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BFB01" w14:textId="245FB979" w:rsidR="000D7675" w:rsidRPr="000D7675" w:rsidRDefault="0077517D" w:rsidP="00D34BC3">
      <w:pPr>
        <w:pStyle w:val="Heading1"/>
      </w:pPr>
      <w:bookmarkStart w:id="0" w:name="_Toc190162801"/>
      <w:r>
        <w:t>Budget 202</w:t>
      </w:r>
      <w:r w:rsidR="00B8077C">
        <w:t>5</w:t>
      </w:r>
      <w:r>
        <w:t>/</w:t>
      </w:r>
      <w:r w:rsidR="4ACBC7CD">
        <w:t>202</w:t>
      </w:r>
      <w:r w:rsidR="00B8077C">
        <w:t>6</w:t>
      </w:r>
      <w:r w:rsidR="4ACBC7CD">
        <w:t xml:space="preserve"> </w:t>
      </w:r>
      <w:r w:rsidR="002F097E">
        <w:t>-</w:t>
      </w:r>
      <w:r>
        <w:t xml:space="preserve"> </w:t>
      </w:r>
      <w:r w:rsidR="002F097E">
        <w:t>C</w:t>
      </w:r>
      <w:r w:rsidR="0018230A">
        <w:t xml:space="preserve">onsultation </w:t>
      </w:r>
      <w:r w:rsidR="00E80C8B">
        <w:t>Report</w:t>
      </w:r>
      <w:bookmarkEnd w:id="0"/>
    </w:p>
    <w:bookmarkStart w:id="1" w:name="_Toc190162802" w:displacedByCustomXml="next"/>
    <w:sdt>
      <w:sdtPr>
        <w:rPr>
          <w:rFonts w:asciiTheme="minorHAnsi" w:eastAsiaTheme="minorEastAsia" w:hAnsiTheme="minorHAnsi" w:cstheme="minorBidi"/>
          <w:color w:val="auto"/>
          <w:sz w:val="24"/>
          <w:szCs w:val="21"/>
        </w:rPr>
        <w:id w:val="298372478"/>
        <w:docPartObj>
          <w:docPartGallery w:val="Table of Contents"/>
          <w:docPartUnique/>
        </w:docPartObj>
      </w:sdtPr>
      <w:sdtEndPr>
        <w:rPr>
          <w:szCs w:val="24"/>
        </w:rPr>
      </w:sdtEndPr>
      <w:sdtContent>
        <w:p w14:paraId="0EEC8549" w14:textId="04830ECC" w:rsidR="00814B43" w:rsidRPr="00541F96" w:rsidRDefault="00814B43" w:rsidP="00541F96">
          <w:pPr>
            <w:pStyle w:val="Heading2"/>
          </w:pPr>
          <w:r w:rsidRPr="00541F96">
            <w:t>Contents</w:t>
          </w:r>
          <w:bookmarkEnd w:id="1"/>
        </w:p>
        <w:p w14:paraId="63741F8C" w14:textId="6AC3EF32" w:rsidR="00C227CF" w:rsidRDefault="004D40F3">
          <w:pPr>
            <w:pStyle w:val="TOC1"/>
            <w:tabs>
              <w:tab w:val="right" w:leader="dot" w:pos="10456"/>
            </w:tabs>
            <w:rPr>
              <w:noProof/>
              <w:kern w:val="2"/>
              <w:szCs w:val="24"/>
              <w:lang w:eastAsia="en-GB"/>
              <w14:ligatures w14:val="standardContextual"/>
            </w:rPr>
          </w:pPr>
          <w:r>
            <w:fldChar w:fldCharType="begin"/>
          </w:r>
          <w:r w:rsidR="00814B43">
            <w:instrText>TOC \o "1-3" \z \u \h</w:instrText>
          </w:r>
          <w:r>
            <w:fldChar w:fldCharType="separate"/>
          </w:r>
          <w:hyperlink w:anchor="_Toc190162801" w:history="1">
            <w:r w:rsidR="00C227CF" w:rsidRPr="007B7B53">
              <w:rPr>
                <w:rStyle w:val="Hyperlink"/>
                <w:noProof/>
              </w:rPr>
              <w:t>Budget 2025/2026 - Consultation Report</w:t>
            </w:r>
            <w:r w:rsidR="00C227CF">
              <w:rPr>
                <w:noProof/>
                <w:webHidden/>
              </w:rPr>
              <w:tab/>
            </w:r>
            <w:r w:rsidR="00C227CF">
              <w:rPr>
                <w:noProof/>
                <w:webHidden/>
              </w:rPr>
              <w:fldChar w:fldCharType="begin"/>
            </w:r>
            <w:r w:rsidR="00C227CF">
              <w:rPr>
                <w:noProof/>
                <w:webHidden/>
              </w:rPr>
              <w:instrText xml:space="preserve"> PAGEREF _Toc190162801 \h </w:instrText>
            </w:r>
            <w:r w:rsidR="00C227CF">
              <w:rPr>
                <w:noProof/>
                <w:webHidden/>
              </w:rPr>
            </w:r>
            <w:r w:rsidR="00C227CF">
              <w:rPr>
                <w:noProof/>
                <w:webHidden/>
              </w:rPr>
              <w:fldChar w:fldCharType="separate"/>
            </w:r>
            <w:r w:rsidR="004D4558">
              <w:rPr>
                <w:noProof/>
                <w:webHidden/>
              </w:rPr>
              <w:t>1</w:t>
            </w:r>
            <w:r w:rsidR="00C227CF">
              <w:rPr>
                <w:noProof/>
                <w:webHidden/>
              </w:rPr>
              <w:fldChar w:fldCharType="end"/>
            </w:r>
          </w:hyperlink>
        </w:p>
        <w:p w14:paraId="78EB2A21" w14:textId="441DC7C6" w:rsidR="00C227CF" w:rsidRDefault="00C227CF">
          <w:pPr>
            <w:pStyle w:val="TOC2"/>
            <w:tabs>
              <w:tab w:val="right" w:leader="dot" w:pos="10456"/>
            </w:tabs>
            <w:rPr>
              <w:noProof/>
              <w:kern w:val="2"/>
              <w:szCs w:val="24"/>
              <w:lang w:eastAsia="en-GB"/>
              <w14:ligatures w14:val="standardContextual"/>
            </w:rPr>
          </w:pPr>
          <w:hyperlink w:anchor="_Toc190162802" w:history="1">
            <w:r w:rsidRPr="007B7B53">
              <w:rPr>
                <w:rStyle w:val="Hyperlink"/>
                <w:noProof/>
              </w:rPr>
              <w:t>Contents</w:t>
            </w:r>
            <w:r>
              <w:rPr>
                <w:noProof/>
                <w:webHidden/>
              </w:rPr>
              <w:tab/>
            </w:r>
            <w:r>
              <w:rPr>
                <w:noProof/>
                <w:webHidden/>
              </w:rPr>
              <w:fldChar w:fldCharType="begin"/>
            </w:r>
            <w:r>
              <w:rPr>
                <w:noProof/>
                <w:webHidden/>
              </w:rPr>
              <w:instrText xml:space="preserve"> PAGEREF _Toc190162802 \h </w:instrText>
            </w:r>
            <w:r>
              <w:rPr>
                <w:noProof/>
                <w:webHidden/>
              </w:rPr>
            </w:r>
            <w:r>
              <w:rPr>
                <w:noProof/>
                <w:webHidden/>
              </w:rPr>
              <w:fldChar w:fldCharType="separate"/>
            </w:r>
            <w:r w:rsidR="004D4558">
              <w:rPr>
                <w:noProof/>
                <w:webHidden/>
              </w:rPr>
              <w:t>1</w:t>
            </w:r>
            <w:r>
              <w:rPr>
                <w:noProof/>
                <w:webHidden/>
              </w:rPr>
              <w:fldChar w:fldCharType="end"/>
            </w:r>
          </w:hyperlink>
        </w:p>
        <w:p w14:paraId="70BC1FE2" w14:textId="3B72D28C" w:rsidR="00C227CF" w:rsidRDefault="00C227CF">
          <w:pPr>
            <w:pStyle w:val="TOC2"/>
            <w:tabs>
              <w:tab w:val="right" w:leader="dot" w:pos="10456"/>
            </w:tabs>
            <w:rPr>
              <w:noProof/>
              <w:kern w:val="2"/>
              <w:szCs w:val="24"/>
              <w:lang w:eastAsia="en-GB"/>
              <w14:ligatures w14:val="standardContextual"/>
            </w:rPr>
          </w:pPr>
          <w:hyperlink w:anchor="_Toc190162803" w:history="1">
            <w:r w:rsidRPr="007B7B53">
              <w:rPr>
                <w:rStyle w:val="Hyperlink"/>
                <w:noProof/>
              </w:rPr>
              <w:t>Executive Summary</w:t>
            </w:r>
            <w:r>
              <w:rPr>
                <w:noProof/>
                <w:webHidden/>
              </w:rPr>
              <w:tab/>
            </w:r>
            <w:r>
              <w:rPr>
                <w:noProof/>
                <w:webHidden/>
              </w:rPr>
              <w:fldChar w:fldCharType="begin"/>
            </w:r>
            <w:r>
              <w:rPr>
                <w:noProof/>
                <w:webHidden/>
              </w:rPr>
              <w:instrText xml:space="preserve"> PAGEREF _Toc190162803 \h </w:instrText>
            </w:r>
            <w:r>
              <w:rPr>
                <w:noProof/>
                <w:webHidden/>
              </w:rPr>
            </w:r>
            <w:r>
              <w:rPr>
                <w:noProof/>
                <w:webHidden/>
              </w:rPr>
              <w:fldChar w:fldCharType="separate"/>
            </w:r>
            <w:r w:rsidR="004D4558">
              <w:rPr>
                <w:noProof/>
                <w:webHidden/>
              </w:rPr>
              <w:t>2</w:t>
            </w:r>
            <w:r>
              <w:rPr>
                <w:noProof/>
                <w:webHidden/>
              </w:rPr>
              <w:fldChar w:fldCharType="end"/>
            </w:r>
          </w:hyperlink>
        </w:p>
        <w:p w14:paraId="7C201084" w14:textId="1AF557E5" w:rsidR="00C227CF" w:rsidRDefault="00C227CF">
          <w:pPr>
            <w:pStyle w:val="TOC2"/>
            <w:tabs>
              <w:tab w:val="right" w:leader="dot" w:pos="10456"/>
            </w:tabs>
            <w:rPr>
              <w:noProof/>
              <w:kern w:val="2"/>
              <w:szCs w:val="24"/>
              <w:lang w:eastAsia="en-GB"/>
              <w14:ligatures w14:val="standardContextual"/>
            </w:rPr>
          </w:pPr>
          <w:hyperlink w:anchor="_Toc190162804" w:history="1">
            <w:r w:rsidRPr="007B7B53">
              <w:rPr>
                <w:rStyle w:val="Hyperlink"/>
                <w:noProof/>
              </w:rPr>
              <w:t>Introduction</w:t>
            </w:r>
            <w:r>
              <w:rPr>
                <w:noProof/>
                <w:webHidden/>
              </w:rPr>
              <w:tab/>
            </w:r>
            <w:r>
              <w:rPr>
                <w:noProof/>
                <w:webHidden/>
              </w:rPr>
              <w:fldChar w:fldCharType="begin"/>
            </w:r>
            <w:r>
              <w:rPr>
                <w:noProof/>
                <w:webHidden/>
              </w:rPr>
              <w:instrText xml:space="preserve"> PAGEREF _Toc190162804 \h </w:instrText>
            </w:r>
            <w:r>
              <w:rPr>
                <w:noProof/>
                <w:webHidden/>
              </w:rPr>
            </w:r>
            <w:r>
              <w:rPr>
                <w:noProof/>
                <w:webHidden/>
              </w:rPr>
              <w:fldChar w:fldCharType="separate"/>
            </w:r>
            <w:r w:rsidR="004D4558">
              <w:rPr>
                <w:noProof/>
                <w:webHidden/>
              </w:rPr>
              <w:t>5</w:t>
            </w:r>
            <w:r>
              <w:rPr>
                <w:noProof/>
                <w:webHidden/>
              </w:rPr>
              <w:fldChar w:fldCharType="end"/>
            </w:r>
          </w:hyperlink>
        </w:p>
        <w:p w14:paraId="75269C0C" w14:textId="2A5EB86A" w:rsidR="00C227CF" w:rsidRDefault="00C227CF">
          <w:pPr>
            <w:pStyle w:val="TOC2"/>
            <w:tabs>
              <w:tab w:val="right" w:leader="dot" w:pos="10456"/>
            </w:tabs>
            <w:rPr>
              <w:noProof/>
              <w:kern w:val="2"/>
              <w:szCs w:val="24"/>
              <w:lang w:eastAsia="en-GB"/>
              <w14:ligatures w14:val="standardContextual"/>
            </w:rPr>
          </w:pPr>
          <w:hyperlink w:anchor="_Toc190162805" w:history="1">
            <w:r w:rsidRPr="007B7B53">
              <w:rPr>
                <w:rStyle w:val="Hyperlink"/>
                <w:noProof/>
              </w:rPr>
              <w:t>Responses to the Proposals</w:t>
            </w:r>
            <w:r>
              <w:rPr>
                <w:noProof/>
                <w:webHidden/>
              </w:rPr>
              <w:tab/>
            </w:r>
            <w:r>
              <w:rPr>
                <w:noProof/>
                <w:webHidden/>
              </w:rPr>
              <w:fldChar w:fldCharType="begin"/>
            </w:r>
            <w:r>
              <w:rPr>
                <w:noProof/>
                <w:webHidden/>
              </w:rPr>
              <w:instrText xml:space="preserve"> PAGEREF _Toc190162805 \h </w:instrText>
            </w:r>
            <w:r>
              <w:rPr>
                <w:noProof/>
                <w:webHidden/>
              </w:rPr>
            </w:r>
            <w:r>
              <w:rPr>
                <w:noProof/>
                <w:webHidden/>
              </w:rPr>
              <w:fldChar w:fldCharType="separate"/>
            </w:r>
            <w:r w:rsidR="004D4558">
              <w:rPr>
                <w:noProof/>
                <w:webHidden/>
              </w:rPr>
              <w:t>5</w:t>
            </w:r>
            <w:r>
              <w:rPr>
                <w:noProof/>
                <w:webHidden/>
              </w:rPr>
              <w:fldChar w:fldCharType="end"/>
            </w:r>
          </w:hyperlink>
        </w:p>
        <w:p w14:paraId="653D818D" w14:textId="32A32C43" w:rsidR="00C227CF" w:rsidRDefault="00C227CF">
          <w:pPr>
            <w:pStyle w:val="TOC3"/>
            <w:tabs>
              <w:tab w:val="right" w:leader="dot" w:pos="10456"/>
            </w:tabs>
            <w:rPr>
              <w:noProof/>
              <w:kern w:val="2"/>
              <w:szCs w:val="24"/>
              <w:lang w:eastAsia="en-GB"/>
              <w14:ligatures w14:val="standardContextual"/>
            </w:rPr>
          </w:pPr>
          <w:hyperlink w:anchor="_Toc190162806" w:history="1">
            <w:r w:rsidRPr="007B7B53">
              <w:rPr>
                <w:rStyle w:val="Hyperlink"/>
                <w:noProof/>
              </w:rPr>
              <w:t>Adult and Community Services</w:t>
            </w:r>
            <w:r>
              <w:rPr>
                <w:noProof/>
                <w:webHidden/>
              </w:rPr>
              <w:tab/>
            </w:r>
            <w:r>
              <w:rPr>
                <w:noProof/>
                <w:webHidden/>
              </w:rPr>
              <w:fldChar w:fldCharType="begin"/>
            </w:r>
            <w:r>
              <w:rPr>
                <w:noProof/>
                <w:webHidden/>
              </w:rPr>
              <w:instrText xml:space="preserve"> PAGEREF _Toc190162806 \h </w:instrText>
            </w:r>
            <w:r>
              <w:rPr>
                <w:noProof/>
                <w:webHidden/>
              </w:rPr>
            </w:r>
            <w:r>
              <w:rPr>
                <w:noProof/>
                <w:webHidden/>
              </w:rPr>
              <w:fldChar w:fldCharType="separate"/>
            </w:r>
            <w:r w:rsidR="004D4558">
              <w:rPr>
                <w:noProof/>
                <w:webHidden/>
              </w:rPr>
              <w:t>5</w:t>
            </w:r>
            <w:r>
              <w:rPr>
                <w:noProof/>
                <w:webHidden/>
              </w:rPr>
              <w:fldChar w:fldCharType="end"/>
            </w:r>
          </w:hyperlink>
        </w:p>
        <w:p w14:paraId="039FEE8B" w14:textId="670108EE" w:rsidR="00C227CF" w:rsidRDefault="00C227CF">
          <w:pPr>
            <w:pStyle w:val="TOC3"/>
            <w:tabs>
              <w:tab w:val="right" w:leader="dot" w:pos="10456"/>
            </w:tabs>
            <w:rPr>
              <w:noProof/>
              <w:kern w:val="2"/>
              <w:szCs w:val="24"/>
              <w:lang w:eastAsia="en-GB"/>
              <w14:ligatures w14:val="standardContextual"/>
            </w:rPr>
          </w:pPr>
          <w:hyperlink w:anchor="_Toc190162807" w:history="1">
            <w:r w:rsidRPr="007B7B53">
              <w:rPr>
                <w:rStyle w:val="Hyperlink"/>
                <w:noProof/>
              </w:rPr>
              <w:t>Children’s Services</w:t>
            </w:r>
            <w:r>
              <w:rPr>
                <w:noProof/>
                <w:webHidden/>
              </w:rPr>
              <w:tab/>
            </w:r>
            <w:r>
              <w:rPr>
                <w:noProof/>
                <w:webHidden/>
              </w:rPr>
              <w:fldChar w:fldCharType="begin"/>
            </w:r>
            <w:r>
              <w:rPr>
                <w:noProof/>
                <w:webHidden/>
              </w:rPr>
              <w:instrText xml:space="preserve"> PAGEREF _Toc190162807 \h </w:instrText>
            </w:r>
            <w:r>
              <w:rPr>
                <w:noProof/>
                <w:webHidden/>
              </w:rPr>
            </w:r>
            <w:r>
              <w:rPr>
                <w:noProof/>
                <w:webHidden/>
              </w:rPr>
              <w:fldChar w:fldCharType="separate"/>
            </w:r>
            <w:r w:rsidR="004D4558">
              <w:rPr>
                <w:noProof/>
                <w:webHidden/>
              </w:rPr>
              <w:t>7</w:t>
            </w:r>
            <w:r>
              <w:rPr>
                <w:noProof/>
                <w:webHidden/>
              </w:rPr>
              <w:fldChar w:fldCharType="end"/>
            </w:r>
          </w:hyperlink>
        </w:p>
        <w:p w14:paraId="298F08B0" w14:textId="4EB92196" w:rsidR="00C227CF" w:rsidRDefault="00C227CF">
          <w:pPr>
            <w:pStyle w:val="TOC3"/>
            <w:tabs>
              <w:tab w:val="right" w:leader="dot" w:pos="10456"/>
            </w:tabs>
            <w:rPr>
              <w:noProof/>
              <w:kern w:val="2"/>
              <w:szCs w:val="24"/>
              <w:lang w:eastAsia="en-GB"/>
              <w14:ligatures w14:val="standardContextual"/>
            </w:rPr>
          </w:pPr>
          <w:hyperlink w:anchor="_Toc190162808" w:history="1">
            <w:r w:rsidRPr="007B7B53">
              <w:rPr>
                <w:rStyle w:val="Hyperlink"/>
                <w:noProof/>
              </w:rPr>
              <w:t>Place-based services</w:t>
            </w:r>
            <w:r>
              <w:rPr>
                <w:noProof/>
                <w:webHidden/>
              </w:rPr>
              <w:tab/>
            </w:r>
            <w:r>
              <w:rPr>
                <w:noProof/>
                <w:webHidden/>
              </w:rPr>
              <w:fldChar w:fldCharType="begin"/>
            </w:r>
            <w:r>
              <w:rPr>
                <w:noProof/>
                <w:webHidden/>
              </w:rPr>
              <w:instrText xml:space="preserve"> PAGEREF _Toc190162808 \h </w:instrText>
            </w:r>
            <w:r>
              <w:rPr>
                <w:noProof/>
                <w:webHidden/>
              </w:rPr>
            </w:r>
            <w:r>
              <w:rPr>
                <w:noProof/>
                <w:webHidden/>
              </w:rPr>
              <w:fldChar w:fldCharType="separate"/>
            </w:r>
            <w:r w:rsidR="004D4558">
              <w:rPr>
                <w:noProof/>
                <w:webHidden/>
              </w:rPr>
              <w:t>8</w:t>
            </w:r>
            <w:r>
              <w:rPr>
                <w:noProof/>
                <w:webHidden/>
              </w:rPr>
              <w:fldChar w:fldCharType="end"/>
            </w:r>
          </w:hyperlink>
        </w:p>
        <w:p w14:paraId="6F4D18A2" w14:textId="519D75DC" w:rsidR="00C227CF" w:rsidRDefault="00C227CF">
          <w:pPr>
            <w:pStyle w:val="TOC3"/>
            <w:tabs>
              <w:tab w:val="right" w:leader="dot" w:pos="10456"/>
            </w:tabs>
            <w:rPr>
              <w:noProof/>
              <w:kern w:val="2"/>
              <w:szCs w:val="24"/>
              <w:lang w:eastAsia="en-GB"/>
              <w14:ligatures w14:val="standardContextual"/>
            </w:rPr>
          </w:pPr>
          <w:hyperlink w:anchor="_Toc190162809" w:history="1">
            <w:r w:rsidRPr="007B7B53">
              <w:rPr>
                <w:rStyle w:val="Hyperlink"/>
                <w:noProof/>
              </w:rPr>
              <w:t>Fees and charges</w:t>
            </w:r>
            <w:r>
              <w:rPr>
                <w:noProof/>
                <w:webHidden/>
              </w:rPr>
              <w:tab/>
            </w:r>
            <w:r>
              <w:rPr>
                <w:noProof/>
                <w:webHidden/>
              </w:rPr>
              <w:fldChar w:fldCharType="begin"/>
            </w:r>
            <w:r>
              <w:rPr>
                <w:noProof/>
                <w:webHidden/>
              </w:rPr>
              <w:instrText xml:space="preserve"> PAGEREF _Toc190162809 \h </w:instrText>
            </w:r>
            <w:r>
              <w:rPr>
                <w:noProof/>
                <w:webHidden/>
              </w:rPr>
            </w:r>
            <w:r>
              <w:rPr>
                <w:noProof/>
                <w:webHidden/>
              </w:rPr>
              <w:fldChar w:fldCharType="separate"/>
            </w:r>
            <w:r w:rsidR="004D4558">
              <w:rPr>
                <w:noProof/>
                <w:webHidden/>
              </w:rPr>
              <w:t>10</w:t>
            </w:r>
            <w:r>
              <w:rPr>
                <w:noProof/>
                <w:webHidden/>
              </w:rPr>
              <w:fldChar w:fldCharType="end"/>
            </w:r>
          </w:hyperlink>
        </w:p>
        <w:p w14:paraId="7BB6F0BD" w14:textId="6858032E" w:rsidR="00C227CF" w:rsidRDefault="00C227CF">
          <w:pPr>
            <w:pStyle w:val="TOC3"/>
            <w:tabs>
              <w:tab w:val="right" w:leader="dot" w:pos="10456"/>
            </w:tabs>
            <w:rPr>
              <w:noProof/>
              <w:kern w:val="2"/>
              <w:szCs w:val="24"/>
              <w:lang w:eastAsia="en-GB"/>
              <w14:ligatures w14:val="standardContextual"/>
            </w:rPr>
          </w:pPr>
          <w:hyperlink w:anchor="_Toc190162810" w:history="1">
            <w:r w:rsidRPr="007B7B53">
              <w:rPr>
                <w:rStyle w:val="Hyperlink"/>
                <w:noProof/>
              </w:rPr>
              <w:t>Council Tax</w:t>
            </w:r>
            <w:r>
              <w:rPr>
                <w:noProof/>
                <w:webHidden/>
              </w:rPr>
              <w:tab/>
            </w:r>
            <w:r>
              <w:rPr>
                <w:noProof/>
                <w:webHidden/>
              </w:rPr>
              <w:fldChar w:fldCharType="begin"/>
            </w:r>
            <w:r>
              <w:rPr>
                <w:noProof/>
                <w:webHidden/>
              </w:rPr>
              <w:instrText xml:space="preserve"> PAGEREF _Toc190162810 \h </w:instrText>
            </w:r>
            <w:r>
              <w:rPr>
                <w:noProof/>
                <w:webHidden/>
              </w:rPr>
            </w:r>
            <w:r>
              <w:rPr>
                <w:noProof/>
                <w:webHidden/>
              </w:rPr>
              <w:fldChar w:fldCharType="separate"/>
            </w:r>
            <w:r w:rsidR="004D4558">
              <w:rPr>
                <w:noProof/>
                <w:webHidden/>
              </w:rPr>
              <w:t>11</w:t>
            </w:r>
            <w:r>
              <w:rPr>
                <w:noProof/>
                <w:webHidden/>
              </w:rPr>
              <w:fldChar w:fldCharType="end"/>
            </w:r>
          </w:hyperlink>
        </w:p>
        <w:p w14:paraId="343E8676" w14:textId="073D2C95" w:rsidR="00C227CF" w:rsidRPr="00C3300B" w:rsidRDefault="00C227CF">
          <w:pPr>
            <w:pStyle w:val="TOC3"/>
            <w:tabs>
              <w:tab w:val="right" w:leader="dot" w:pos="10456"/>
            </w:tabs>
            <w:rPr>
              <w:noProof/>
              <w:kern w:val="2"/>
              <w:szCs w:val="24"/>
              <w:lang w:eastAsia="en-GB"/>
              <w14:ligatures w14:val="standardContextual"/>
            </w:rPr>
          </w:pPr>
          <w:hyperlink w:anchor="_Toc190162811" w:history="1">
            <w:r w:rsidRPr="00C3300B">
              <w:rPr>
                <w:rStyle w:val="Hyperlink"/>
                <w:rFonts w:eastAsia="Times New Roman" w:cstheme="minorHAnsi"/>
                <w:b/>
                <w:bCs/>
                <w:noProof/>
                <w:lang w:eastAsia="en-GB"/>
              </w:rPr>
              <w:t>Summary:</w:t>
            </w:r>
            <w:r w:rsidRPr="00C3300B">
              <w:rPr>
                <w:noProof/>
                <w:webHidden/>
              </w:rPr>
              <w:tab/>
            </w:r>
            <w:r w:rsidRPr="00C3300B">
              <w:rPr>
                <w:noProof/>
                <w:webHidden/>
              </w:rPr>
              <w:fldChar w:fldCharType="begin"/>
            </w:r>
            <w:r w:rsidRPr="00C3300B">
              <w:rPr>
                <w:noProof/>
                <w:webHidden/>
              </w:rPr>
              <w:instrText xml:space="preserve"> PAGEREF _Toc190162811 \h </w:instrText>
            </w:r>
            <w:r w:rsidRPr="00C3300B">
              <w:rPr>
                <w:noProof/>
                <w:webHidden/>
              </w:rPr>
            </w:r>
            <w:r w:rsidRPr="00C3300B">
              <w:rPr>
                <w:noProof/>
                <w:webHidden/>
              </w:rPr>
              <w:fldChar w:fldCharType="separate"/>
            </w:r>
            <w:r w:rsidR="004D4558" w:rsidRPr="00C3300B">
              <w:rPr>
                <w:noProof/>
                <w:webHidden/>
              </w:rPr>
              <w:t>11</w:t>
            </w:r>
            <w:r w:rsidRPr="00C3300B">
              <w:rPr>
                <w:noProof/>
                <w:webHidden/>
              </w:rPr>
              <w:fldChar w:fldCharType="end"/>
            </w:r>
          </w:hyperlink>
        </w:p>
        <w:p w14:paraId="5DB923D3" w14:textId="5853CCFE" w:rsidR="00C227CF" w:rsidRPr="00C3300B" w:rsidRDefault="00C227CF">
          <w:pPr>
            <w:pStyle w:val="TOC3"/>
            <w:tabs>
              <w:tab w:val="right" w:leader="dot" w:pos="10456"/>
            </w:tabs>
            <w:rPr>
              <w:noProof/>
              <w:kern w:val="2"/>
              <w:szCs w:val="24"/>
              <w:lang w:eastAsia="en-GB"/>
              <w14:ligatures w14:val="standardContextual"/>
            </w:rPr>
          </w:pPr>
          <w:hyperlink w:anchor="_Toc190162812" w:history="1">
            <w:r w:rsidRPr="00C3300B">
              <w:rPr>
                <w:rStyle w:val="Hyperlink"/>
                <w:b/>
                <w:bCs/>
                <w:noProof/>
              </w:rPr>
              <w:t>Tally of repeat comments:</w:t>
            </w:r>
            <w:r w:rsidRPr="00C3300B">
              <w:rPr>
                <w:noProof/>
                <w:webHidden/>
              </w:rPr>
              <w:tab/>
            </w:r>
            <w:r w:rsidRPr="00C3300B">
              <w:rPr>
                <w:noProof/>
                <w:webHidden/>
              </w:rPr>
              <w:fldChar w:fldCharType="begin"/>
            </w:r>
            <w:r w:rsidRPr="00C3300B">
              <w:rPr>
                <w:noProof/>
                <w:webHidden/>
              </w:rPr>
              <w:instrText xml:space="preserve"> PAGEREF _Toc190162812 \h </w:instrText>
            </w:r>
            <w:r w:rsidRPr="00C3300B">
              <w:rPr>
                <w:noProof/>
                <w:webHidden/>
              </w:rPr>
            </w:r>
            <w:r w:rsidRPr="00C3300B">
              <w:rPr>
                <w:noProof/>
                <w:webHidden/>
              </w:rPr>
              <w:fldChar w:fldCharType="separate"/>
            </w:r>
            <w:r w:rsidR="004D4558" w:rsidRPr="00C3300B">
              <w:rPr>
                <w:noProof/>
                <w:webHidden/>
              </w:rPr>
              <w:t>12</w:t>
            </w:r>
            <w:r w:rsidRPr="00C3300B">
              <w:rPr>
                <w:noProof/>
                <w:webHidden/>
              </w:rPr>
              <w:fldChar w:fldCharType="end"/>
            </w:r>
          </w:hyperlink>
        </w:p>
        <w:p w14:paraId="22A03005" w14:textId="7AE0A818" w:rsidR="00C227CF" w:rsidRPr="00C3300B" w:rsidRDefault="00C227CF">
          <w:pPr>
            <w:pStyle w:val="TOC3"/>
            <w:tabs>
              <w:tab w:val="right" w:leader="dot" w:pos="10456"/>
            </w:tabs>
            <w:rPr>
              <w:noProof/>
              <w:kern w:val="2"/>
              <w:szCs w:val="24"/>
              <w:lang w:eastAsia="en-GB"/>
              <w14:ligatures w14:val="standardContextual"/>
            </w:rPr>
          </w:pPr>
          <w:hyperlink w:anchor="_Toc190162813" w:history="1">
            <w:r w:rsidRPr="00C3300B">
              <w:rPr>
                <w:rStyle w:val="Hyperlink"/>
                <w:noProof/>
              </w:rPr>
              <w:t>Appendix A – Rep</w:t>
            </w:r>
            <w:r w:rsidRPr="00C3300B">
              <w:rPr>
                <w:rStyle w:val="Hyperlink"/>
                <w:noProof/>
              </w:rPr>
              <w:t>o</w:t>
            </w:r>
            <w:r w:rsidRPr="00C3300B">
              <w:rPr>
                <w:rStyle w:val="Hyperlink"/>
                <w:noProof/>
              </w:rPr>
              <w:t>rt of the Overview and Scrutiny Board</w:t>
            </w:r>
            <w:r w:rsidRPr="00C3300B">
              <w:rPr>
                <w:noProof/>
                <w:webHidden/>
              </w:rPr>
              <w:tab/>
            </w:r>
            <w:r w:rsidRPr="00C3300B">
              <w:rPr>
                <w:noProof/>
                <w:webHidden/>
              </w:rPr>
              <w:fldChar w:fldCharType="begin"/>
            </w:r>
            <w:r w:rsidRPr="00C3300B">
              <w:rPr>
                <w:noProof/>
                <w:webHidden/>
              </w:rPr>
              <w:instrText xml:space="preserve"> PAGEREF _Toc190162813 \h </w:instrText>
            </w:r>
            <w:r w:rsidRPr="00C3300B">
              <w:rPr>
                <w:noProof/>
                <w:webHidden/>
              </w:rPr>
            </w:r>
            <w:r w:rsidRPr="00C3300B">
              <w:rPr>
                <w:noProof/>
                <w:webHidden/>
              </w:rPr>
              <w:fldChar w:fldCharType="separate"/>
            </w:r>
            <w:r w:rsidR="004D4558" w:rsidRPr="00C3300B">
              <w:rPr>
                <w:noProof/>
                <w:webHidden/>
              </w:rPr>
              <w:t>13</w:t>
            </w:r>
            <w:r w:rsidRPr="00C3300B">
              <w:rPr>
                <w:noProof/>
                <w:webHidden/>
              </w:rPr>
              <w:fldChar w:fldCharType="end"/>
            </w:r>
          </w:hyperlink>
        </w:p>
        <w:p w14:paraId="765EE589" w14:textId="155B8DAC" w:rsidR="00C227CF" w:rsidRPr="00C3300B" w:rsidRDefault="00C227CF">
          <w:pPr>
            <w:pStyle w:val="TOC3"/>
            <w:tabs>
              <w:tab w:val="right" w:leader="dot" w:pos="10456"/>
            </w:tabs>
            <w:rPr>
              <w:noProof/>
              <w:kern w:val="2"/>
              <w:szCs w:val="24"/>
              <w:lang w:eastAsia="en-GB"/>
              <w14:ligatures w14:val="standardContextual"/>
            </w:rPr>
          </w:pPr>
          <w:hyperlink w:anchor="_Toc190162814" w:history="1">
            <w:r w:rsidRPr="00C3300B">
              <w:rPr>
                <w:rStyle w:val="Hyperlink"/>
                <w:noProof/>
              </w:rPr>
              <w:t>Appendix B:  Consultation questionnaire respondent profile</w:t>
            </w:r>
            <w:r w:rsidRPr="00C3300B">
              <w:rPr>
                <w:noProof/>
                <w:webHidden/>
              </w:rPr>
              <w:tab/>
            </w:r>
            <w:r w:rsidRPr="00C3300B">
              <w:rPr>
                <w:noProof/>
                <w:webHidden/>
              </w:rPr>
              <w:fldChar w:fldCharType="begin"/>
            </w:r>
            <w:r w:rsidRPr="00C3300B">
              <w:rPr>
                <w:noProof/>
                <w:webHidden/>
              </w:rPr>
              <w:instrText xml:space="preserve"> PAGEREF _Toc190162814 \h </w:instrText>
            </w:r>
            <w:r w:rsidRPr="00C3300B">
              <w:rPr>
                <w:noProof/>
                <w:webHidden/>
              </w:rPr>
            </w:r>
            <w:r w:rsidRPr="00C3300B">
              <w:rPr>
                <w:noProof/>
                <w:webHidden/>
              </w:rPr>
              <w:fldChar w:fldCharType="separate"/>
            </w:r>
            <w:r w:rsidR="004D4558" w:rsidRPr="00C3300B">
              <w:rPr>
                <w:noProof/>
                <w:webHidden/>
              </w:rPr>
              <w:t>23</w:t>
            </w:r>
            <w:r w:rsidRPr="00C3300B">
              <w:rPr>
                <w:noProof/>
                <w:webHidden/>
              </w:rPr>
              <w:fldChar w:fldCharType="end"/>
            </w:r>
          </w:hyperlink>
        </w:p>
        <w:p w14:paraId="3198C20A" w14:textId="40F08CF0" w:rsidR="00C227CF" w:rsidRPr="00C3300B" w:rsidRDefault="00C227CF">
          <w:pPr>
            <w:pStyle w:val="TOC3"/>
            <w:tabs>
              <w:tab w:val="right" w:leader="dot" w:pos="10456"/>
            </w:tabs>
            <w:rPr>
              <w:noProof/>
              <w:kern w:val="2"/>
              <w:szCs w:val="24"/>
              <w:lang w:eastAsia="en-GB"/>
              <w14:ligatures w14:val="standardContextual"/>
            </w:rPr>
          </w:pPr>
          <w:hyperlink w:anchor="_Toc190162815" w:history="1">
            <w:r w:rsidRPr="00C3300B">
              <w:rPr>
                <w:rStyle w:val="Hyperlink"/>
                <w:rFonts w:eastAsia="Times New Roman" w:cstheme="minorHAnsi"/>
                <w:b/>
                <w:bCs/>
                <w:noProof/>
                <w:lang w:eastAsia="en-GB"/>
              </w:rPr>
              <w:t>Summary:</w:t>
            </w:r>
            <w:r w:rsidRPr="00C3300B">
              <w:rPr>
                <w:noProof/>
                <w:webHidden/>
              </w:rPr>
              <w:tab/>
            </w:r>
            <w:r w:rsidRPr="00C3300B">
              <w:rPr>
                <w:noProof/>
                <w:webHidden/>
              </w:rPr>
              <w:fldChar w:fldCharType="begin"/>
            </w:r>
            <w:r w:rsidRPr="00C3300B">
              <w:rPr>
                <w:noProof/>
                <w:webHidden/>
              </w:rPr>
              <w:instrText xml:space="preserve"> PAGEREF _Toc190162815 \h </w:instrText>
            </w:r>
            <w:r w:rsidRPr="00C3300B">
              <w:rPr>
                <w:noProof/>
                <w:webHidden/>
              </w:rPr>
            </w:r>
            <w:r w:rsidRPr="00C3300B">
              <w:rPr>
                <w:noProof/>
                <w:webHidden/>
              </w:rPr>
              <w:fldChar w:fldCharType="separate"/>
            </w:r>
            <w:r w:rsidR="004D4558" w:rsidRPr="00C3300B">
              <w:rPr>
                <w:noProof/>
                <w:webHidden/>
              </w:rPr>
              <w:t>26</w:t>
            </w:r>
            <w:r w:rsidRPr="00C3300B">
              <w:rPr>
                <w:noProof/>
                <w:webHidden/>
              </w:rPr>
              <w:fldChar w:fldCharType="end"/>
            </w:r>
          </w:hyperlink>
        </w:p>
        <w:p w14:paraId="4C58CA7B" w14:textId="451A9F6B" w:rsidR="00C227CF" w:rsidRDefault="00C227CF">
          <w:pPr>
            <w:pStyle w:val="TOC3"/>
            <w:tabs>
              <w:tab w:val="right" w:leader="dot" w:pos="10456"/>
            </w:tabs>
            <w:rPr>
              <w:noProof/>
              <w:kern w:val="2"/>
              <w:szCs w:val="24"/>
              <w:lang w:eastAsia="en-GB"/>
              <w14:ligatures w14:val="standardContextual"/>
            </w:rPr>
          </w:pPr>
          <w:hyperlink w:anchor="_Toc190162816" w:history="1">
            <w:r w:rsidRPr="00C3300B">
              <w:rPr>
                <w:rStyle w:val="Hyperlink"/>
                <w:b/>
                <w:bCs/>
                <w:noProof/>
              </w:rPr>
              <w:t>Tally of repeat comments:</w:t>
            </w:r>
            <w:r w:rsidRPr="00C3300B">
              <w:rPr>
                <w:noProof/>
                <w:webHidden/>
              </w:rPr>
              <w:tab/>
            </w:r>
            <w:r w:rsidRPr="00C3300B">
              <w:rPr>
                <w:noProof/>
                <w:webHidden/>
              </w:rPr>
              <w:fldChar w:fldCharType="begin"/>
            </w:r>
            <w:r w:rsidRPr="00C3300B">
              <w:rPr>
                <w:noProof/>
                <w:webHidden/>
              </w:rPr>
              <w:instrText xml:space="preserve"> PAGEREF _Toc190162816 \h </w:instrText>
            </w:r>
            <w:r w:rsidRPr="00C3300B">
              <w:rPr>
                <w:noProof/>
                <w:webHidden/>
              </w:rPr>
            </w:r>
            <w:r w:rsidRPr="00C3300B">
              <w:rPr>
                <w:noProof/>
                <w:webHidden/>
              </w:rPr>
              <w:fldChar w:fldCharType="separate"/>
            </w:r>
            <w:r w:rsidR="004D4558" w:rsidRPr="00C3300B">
              <w:rPr>
                <w:noProof/>
                <w:webHidden/>
              </w:rPr>
              <w:t>26</w:t>
            </w:r>
            <w:r w:rsidRPr="00C3300B">
              <w:rPr>
                <w:noProof/>
                <w:webHidden/>
              </w:rPr>
              <w:fldChar w:fldCharType="end"/>
            </w:r>
          </w:hyperlink>
        </w:p>
        <w:p w14:paraId="5638A7B3" w14:textId="055CAA27" w:rsidR="004D40F3" w:rsidRDefault="004D40F3" w:rsidP="7BFDA273">
          <w:pPr>
            <w:pStyle w:val="TOC3"/>
            <w:tabs>
              <w:tab w:val="right" w:leader="dot" w:pos="9015"/>
            </w:tabs>
            <w:rPr>
              <w:rStyle w:val="Hyperlink"/>
              <w:noProof/>
              <w:kern w:val="2"/>
              <w:lang w:eastAsia="en-GB"/>
              <w14:ligatures w14:val="standardContextual"/>
            </w:rPr>
          </w:pPr>
          <w:r>
            <w:fldChar w:fldCharType="end"/>
          </w:r>
        </w:p>
      </w:sdtContent>
    </w:sdt>
    <w:p w14:paraId="5046EBD8" w14:textId="77777777" w:rsidR="004D4558" w:rsidRDefault="004D4558">
      <w:pPr>
        <w:rPr>
          <w:rFonts w:asciiTheme="majorHAnsi" w:eastAsiaTheme="majorEastAsia" w:hAnsiTheme="majorHAnsi" w:cstheme="majorBidi"/>
          <w:color w:val="595959" w:themeColor="text1" w:themeTint="A6"/>
          <w:sz w:val="32"/>
          <w:szCs w:val="28"/>
        </w:rPr>
      </w:pPr>
      <w:bookmarkStart w:id="2" w:name="_Toc190162803"/>
      <w:r>
        <w:br w:type="page"/>
      </w:r>
    </w:p>
    <w:p w14:paraId="78DFB79D" w14:textId="7B3F8E66" w:rsidR="00E95F06" w:rsidRDefault="00D44DDF" w:rsidP="005C66E2">
      <w:pPr>
        <w:pStyle w:val="Heading2"/>
      </w:pPr>
      <w:r>
        <w:lastRenderedPageBreak/>
        <w:t xml:space="preserve">Executive </w:t>
      </w:r>
      <w:r w:rsidR="00E95F06">
        <w:t>Summary</w:t>
      </w:r>
      <w:bookmarkEnd w:id="2"/>
    </w:p>
    <w:p w14:paraId="6E45FE86" w14:textId="0FC30208" w:rsidR="00F11A32" w:rsidRDefault="001E383F" w:rsidP="005C66E2">
      <w:r>
        <w:t xml:space="preserve">The Cabinet published draft proposals for the </w:t>
      </w:r>
      <w:r w:rsidR="00617F25">
        <w:t>c</w:t>
      </w:r>
      <w:r>
        <w:t>ouncil’s revenue and capital budget for 202</w:t>
      </w:r>
      <w:r w:rsidR="00617F25">
        <w:t>5</w:t>
      </w:r>
      <w:r>
        <w:t>/2</w:t>
      </w:r>
      <w:r w:rsidR="00617F25">
        <w:t>6</w:t>
      </w:r>
      <w:r>
        <w:t xml:space="preserve"> in </w:t>
      </w:r>
      <w:r w:rsidR="00617F25">
        <w:t>November</w:t>
      </w:r>
      <w:r>
        <w:t xml:space="preserve"> 2024</w:t>
      </w:r>
      <w:r w:rsidR="00711734">
        <w:t>. A</w:t>
      </w:r>
      <w:r>
        <w:t>n online survey was created to gather public views.</w:t>
      </w:r>
      <w:r w:rsidR="00BB057F">
        <w:t xml:space="preserve"> </w:t>
      </w:r>
      <w:r>
        <w:t xml:space="preserve">The consultation opened on </w:t>
      </w:r>
      <w:r w:rsidR="00F508E8">
        <w:t xml:space="preserve">Wednesday 27 November </w:t>
      </w:r>
      <w:r w:rsidR="4C39DB1A">
        <w:t xml:space="preserve">2024 </w:t>
      </w:r>
      <w:r w:rsidR="00F508E8">
        <w:t>and was open until midnight on Sunday 12 January</w:t>
      </w:r>
      <w:r w:rsidR="14C670DD">
        <w:t xml:space="preserve"> 2025</w:t>
      </w:r>
      <w:r>
        <w:t xml:space="preserve">. </w:t>
      </w:r>
    </w:p>
    <w:p w14:paraId="05B67CBF" w14:textId="73246A15" w:rsidR="002F03A8" w:rsidRDefault="001E383F" w:rsidP="005C66E2">
      <w:r>
        <w:t xml:space="preserve">There were </w:t>
      </w:r>
      <w:r w:rsidR="00715A31" w:rsidRPr="10F6F39D">
        <w:t>1</w:t>
      </w:r>
      <w:r w:rsidR="00BB057F" w:rsidRPr="10F6F39D">
        <w:t>4</w:t>
      </w:r>
      <w:r w:rsidR="000F7AD5" w:rsidRPr="10F6F39D">
        <w:t>6</w:t>
      </w:r>
      <w:r w:rsidR="007F4E03" w:rsidRPr="10F6F39D">
        <w:t xml:space="preserve"> </w:t>
      </w:r>
      <w:r>
        <w:t xml:space="preserve">responses to the </w:t>
      </w:r>
      <w:r w:rsidR="007F4E03">
        <w:t xml:space="preserve">consultation </w:t>
      </w:r>
      <w:r>
        <w:t>survey</w:t>
      </w:r>
      <w:r w:rsidR="1207E998">
        <w:t>, all received online.</w:t>
      </w:r>
      <w:r w:rsidR="002E5218">
        <w:t xml:space="preserve"> </w:t>
      </w:r>
      <w:r>
        <w:t>All percentages shown within this report use the number of people that completed the survey as the denominator.</w:t>
      </w:r>
      <w:r w:rsidR="00BB057F">
        <w:t xml:space="preserve"> </w:t>
      </w:r>
      <w:r>
        <w:t>All comments within this report are shown as written by the respondent.</w:t>
      </w:r>
      <w:r w:rsidR="00BB057F">
        <w:t xml:space="preserve"> </w:t>
      </w:r>
      <w:r>
        <w:t xml:space="preserve">No written representations were received. </w:t>
      </w:r>
    </w:p>
    <w:p w14:paraId="356CEBE1" w14:textId="63A51B24" w:rsidR="00327FD3" w:rsidRDefault="001E383F" w:rsidP="005C66E2">
      <w:proofErr w:type="gramStart"/>
      <w:r>
        <w:t>During the course of</w:t>
      </w:r>
      <w:proofErr w:type="gramEnd"/>
      <w:r>
        <w:t xml:space="preserve"> the consultation, </w:t>
      </w:r>
      <w:r w:rsidR="002F03A8">
        <w:t xml:space="preserve">residents and stakeholders were encouraged to take part </w:t>
      </w:r>
      <w:r w:rsidR="00327FD3">
        <w:t xml:space="preserve">with posts on our </w:t>
      </w:r>
      <w:r>
        <w:t xml:space="preserve">Facebook, </w:t>
      </w:r>
      <w:r w:rsidR="41AE278F">
        <w:t>Instagram</w:t>
      </w:r>
      <w:r w:rsidR="0051050C">
        <w:t xml:space="preserve">, </w:t>
      </w:r>
      <w:r w:rsidR="00327FD3">
        <w:t xml:space="preserve">LinkedIn </w:t>
      </w:r>
      <w:r w:rsidR="0051050C">
        <w:t xml:space="preserve">and </w:t>
      </w:r>
      <w:proofErr w:type="spellStart"/>
      <w:r w:rsidR="0051050C">
        <w:t>Nextdoor</w:t>
      </w:r>
      <w:proofErr w:type="spellEnd"/>
      <w:r w:rsidR="0051050C">
        <w:t xml:space="preserve"> </w:t>
      </w:r>
      <w:r w:rsidR="00327FD3">
        <w:t>pages as well as articles in One Torbay and Staff News.</w:t>
      </w:r>
    </w:p>
    <w:p w14:paraId="76F43048" w14:textId="45A41345" w:rsidR="00144850" w:rsidRDefault="00144850" w:rsidP="005C66E2">
      <w:r>
        <w:t>As part of the consultation the Overview and Scrutiny Board considered the Cabinet’s proposals through its Priorities and Resources Review Panel. The views of the Overview and Scrutiny Board are shown in Appendix A to this report.</w:t>
      </w:r>
    </w:p>
    <w:p w14:paraId="3FD9D127" w14:textId="43D54FF0" w:rsidR="001E383F" w:rsidRDefault="001E383F" w:rsidP="005C66E2">
      <w:r>
        <w:t xml:space="preserve">A summary of responses to the </w:t>
      </w:r>
      <w:r w:rsidR="00C770EE">
        <w:t xml:space="preserve">consultation </w:t>
      </w:r>
      <w:r>
        <w:t xml:space="preserve">survey </w:t>
      </w:r>
      <w:r w:rsidR="00032E53">
        <w:t xml:space="preserve">(as %) </w:t>
      </w:r>
      <w:r>
        <w:t xml:space="preserve">are shown in the table </w:t>
      </w:r>
      <w:r w:rsidR="0072505C">
        <w:t>on the next page:</w:t>
      </w:r>
    </w:p>
    <w:p w14:paraId="3954A47F" w14:textId="77777777" w:rsidR="0072505C" w:rsidRDefault="0072505C" w:rsidP="005C66E2">
      <w:pPr>
        <w:sectPr w:rsidR="0072505C" w:rsidSect="00E51525">
          <w:headerReference w:type="first" r:id="rId11"/>
          <w:pgSz w:w="11906" w:h="16838" w:code="9"/>
          <w:pgMar w:top="720" w:right="720" w:bottom="720" w:left="720" w:header="567" w:footer="284" w:gutter="0"/>
          <w:cols w:space="708"/>
          <w:titlePg/>
          <w:docGrid w:linePitch="360"/>
        </w:sectPr>
      </w:pPr>
    </w:p>
    <w:p w14:paraId="6B9474E0" w14:textId="77777777" w:rsidR="0072505C" w:rsidRDefault="0072505C" w:rsidP="005C66E2"/>
    <w:tbl>
      <w:tblPr>
        <w:tblStyle w:val="TableGrid"/>
        <w:tblW w:w="14596" w:type="dxa"/>
        <w:tblLayout w:type="fixed"/>
        <w:tblLook w:val="04A0" w:firstRow="1" w:lastRow="0" w:firstColumn="1" w:lastColumn="0" w:noHBand="0" w:noVBand="1"/>
      </w:tblPr>
      <w:tblGrid>
        <w:gridCol w:w="6516"/>
        <w:gridCol w:w="1276"/>
        <w:gridCol w:w="1134"/>
        <w:gridCol w:w="1701"/>
        <w:gridCol w:w="1134"/>
        <w:gridCol w:w="1417"/>
        <w:gridCol w:w="1418"/>
      </w:tblGrid>
      <w:tr w:rsidR="0062245D" w:rsidRPr="00D44DDF" w14:paraId="2F2F5B30" w14:textId="47382CA5" w:rsidTr="00CB440E">
        <w:tc>
          <w:tcPr>
            <w:tcW w:w="6516" w:type="dxa"/>
          </w:tcPr>
          <w:p w14:paraId="14E909ED" w14:textId="77777777" w:rsidR="0062245D" w:rsidRPr="00D44DDF" w:rsidRDefault="0062245D" w:rsidP="005C66E2">
            <w:pPr>
              <w:rPr>
                <w:b/>
                <w:bCs/>
              </w:rPr>
            </w:pPr>
            <w:r w:rsidRPr="00D44DDF">
              <w:rPr>
                <w:b/>
                <w:bCs/>
              </w:rPr>
              <w:t>Question</w:t>
            </w:r>
          </w:p>
        </w:tc>
        <w:tc>
          <w:tcPr>
            <w:tcW w:w="1276" w:type="dxa"/>
          </w:tcPr>
          <w:p w14:paraId="505151E0" w14:textId="3DBB859D" w:rsidR="0062245D" w:rsidRPr="00502668" w:rsidRDefault="0062245D" w:rsidP="005C66E2">
            <w:pPr>
              <w:jc w:val="center"/>
              <w:rPr>
                <w:b/>
                <w:bCs/>
                <w:sz w:val="20"/>
                <w:szCs w:val="20"/>
              </w:rPr>
            </w:pPr>
            <w:r w:rsidRPr="00502668">
              <w:rPr>
                <w:b/>
                <w:bCs/>
                <w:sz w:val="20"/>
                <w:szCs w:val="20"/>
              </w:rPr>
              <w:t>Very much agree</w:t>
            </w:r>
          </w:p>
        </w:tc>
        <w:tc>
          <w:tcPr>
            <w:tcW w:w="1134" w:type="dxa"/>
          </w:tcPr>
          <w:p w14:paraId="6A0E7E65" w14:textId="2793E2A7" w:rsidR="0062245D" w:rsidRPr="00502668" w:rsidRDefault="0062245D" w:rsidP="005C66E2">
            <w:pPr>
              <w:jc w:val="center"/>
              <w:rPr>
                <w:b/>
                <w:bCs/>
                <w:sz w:val="20"/>
                <w:szCs w:val="20"/>
              </w:rPr>
            </w:pPr>
            <w:r w:rsidRPr="00502668">
              <w:rPr>
                <w:b/>
                <w:bCs/>
                <w:sz w:val="20"/>
                <w:szCs w:val="20"/>
              </w:rPr>
              <w:t>Agree</w:t>
            </w:r>
          </w:p>
        </w:tc>
        <w:tc>
          <w:tcPr>
            <w:tcW w:w="1701" w:type="dxa"/>
          </w:tcPr>
          <w:p w14:paraId="1A3F5D5C" w14:textId="542FE0EE" w:rsidR="0062245D" w:rsidRPr="00502668" w:rsidRDefault="0062245D" w:rsidP="005C66E2">
            <w:pPr>
              <w:jc w:val="center"/>
              <w:rPr>
                <w:b/>
                <w:bCs/>
                <w:sz w:val="20"/>
                <w:szCs w:val="20"/>
              </w:rPr>
            </w:pPr>
            <w:r w:rsidRPr="00502668">
              <w:rPr>
                <w:b/>
                <w:bCs/>
                <w:sz w:val="20"/>
                <w:szCs w:val="20"/>
              </w:rPr>
              <w:t xml:space="preserve">Neither agree </w:t>
            </w:r>
            <w:proofErr w:type="gramStart"/>
            <w:r w:rsidRPr="00502668">
              <w:rPr>
                <w:b/>
                <w:bCs/>
                <w:sz w:val="20"/>
                <w:szCs w:val="20"/>
              </w:rPr>
              <w:t>or</w:t>
            </w:r>
            <w:proofErr w:type="gramEnd"/>
            <w:r w:rsidRPr="00502668">
              <w:rPr>
                <w:b/>
                <w:bCs/>
                <w:sz w:val="20"/>
                <w:szCs w:val="20"/>
              </w:rPr>
              <w:t xml:space="preserve"> disagree</w:t>
            </w:r>
          </w:p>
        </w:tc>
        <w:tc>
          <w:tcPr>
            <w:tcW w:w="1134" w:type="dxa"/>
          </w:tcPr>
          <w:p w14:paraId="54AEF2E8" w14:textId="7DBBBA8B" w:rsidR="0062245D" w:rsidRPr="00502668" w:rsidRDefault="00C47F5D" w:rsidP="005C66E2">
            <w:pPr>
              <w:jc w:val="center"/>
              <w:rPr>
                <w:b/>
                <w:bCs/>
                <w:sz w:val="20"/>
                <w:szCs w:val="20"/>
              </w:rPr>
            </w:pPr>
            <w:r w:rsidRPr="00502668">
              <w:rPr>
                <w:b/>
                <w:bCs/>
                <w:sz w:val="20"/>
                <w:szCs w:val="20"/>
              </w:rPr>
              <w:t>Disagree</w:t>
            </w:r>
          </w:p>
        </w:tc>
        <w:tc>
          <w:tcPr>
            <w:tcW w:w="1417" w:type="dxa"/>
          </w:tcPr>
          <w:p w14:paraId="2AA1E314" w14:textId="3FFFD584" w:rsidR="0062245D" w:rsidRPr="00502668" w:rsidRDefault="0062245D" w:rsidP="005C66E2">
            <w:pPr>
              <w:jc w:val="center"/>
              <w:rPr>
                <w:b/>
                <w:bCs/>
                <w:sz w:val="20"/>
                <w:szCs w:val="20"/>
              </w:rPr>
            </w:pPr>
            <w:r w:rsidRPr="00502668">
              <w:rPr>
                <w:b/>
                <w:bCs/>
                <w:sz w:val="20"/>
                <w:szCs w:val="20"/>
              </w:rPr>
              <w:t>Very much disagree</w:t>
            </w:r>
          </w:p>
        </w:tc>
        <w:tc>
          <w:tcPr>
            <w:tcW w:w="1418" w:type="dxa"/>
          </w:tcPr>
          <w:p w14:paraId="51158E6E" w14:textId="399759A8" w:rsidR="0062245D" w:rsidRPr="00502668" w:rsidRDefault="0062245D" w:rsidP="005C66E2">
            <w:pPr>
              <w:jc w:val="center"/>
              <w:rPr>
                <w:b/>
                <w:bCs/>
                <w:sz w:val="20"/>
                <w:szCs w:val="20"/>
              </w:rPr>
            </w:pPr>
            <w:r w:rsidRPr="00502668">
              <w:rPr>
                <w:b/>
                <w:bCs/>
                <w:sz w:val="20"/>
                <w:szCs w:val="20"/>
              </w:rPr>
              <w:t>Don’t know</w:t>
            </w:r>
          </w:p>
        </w:tc>
      </w:tr>
      <w:tr w:rsidR="0062245D" w14:paraId="19BCE63B" w14:textId="4CF98832" w:rsidTr="00CB440E">
        <w:tc>
          <w:tcPr>
            <w:tcW w:w="6516" w:type="dxa"/>
          </w:tcPr>
          <w:p w14:paraId="03C6168B" w14:textId="77777777" w:rsidR="0062245D" w:rsidRDefault="0062245D" w:rsidP="00D327E4">
            <w:r>
              <w:t xml:space="preserve">To what extent do you agree with us continuing to deliver our joint adult social care transformation programme, to identify savings and efficiencies, focussing on areas such as reablement, learning disability support and extra care provision? </w:t>
            </w:r>
          </w:p>
          <w:p w14:paraId="46CA175B" w14:textId="489E80F5" w:rsidR="0062245D" w:rsidRPr="008B047B" w:rsidRDefault="0062245D" w:rsidP="005C66E2">
            <w:pPr>
              <w:rPr>
                <w:rFonts w:ascii="Arial" w:hAnsi="Arial" w:cs="Arial"/>
                <w:szCs w:val="24"/>
              </w:rPr>
            </w:pPr>
          </w:p>
        </w:tc>
        <w:tc>
          <w:tcPr>
            <w:tcW w:w="1276" w:type="dxa"/>
          </w:tcPr>
          <w:p w14:paraId="51EECC82" w14:textId="7CC07198" w:rsidR="0062245D" w:rsidRPr="00112FDB" w:rsidRDefault="0062245D" w:rsidP="005C66E2">
            <w:pPr>
              <w:jc w:val="center"/>
              <w:rPr>
                <w:rFonts w:ascii="Arial" w:hAnsi="Arial" w:cs="Arial"/>
                <w:b/>
                <w:bCs/>
                <w:szCs w:val="24"/>
              </w:rPr>
            </w:pPr>
            <w:r w:rsidRPr="00112FDB">
              <w:rPr>
                <w:rFonts w:ascii="Arial" w:hAnsi="Arial" w:cs="Arial"/>
                <w:b/>
                <w:bCs/>
                <w:szCs w:val="24"/>
              </w:rPr>
              <w:t>2</w:t>
            </w:r>
            <w:r w:rsidR="000F7AD5" w:rsidRPr="00112FDB">
              <w:rPr>
                <w:rFonts w:ascii="Arial" w:hAnsi="Arial" w:cs="Arial"/>
                <w:b/>
                <w:bCs/>
                <w:szCs w:val="24"/>
              </w:rPr>
              <w:t>4.66</w:t>
            </w:r>
            <w:r w:rsidRPr="00112FDB">
              <w:rPr>
                <w:rFonts w:ascii="Arial" w:hAnsi="Arial" w:cs="Arial"/>
                <w:b/>
                <w:bCs/>
                <w:szCs w:val="24"/>
              </w:rPr>
              <w:t>%</w:t>
            </w:r>
          </w:p>
        </w:tc>
        <w:tc>
          <w:tcPr>
            <w:tcW w:w="1134" w:type="dxa"/>
          </w:tcPr>
          <w:p w14:paraId="512877E2" w14:textId="14D596D7" w:rsidR="0062245D" w:rsidRPr="002741F1" w:rsidRDefault="0062245D" w:rsidP="005C66E2">
            <w:pPr>
              <w:jc w:val="center"/>
              <w:rPr>
                <w:rFonts w:ascii="Arial" w:hAnsi="Arial" w:cs="Arial"/>
                <w:b/>
                <w:bCs/>
                <w:szCs w:val="24"/>
              </w:rPr>
            </w:pPr>
            <w:r w:rsidRPr="002741F1">
              <w:rPr>
                <w:rFonts w:ascii="Arial" w:hAnsi="Arial" w:cs="Arial"/>
                <w:b/>
                <w:bCs/>
                <w:szCs w:val="24"/>
              </w:rPr>
              <w:t>33.</w:t>
            </w:r>
            <w:r w:rsidR="000F7AD5">
              <w:rPr>
                <w:rFonts w:ascii="Arial" w:hAnsi="Arial" w:cs="Arial"/>
                <w:b/>
                <w:bCs/>
                <w:szCs w:val="24"/>
              </w:rPr>
              <w:t>56</w:t>
            </w:r>
            <w:r w:rsidRPr="002741F1">
              <w:rPr>
                <w:rFonts w:ascii="Arial" w:hAnsi="Arial" w:cs="Arial"/>
                <w:b/>
                <w:bCs/>
                <w:szCs w:val="24"/>
              </w:rPr>
              <w:t>%</w:t>
            </w:r>
          </w:p>
        </w:tc>
        <w:tc>
          <w:tcPr>
            <w:tcW w:w="1701" w:type="dxa"/>
          </w:tcPr>
          <w:p w14:paraId="188BFF15" w14:textId="0DA348C3" w:rsidR="0062245D" w:rsidRPr="008B047B" w:rsidRDefault="00502668" w:rsidP="005C66E2">
            <w:pPr>
              <w:jc w:val="center"/>
              <w:rPr>
                <w:rFonts w:ascii="Arial" w:hAnsi="Arial" w:cs="Arial"/>
                <w:szCs w:val="24"/>
              </w:rPr>
            </w:pPr>
            <w:r>
              <w:rPr>
                <w:rFonts w:ascii="Arial" w:hAnsi="Arial" w:cs="Arial"/>
                <w:szCs w:val="24"/>
              </w:rPr>
              <w:t>16.</w:t>
            </w:r>
            <w:r w:rsidR="000F7AD5">
              <w:rPr>
                <w:rFonts w:ascii="Arial" w:hAnsi="Arial" w:cs="Arial"/>
                <w:szCs w:val="24"/>
              </w:rPr>
              <w:t>44</w:t>
            </w:r>
            <w:r w:rsidR="0062245D">
              <w:rPr>
                <w:rFonts w:ascii="Arial" w:hAnsi="Arial" w:cs="Arial"/>
                <w:szCs w:val="24"/>
              </w:rPr>
              <w:t>%</w:t>
            </w:r>
          </w:p>
        </w:tc>
        <w:tc>
          <w:tcPr>
            <w:tcW w:w="1134" w:type="dxa"/>
          </w:tcPr>
          <w:p w14:paraId="7702E933" w14:textId="0D0D90E4" w:rsidR="0062245D" w:rsidRDefault="00502668" w:rsidP="005C66E2">
            <w:pPr>
              <w:jc w:val="center"/>
              <w:rPr>
                <w:rFonts w:ascii="Arial" w:hAnsi="Arial" w:cs="Arial"/>
                <w:szCs w:val="24"/>
              </w:rPr>
            </w:pPr>
            <w:r>
              <w:rPr>
                <w:rFonts w:ascii="Arial" w:hAnsi="Arial" w:cs="Arial"/>
                <w:szCs w:val="24"/>
              </w:rPr>
              <w:t>13.</w:t>
            </w:r>
            <w:r w:rsidR="000F7AD5">
              <w:rPr>
                <w:rFonts w:ascii="Arial" w:hAnsi="Arial" w:cs="Arial"/>
                <w:szCs w:val="24"/>
              </w:rPr>
              <w:t>70</w:t>
            </w:r>
            <w:r>
              <w:rPr>
                <w:rFonts w:ascii="Arial" w:hAnsi="Arial" w:cs="Arial"/>
                <w:szCs w:val="24"/>
              </w:rPr>
              <w:t>%</w:t>
            </w:r>
          </w:p>
        </w:tc>
        <w:tc>
          <w:tcPr>
            <w:tcW w:w="1417" w:type="dxa"/>
          </w:tcPr>
          <w:p w14:paraId="4DC58445" w14:textId="7CC6822E" w:rsidR="0062245D" w:rsidRPr="008B047B" w:rsidRDefault="0062245D" w:rsidP="005C66E2">
            <w:pPr>
              <w:jc w:val="center"/>
              <w:rPr>
                <w:rFonts w:ascii="Arial" w:hAnsi="Arial" w:cs="Arial"/>
                <w:szCs w:val="24"/>
              </w:rPr>
            </w:pPr>
            <w:r>
              <w:rPr>
                <w:rFonts w:ascii="Arial" w:hAnsi="Arial" w:cs="Arial"/>
                <w:szCs w:val="24"/>
              </w:rPr>
              <w:t>8.</w:t>
            </w:r>
            <w:r w:rsidR="000F7AD5">
              <w:rPr>
                <w:rFonts w:ascii="Arial" w:hAnsi="Arial" w:cs="Arial"/>
                <w:szCs w:val="24"/>
              </w:rPr>
              <w:t>22</w:t>
            </w:r>
            <w:r>
              <w:rPr>
                <w:rFonts w:ascii="Arial" w:hAnsi="Arial" w:cs="Arial"/>
                <w:szCs w:val="24"/>
              </w:rPr>
              <w:t>%</w:t>
            </w:r>
          </w:p>
        </w:tc>
        <w:tc>
          <w:tcPr>
            <w:tcW w:w="1418" w:type="dxa"/>
          </w:tcPr>
          <w:p w14:paraId="1BEAC8D9" w14:textId="56541DA4" w:rsidR="0062245D" w:rsidRPr="008B047B" w:rsidRDefault="0062245D" w:rsidP="005C66E2">
            <w:pPr>
              <w:jc w:val="center"/>
              <w:rPr>
                <w:rFonts w:ascii="Arial" w:hAnsi="Arial" w:cs="Arial"/>
                <w:szCs w:val="24"/>
              </w:rPr>
            </w:pPr>
            <w:r>
              <w:rPr>
                <w:rFonts w:ascii="Arial" w:hAnsi="Arial" w:cs="Arial"/>
                <w:szCs w:val="24"/>
              </w:rPr>
              <w:t>3.</w:t>
            </w:r>
            <w:r w:rsidR="000F7AD5">
              <w:rPr>
                <w:rFonts w:ascii="Arial" w:hAnsi="Arial" w:cs="Arial"/>
                <w:szCs w:val="24"/>
              </w:rPr>
              <w:t>42</w:t>
            </w:r>
            <w:r>
              <w:rPr>
                <w:rFonts w:ascii="Arial" w:hAnsi="Arial" w:cs="Arial"/>
                <w:szCs w:val="24"/>
              </w:rPr>
              <w:t>%</w:t>
            </w:r>
          </w:p>
        </w:tc>
      </w:tr>
      <w:tr w:rsidR="0062245D" w14:paraId="77108668" w14:textId="582BF16A" w:rsidTr="00CB440E">
        <w:tc>
          <w:tcPr>
            <w:tcW w:w="6516" w:type="dxa"/>
          </w:tcPr>
          <w:p w14:paraId="44DCC1DD" w14:textId="77777777" w:rsidR="0062245D" w:rsidRDefault="0062245D" w:rsidP="00534A5D">
            <w:r>
              <w:t xml:space="preserve">To what extent do you agree with increasing the homelessness prevention budget by £100,000 to continue to focus on preventing homelessness - reducing the length of stay in temporary accommodation, identifying cost effective temporary accommodation and improving access to permanent homes? </w:t>
            </w:r>
          </w:p>
          <w:p w14:paraId="7ED930F5" w14:textId="046C2BE6" w:rsidR="0062245D" w:rsidRPr="008B047B" w:rsidRDefault="0062245D" w:rsidP="005C66E2">
            <w:pPr>
              <w:rPr>
                <w:rStyle w:val="normaltextrun"/>
                <w:rFonts w:ascii="Arial" w:hAnsi="Arial" w:cs="Arial"/>
                <w:color w:val="000000"/>
                <w:szCs w:val="24"/>
                <w:shd w:val="clear" w:color="auto" w:fill="FFFFFF"/>
              </w:rPr>
            </w:pPr>
          </w:p>
        </w:tc>
        <w:tc>
          <w:tcPr>
            <w:tcW w:w="1276" w:type="dxa"/>
          </w:tcPr>
          <w:p w14:paraId="6D382ACD" w14:textId="4560575A" w:rsidR="0062245D" w:rsidRPr="00112FDB" w:rsidRDefault="0062245D" w:rsidP="005C66E2">
            <w:pPr>
              <w:jc w:val="center"/>
              <w:rPr>
                <w:rFonts w:ascii="Arial" w:hAnsi="Arial" w:cs="Arial"/>
                <w:b/>
                <w:bCs/>
                <w:szCs w:val="24"/>
              </w:rPr>
            </w:pPr>
            <w:r w:rsidRPr="00112FDB">
              <w:rPr>
                <w:rFonts w:ascii="Arial" w:hAnsi="Arial" w:cs="Arial"/>
                <w:b/>
                <w:bCs/>
                <w:szCs w:val="24"/>
              </w:rPr>
              <w:t>30.</w:t>
            </w:r>
            <w:r w:rsidR="000F7AD5" w:rsidRPr="00112FDB">
              <w:rPr>
                <w:rFonts w:ascii="Arial" w:hAnsi="Arial" w:cs="Arial"/>
                <w:b/>
                <w:bCs/>
                <w:szCs w:val="24"/>
              </w:rPr>
              <w:t>14</w:t>
            </w:r>
            <w:r w:rsidRPr="00112FDB">
              <w:rPr>
                <w:rFonts w:ascii="Arial" w:hAnsi="Arial" w:cs="Arial"/>
                <w:b/>
                <w:bCs/>
                <w:szCs w:val="24"/>
              </w:rPr>
              <w:t>%</w:t>
            </w:r>
          </w:p>
        </w:tc>
        <w:tc>
          <w:tcPr>
            <w:tcW w:w="1134" w:type="dxa"/>
          </w:tcPr>
          <w:p w14:paraId="1ECEE7CC" w14:textId="693F23D3" w:rsidR="0062245D" w:rsidRPr="002741F1" w:rsidRDefault="000F7AD5" w:rsidP="005C66E2">
            <w:pPr>
              <w:jc w:val="center"/>
              <w:rPr>
                <w:rFonts w:ascii="Arial" w:hAnsi="Arial" w:cs="Arial"/>
                <w:b/>
                <w:bCs/>
                <w:szCs w:val="24"/>
              </w:rPr>
            </w:pPr>
            <w:r>
              <w:rPr>
                <w:rFonts w:ascii="Arial" w:hAnsi="Arial" w:cs="Arial"/>
                <w:b/>
                <w:bCs/>
                <w:szCs w:val="24"/>
              </w:rPr>
              <w:t>36.30</w:t>
            </w:r>
            <w:r w:rsidR="0062245D" w:rsidRPr="002741F1">
              <w:rPr>
                <w:rFonts w:ascii="Arial" w:hAnsi="Arial" w:cs="Arial"/>
                <w:b/>
                <w:bCs/>
                <w:szCs w:val="24"/>
              </w:rPr>
              <w:t>%</w:t>
            </w:r>
          </w:p>
        </w:tc>
        <w:tc>
          <w:tcPr>
            <w:tcW w:w="1701" w:type="dxa"/>
          </w:tcPr>
          <w:p w14:paraId="029F3130" w14:textId="09BF9E7A" w:rsidR="0062245D" w:rsidRPr="008B047B" w:rsidRDefault="0062245D" w:rsidP="005C66E2">
            <w:pPr>
              <w:jc w:val="center"/>
              <w:rPr>
                <w:rFonts w:ascii="Arial" w:hAnsi="Arial" w:cs="Arial"/>
                <w:szCs w:val="24"/>
              </w:rPr>
            </w:pPr>
            <w:r>
              <w:rPr>
                <w:rFonts w:ascii="Arial" w:hAnsi="Arial" w:cs="Arial"/>
                <w:szCs w:val="24"/>
              </w:rPr>
              <w:t>8.</w:t>
            </w:r>
            <w:r w:rsidR="002E5D38">
              <w:rPr>
                <w:rFonts w:ascii="Arial" w:hAnsi="Arial" w:cs="Arial"/>
                <w:szCs w:val="24"/>
              </w:rPr>
              <w:t>90</w:t>
            </w:r>
            <w:r>
              <w:rPr>
                <w:rFonts w:ascii="Arial" w:hAnsi="Arial" w:cs="Arial"/>
                <w:szCs w:val="24"/>
              </w:rPr>
              <w:t>%</w:t>
            </w:r>
          </w:p>
        </w:tc>
        <w:tc>
          <w:tcPr>
            <w:tcW w:w="1134" w:type="dxa"/>
          </w:tcPr>
          <w:p w14:paraId="17A854E3" w14:textId="6EED7DB9" w:rsidR="0062245D" w:rsidRDefault="00E26EE5" w:rsidP="005C66E2">
            <w:pPr>
              <w:jc w:val="center"/>
              <w:rPr>
                <w:rFonts w:ascii="Arial" w:hAnsi="Arial" w:cs="Arial"/>
                <w:szCs w:val="24"/>
              </w:rPr>
            </w:pPr>
            <w:r>
              <w:rPr>
                <w:rFonts w:ascii="Arial" w:hAnsi="Arial" w:cs="Arial"/>
                <w:szCs w:val="24"/>
              </w:rPr>
              <w:t>14.</w:t>
            </w:r>
            <w:r w:rsidR="002E5D38">
              <w:rPr>
                <w:rFonts w:ascii="Arial" w:hAnsi="Arial" w:cs="Arial"/>
                <w:szCs w:val="24"/>
              </w:rPr>
              <w:t>38</w:t>
            </w:r>
            <w:r>
              <w:rPr>
                <w:rFonts w:ascii="Arial" w:hAnsi="Arial" w:cs="Arial"/>
                <w:szCs w:val="24"/>
              </w:rPr>
              <w:t>%</w:t>
            </w:r>
          </w:p>
        </w:tc>
        <w:tc>
          <w:tcPr>
            <w:tcW w:w="1417" w:type="dxa"/>
          </w:tcPr>
          <w:p w14:paraId="302EBB21" w14:textId="7CCC43B4" w:rsidR="0062245D" w:rsidRPr="008B047B" w:rsidRDefault="00E26EE5" w:rsidP="005C66E2">
            <w:pPr>
              <w:jc w:val="center"/>
              <w:rPr>
                <w:rFonts w:ascii="Arial" w:hAnsi="Arial" w:cs="Arial"/>
                <w:szCs w:val="24"/>
              </w:rPr>
            </w:pPr>
            <w:r>
              <w:rPr>
                <w:rFonts w:ascii="Arial" w:hAnsi="Arial" w:cs="Arial"/>
                <w:szCs w:val="24"/>
              </w:rPr>
              <w:t>10.</w:t>
            </w:r>
            <w:r w:rsidR="002E5D38">
              <w:rPr>
                <w:rFonts w:ascii="Arial" w:hAnsi="Arial" w:cs="Arial"/>
                <w:szCs w:val="24"/>
              </w:rPr>
              <w:t>27</w:t>
            </w:r>
            <w:r w:rsidR="0062245D">
              <w:rPr>
                <w:rFonts w:ascii="Arial" w:hAnsi="Arial" w:cs="Arial"/>
                <w:szCs w:val="24"/>
              </w:rPr>
              <w:t>%</w:t>
            </w:r>
          </w:p>
        </w:tc>
        <w:tc>
          <w:tcPr>
            <w:tcW w:w="1418" w:type="dxa"/>
          </w:tcPr>
          <w:p w14:paraId="28D94933" w14:textId="7F8DAA28" w:rsidR="0062245D" w:rsidRDefault="00E26EE5" w:rsidP="005C66E2">
            <w:pPr>
              <w:jc w:val="center"/>
              <w:rPr>
                <w:rFonts w:ascii="Arial" w:hAnsi="Arial" w:cs="Arial"/>
                <w:szCs w:val="24"/>
              </w:rPr>
            </w:pPr>
            <w:r>
              <w:rPr>
                <w:rFonts w:ascii="Arial" w:hAnsi="Arial" w:cs="Arial"/>
                <w:szCs w:val="24"/>
              </w:rPr>
              <w:t>0%</w:t>
            </w:r>
          </w:p>
        </w:tc>
      </w:tr>
      <w:tr w:rsidR="0062245D" w14:paraId="23436A4C" w14:textId="0DA55929" w:rsidTr="00CB440E">
        <w:tc>
          <w:tcPr>
            <w:tcW w:w="6516" w:type="dxa"/>
          </w:tcPr>
          <w:p w14:paraId="404EFA14" w14:textId="77777777" w:rsidR="004756FC" w:rsidRDefault="004756FC" w:rsidP="004756FC">
            <w:r>
              <w:t xml:space="preserve">To what extent do you agree with the proposals to continue focussing on early help, support and prevention through Family Hubs for children and their families? </w:t>
            </w:r>
          </w:p>
          <w:p w14:paraId="50012BB5" w14:textId="1437EB6A" w:rsidR="0062245D" w:rsidRPr="008B047B" w:rsidRDefault="0062245D" w:rsidP="005C66E2">
            <w:pPr>
              <w:rPr>
                <w:rStyle w:val="normaltextrun"/>
                <w:rFonts w:ascii="Arial" w:hAnsi="Arial" w:cs="Arial"/>
                <w:color w:val="000000"/>
                <w:szCs w:val="24"/>
                <w:shd w:val="clear" w:color="auto" w:fill="FFFFFF"/>
              </w:rPr>
            </w:pPr>
          </w:p>
        </w:tc>
        <w:tc>
          <w:tcPr>
            <w:tcW w:w="1276" w:type="dxa"/>
          </w:tcPr>
          <w:p w14:paraId="57F69632" w14:textId="3391F5FE" w:rsidR="0062245D" w:rsidRPr="00112FDB" w:rsidRDefault="005521AA" w:rsidP="005C66E2">
            <w:pPr>
              <w:jc w:val="center"/>
              <w:rPr>
                <w:rFonts w:ascii="Arial" w:hAnsi="Arial" w:cs="Arial"/>
                <w:b/>
                <w:bCs/>
                <w:szCs w:val="24"/>
              </w:rPr>
            </w:pPr>
            <w:r w:rsidRPr="00112FDB">
              <w:rPr>
                <w:rFonts w:ascii="Arial" w:hAnsi="Arial" w:cs="Arial"/>
                <w:b/>
                <w:bCs/>
                <w:szCs w:val="24"/>
              </w:rPr>
              <w:t>2</w:t>
            </w:r>
            <w:r w:rsidR="00FA779C" w:rsidRPr="00112FDB">
              <w:rPr>
                <w:rFonts w:ascii="Arial" w:hAnsi="Arial" w:cs="Arial"/>
                <w:b/>
                <w:bCs/>
                <w:szCs w:val="24"/>
              </w:rPr>
              <w:t>3.97</w:t>
            </w:r>
            <w:r w:rsidR="004756FC" w:rsidRPr="00112FDB">
              <w:rPr>
                <w:rFonts w:ascii="Arial" w:hAnsi="Arial" w:cs="Arial"/>
                <w:b/>
                <w:bCs/>
                <w:szCs w:val="24"/>
              </w:rPr>
              <w:t>%</w:t>
            </w:r>
          </w:p>
        </w:tc>
        <w:tc>
          <w:tcPr>
            <w:tcW w:w="1134" w:type="dxa"/>
          </w:tcPr>
          <w:p w14:paraId="29ECD508" w14:textId="7D26212D" w:rsidR="0062245D" w:rsidRPr="002741F1" w:rsidRDefault="005521AA" w:rsidP="005C66E2">
            <w:pPr>
              <w:jc w:val="center"/>
              <w:rPr>
                <w:rFonts w:ascii="Arial" w:hAnsi="Arial" w:cs="Arial"/>
                <w:b/>
                <w:bCs/>
                <w:szCs w:val="24"/>
              </w:rPr>
            </w:pPr>
            <w:r w:rsidRPr="002741F1">
              <w:rPr>
                <w:rFonts w:ascii="Arial" w:hAnsi="Arial" w:cs="Arial"/>
                <w:b/>
                <w:bCs/>
                <w:szCs w:val="24"/>
              </w:rPr>
              <w:t>41.</w:t>
            </w:r>
            <w:r w:rsidR="00FA779C">
              <w:rPr>
                <w:rFonts w:ascii="Arial" w:hAnsi="Arial" w:cs="Arial"/>
                <w:b/>
                <w:bCs/>
                <w:szCs w:val="24"/>
              </w:rPr>
              <w:t>78</w:t>
            </w:r>
            <w:r w:rsidR="004756FC" w:rsidRPr="002741F1">
              <w:rPr>
                <w:rFonts w:ascii="Arial" w:hAnsi="Arial" w:cs="Arial"/>
                <w:b/>
                <w:bCs/>
                <w:szCs w:val="24"/>
              </w:rPr>
              <w:t>%</w:t>
            </w:r>
          </w:p>
        </w:tc>
        <w:tc>
          <w:tcPr>
            <w:tcW w:w="1701" w:type="dxa"/>
          </w:tcPr>
          <w:p w14:paraId="7DB557B7" w14:textId="0ADCC849" w:rsidR="0062245D" w:rsidRPr="008B047B" w:rsidRDefault="005521AA" w:rsidP="005C66E2">
            <w:pPr>
              <w:jc w:val="center"/>
              <w:rPr>
                <w:rFonts w:ascii="Arial" w:hAnsi="Arial" w:cs="Arial"/>
                <w:szCs w:val="24"/>
              </w:rPr>
            </w:pPr>
            <w:r>
              <w:rPr>
                <w:rFonts w:ascii="Arial" w:hAnsi="Arial" w:cs="Arial"/>
                <w:szCs w:val="24"/>
              </w:rPr>
              <w:t>18.</w:t>
            </w:r>
            <w:r w:rsidR="00FA779C">
              <w:rPr>
                <w:rFonts w:ascii="Arial" w:hAnsi="Arial" w:cs="Arial"/>
                <w:szCs w:val="24"/>
              </w:rPr>
              <w:t>49</w:t>
            </w:r>
            <w:r w:rsidR="004756FC">
              <w:rPr>
                <w:rFonts w:ascii="Arial" w:hAnsi="Arial" w:cs="Arial"/>
                <w:szCs w:val="24"/>
              </w:rPr>
              <w:t>%</w:t>
            </w:r>
          </w:p>
        </w:tc>
        <w:tc>
          <w:tcPr>
            <w:tcW w:w="1134" w:type="dxa"/>
          </w:tcPr>
          <w:p w14:paraId="6551383F" w14:textId="09BCBE90" w:rsidR="0062245D" w:rsidRDefault="005521AA" w:rsidP="005C66E2">
            <w:pPr>
              <w:jc w:val="center"/>
              <w:rPr>
                <w:rFonts w:ascii="Arial" w:hAnsi="Arial" w:cs="Arial"/>
                <w:szCs w:val="24"/>
              </w:rPr>
            </w:pPr>
            <w:r>
              <w:rPr>
                <w:rFonts w:ascii="Arial" w:hAnsi="Arial" w:cs="Arial"/>
                <w:szCs w:val="24"/>
              </w:rPr>
              <w:t>8.</w:t>
            </w:r>
            <w:r w:rsidR="00FA779C">
              <w:rPr>
                <w:rFonts w:ascii="Arial" w:hAnsi="Arial" w:cs="Arial"/>
                <w:szCs w:val="24"/>
              </w:rPr>
              <w:t>90</w:t>
            </w:r>
            <w:r w:rsidR="004756FC">
              <w:rPr>
                <w:rFonts w:ascii="Arial" w:hAnsi="Arial" w:cs="Arial"/>
                <w:szCs w:val="24"/>
              </w:rPr>
              <w:t>%</w:t>
            </w:r>
          </w:p>
        </w:tc>
        <w:tc>
          <w:tcPr>
            <w:tcW w:w="1417" w:type="dxa"/>
          </w:tcPr>
          <w:p w14:paraId="30F2F015" w14:textId="6E37F6C7" w:rsidR="0062245D" w:rsidRPr="008B047B" w:rsidRDefault="005521AA" w:rsidP="005C66E2">
            <w:pPr>
              <w:jc w:val="center"/>
              <w:rPr>
                <w:rFonts w:ascii="Arial" w:hAnsi="Arial" w:cs="Arial"/>
                <w:szCs w:val="24"/>
              </w:rPr>
            </w:pPr>
            <w:r>
              <w:rPr>
                <w:rFonts w:ascii="Arial" w:hAnsi="Arial" w:cs="Arial"/>
                <w:szCs w:val="24"/>
              </w:rPr>
              <w:t>5.</w:t>
            </w:r>
            <w:r w:rsidR="00FA779C">
              <w:rPr>
                <w:rFonts w:ascii="Arial" w:hAnsi="Arial" w:cs="Arial"/>
                <w:szCs w:val="24"/>
              </w:rPr>
              <w:t>48</w:t>
            </w:r>
            <w:r w:rsidR="004756FC">
              <w:rPr>
                <w:rFonts w:ascii="Arial" w:hAnsi="Arial" w:cs="Arial"/>
                <w:szCs w:val="24"/>
              </w:rPr>
              <w:t>%</w:t>
            </w:r>
          </w:p>
        </w:tc>
        <w:tc>
          <w:tcPr>
            <w:tcW w:w="1418" w:type="dxa"/>
          </w:tcPr>
          <w:p w14:paraId="1B5A30BF" w14:textId="395CCA67" w:rsidR="0062245D" w:rsidRDefault="005521AA" w:rsidP="005C66E2">
            <w:pPr>
              <w:jc w:val="center"/>
              <w:rPr>
                <w:rFonts w:ascii="Arial" w:hAnsi="Arial" w:cs="Arial"/>
                <w:szCs w:val="24"/>
              </w:rPr>
            </w:pPr>
            <w:r>
              <w:rPr>
                <w:rFonts w:ascii="Arial" w:hAnsi="Arial" w:cs="Arial"/>
                <w:szCs w:val="24"/>
              </w:rPr>
              <w:t>1.3</w:t>
            </w:r>
            <w:r w:rsidR="00FA779C">
              <w:rPr>
                <w:rFonts w:ascii="Arial" w:hAnsi="Arial" w:cs="Arial"/>
                <w:szCs w:val="24"/>
              </w:rPr>
              <w:t>7</w:t>
            </w:r>
            <w:r w:rsidR="004756FC">
              <w:rPr>
                <w:rFonts w:ascii="Arial" w:hAnsi="Arial" w:cs="Arial"/>
                <w:szCs w:val="24"/>
              </w:rPr>
              <w:t>%</w:t>
            </w:r>
          </w:p>
        </w:tc>
      </w:tr>
      <w:tr w:rsidR="0062245D" w14:paraId="2024A619" w14:textId="15259BC2" w:rsidTr="00CB440E">
        <w:tc>
          <w:tcPr>
            <w:tcW w:w="6516" w:type="dxa"/>
          </w:tcPr>
          <w:p w14:paraId="00077850" w14:textId="77777777" w:rsidR="00897922" w:rsidRDefault="00897922" w:rsidP="00897922">
            <w:r>
              <w:t xml:space="preserve">To what extent do you agree with the proposals for us to continue working with children and young people and their parents/carers to promote safe independent travel to school? </w:t>
            </w:r>
          </w:p>
          <w:p w14:paraId="6C51BC13" w14:textId="1A6A6DEA" w:rsidR="0062245D" w:rsidRPr="008B047B" w:rsidRDefault="0062245D" w:rsidP="005C66E2">
            <w:pPr>
              <w:rPr>
                <w:rStyle w:val="normaltextrun"/>
                <w:rFonts w:ascii="Arial" w:hAnsi="Arial" w:cs="Arial"/>
                <w:color w:val="000000"/>
                <w:szCs w:val="24"/>
                <w:shd w:val="clear" w:color="auto" w:fill="FFFFFF"/>
              </w:rPr>
            </w:pPr>
          </w:p>
        </w:tc>
        <w:tc>
          <w:tcPr>
            <w:tcW w:w="1276" w:type="dxa"/>
          </w:tcPr>
          <w:p w14:paraId="16A91646" w14:textId="2DE15C00" w:rsidR="0062245D" w:rsidRPr="00112FDB" w:rsidRDefault="00897922" w:rsidP="005C66E2">
            <w:pPr>
              <w:jc w:val="center"/>
              <w:rPr>
                <w:rFonts w:ascii="Arial" w:hAnsi="Arial" w:cs="Arial"/>
                <w:b/>
                <w:bCs/>
                <w:szCs w:val="24"/>
              </w:rPr>
            </w:pPr>
            <w:r w:rsidRPr="00112FDB">
              <w:rPr>
                <w:rFonts w:ascii="Arial" w:hAnsi="Arial" w:cs="Arial"/>
                <w:b/>
                <w:bCs/>
                <w:szCs w:val="24"/>
              </w:rPr>
              <w:t>17.</w:t>
            </w:r>
            <w:r w:rsidR="00FA779C" w:rsidRPr="00112FDB">
              <w:rPr>
                <w:rFonts w:ascii="Arial" w:hAnsi="Arial" w:cs="Arial"/>
                <w:b/>
                <w:bCs/>
                <w:szCs w:val="24"/>
              </w:rPr>
              <w:t>12</w:t>
            </w:r>
            <w:r w:rsidR="004756FC" w:rsidRPr="00112FDB">
              <w:rPr>
                <w:rFonts w:ascii="Arial" w:hAnsi="Arial" w:cs="Arial"/>
                <w:b/>
                <w:bCs/>
                <w:szCs w:val="24"/>
              </w:rPr>
              <w:t>%</w:t>
            </w:r>
          </w:p>
        </w:tc>
        <w:tc>
          <w:tcPr>
            <w:tcW w:w="1134" w:type="dxa"/>
          </w:tcPr>
          <w:p w14:paraId="6FC82829" w14:textId="2CCE0A2D" w:rsidR="0062245D" w:rsidRPr="002741F1" w:rsidRDefault="00FA779C" w:rsidP="005C66E2">
            <w:pPr>
              <w:jc w:val="center"/>
              <w:rPr>
                <w:rFonts w:ascii="Arial" w:hAnsi="Arial" w:cs="Arial"/>
                <w:b/>
                <w:bCs/>
                <w:szCs w:val="24"/>
              </w:rPr>
            </w:pPr>
            <w:r>
              <w:rPr>
                <w:rFonts w:ascii="Arial" w:hAnsi="Arial" w:cs="Arial"/>
                <w:b/>
                <w:bCs/>
                <w:szCs w:val="24"/>
              </w:rPr>
              <w:t>41.10</w:t>
            </w:r>
            <w:r w:rsidR="004756FC" w:rsidRPr="002741F1">
              <w:rPr>
                <w:rFonts w:ascii="Arial" w:hAnsi="Arial" w:cs="Arial"/>
                <w:b/>
                <w:bCs/>
                <w:szCs w:val="24"/>
              </w:rPr>
              <w:t>%</w:t>
            </w:r>
          </w:p>
        </w:tc>
        <w:tc>
          <w:tcPr>
            <w:tcW w:w="1701" w:type="dxa"/>
          </w:tcPr>
          <w:p w14:paraId="6CB99797" w14:textId="588A8D3E" w:rsidR="0062245D" w:rsidRPr="008B047B" w:rsidRDefault="00897922" w:rsidP="005C66E2">
            <w:pPr>
              <w:jc w:val="center"/>
              <w:rPr>
                <w:rFonts w:ascii="Arial" w:hAnsi="Arial" w:cs="Arial"/>
                <w:szCs w:val="24"/>
              </w:rPr>
            </w:pPr>
            <w:r>
              <w:rPr>
                <w:rFonts w:ascii="Arial" w:hAnsi="Arial" w:cs="Arial"/>
                <w:szCs w:val="24"/>
              </w:rPr>
              <w:t>16.</w:t>
            </w:r>
            <w:r w:rsidR="00FA779C">
              <w:rPr>
                <w:rFonts w:ascii="Arial" w:hAnsi="Arial" w:cs="Arial"/>
                <w:szCs w:val="24"/>
              </w:rPr>
              <w:t>44</w:t>
            </w:r>
            <w:r w:rsidR="004756FC">
              <w:rPr>
                <w:rFonts w:ascii="Arial" w:hAnsi="Arial" w:cs="Arial"/>
                <w:szCs w:val="24"/>
              </w:rPr>
              <w:t>%</w:t>
            </w:r>
          </w:p>
        </w:tc>
        <w:tc>
          <w:tcPr>
            <w:tcW w:w="1134" w:type="dxa"/>
          </w:tcPr>
          <w:p w14:paraId="3D506C97" w14:textId="01AF09B9" w:rsidR="0062245D" w:rsidRDefault="00FC7F15" w:rsidP="005C66E2">
            <w:pPr>
              <w:jc w:val="center"/>
              <w:rPr>
                <w:rFonts w:ascii="Arial" w:hAnsi="Arial" w:cs="Arial"/>
                <w:szCs w:val="24"/>
              </w:rPr>
            </w:pPr>
            <w:r>
              <w:rPr>
                <w:rFonts w:ascii="Arial" w:hAnsi="Arial" w:cs="Arial"/>
                <w:szCs w:val="24"/>
              </w:rPr>
              <w:t>16.</w:t>
            </w:r>
            <w:r w:rsidR="00FA779C">
              <w:rPr>
                <w:rFonts w:ascii="Arial" w:hAnsi="Arial" w:cs="Arial"/>
                <w:szCs w:val="24"/>
              </w:rPr>
              <w:t>44</w:t>
            </w:r>
            <w:r w:rsidR="004756FC">
              <w:rPr>
                <w:rFonts w:ascii="Arial" w:hAnsi="Arial" w:cs="Arial"/>
                <w:szCs w:val="24"/>
              </w:rPr>
              <w:t>%</w:t>
            </w:r>
          </w:p>
        </w:tc>
        <w:tc>
          <w:tcPr>
            <w:tcW w:w="1417" w:type="dxa"/>
          </w:tcPr>
          <w:p w14:paraId="26F96EDF" w14:textId="3DFC80B6" w:rsidR="0062245D" w:rsidRPr="008B047B" w:rsidRDefault="00FC7F15" w:rsidP="005C66E2">
            <w:pPr>
              <w:jc w:val="center"/>
              <w:rPr>
                <w:rFonts w:ascii="Arial" w:hAnsi="Arial" w:cs="Arial"/>
                <w:szCs w:val="24"/>
              </w:rPr>
            </w:pPr>
            <w:r>
              <w:rPr>
                <w:rFonts w:ascii="Arial" w:hAnsi="Arial" w:cs="Arial"/>
                <w:szCs w:val="24"/>
              </w:rPr>
              <w:t>7.</w:t>
            </w:r>
            <w:r w:rsidR="00FA779C">
              <w:rPr>
                <w:rFonts w:ascii="Arial" w:hAnsi="Arial" w:cs="Arial"/>
                <w:szCs w:val="24"/>
              </w:rPr>
              <w:t>5</w:t>
            </w:r>
            <w:r>
              <w:rPr>
                <w:rFonts w:ascii="Arial" w:hAnsi="Arial" w:cs="Arial"/>
                <w:szCs w:val="24"/>
              </w:rPr>
              <w:t>3</w:t>
            </w:r>
            <w:r w:rsidR="004756FC">
              <w:rPr>
                <w:rFonts w:ascii="Arial" w:hAnsi="Arial" w:cs="Arial"/>
                <w:szCs w:val="24"/>
              </w:rPr>
              <w:t>%</w:t>
            </w:r>
          </w:p>
        </w:tc>
        <w:tc>
          <w:tcPr>
            <w:tcW w:w="1418" w:type="dxa"/>
          </w:tcPr>
          <w:p w14:paraId="5ED51733" w14:textId="0355E939" w:rsidR="0062245D" w:rsidRDefault="00FC7F15" w:rsidP="005C66E2">
            <w:pPr>
              <w:jc w:val="center"/>
              <w:rPr>
                <w:rFonts w:ascii="Arial" w:hAnsi="Arial" w:cs="Arial"/>
                <w:szCs w:val="24"/>
              </w:rPr>
            </w:pPr>
            <w:r>
              <w:rPr>
                <w:rFonts w:ascii="Arial" w:hAnsi="Arial" w:cs="Arial"/>
                <w:szCs w:val="24"/>
              </w:rPr>
              <w:t>1.3</w:t>
            </w:r>
            <w:r w:rsidR="00FA779C">
              <w:rPr>
                <w:rFonts w:ascii="Arial" w:hAnsi="Arial" w:cs="Arial"/>
                <w:szCs w:val="24"/>
              </w:rPr>
              <w:t>7</w:t>
            </w:r>
            <w:r w:rsidR="004756FC">
              <w:rPr>
                <w:rFonts w:ascii="Arial" w:hAnsi="Arial" w:cs="Arial"/>
                <w:szCs w:val="24"/>
              </w:rPr>
              <w:t>%</w:t>
            </w:r>
          </w:p>
        </w:tc>
      </w:tr>
      <w:tr w:rsidR="0062245D" w14:paraId="194E3FA2" w14:textId="43511585" w:rsidTr="00CB440E">
        <w:tc>
          <w:tcPr>
            <w:tcW w:w="6516" w:type="dxa"/>
          </w:tcPr>
          <w:p w14:paraId="360136AE" w14:textId="77777777" w:rsidR="00555A56" w:rsidRDefault="00555A56" w:rsidP="00555A56">
            <w:r>
              <w:t xml:space="preserve">To what extent do you agree with the proposals in relation to providing a further £400,000 towards Operation Brighter Bay and Operation Town Centres? </w:t>
            </w:r>
          </w:p>
          <w:p w14:paraId="3904DF34" w14:textId="3F54DF24" w:rsidR="0062245D" w:rsidRPr="008B047B" w:rsidRDefault="0062245D" w:rsidP="005C66E2">
            <w:pPr>
              <w:rPr>
                <w:rStyle w:val="normaltextrun"/>
                <w:rFonts w:ascii="Arial" w:hAnsi="Arial" w:cs="Arial"/>
                <w:color w:val="000000"/>
                <w:szCs w:val="24"/>
                <w:shd w:val="clear" w:color="auto" w:fill="FFFFFF"/>
              </w:rPr>
            </w:pPr>
          </w:p>
        </w:tc>
        <w:tc>
          <w:tcPr>
            <w:tcW w:w="1276" w:type="dxa"/>
          </w:tcPr>
          <w:p w14:paraId="0AF3AABB" w14:textId="24DEF046" w:rsidR="0062245D" w:rsidRPr="002741F1" w:rsidRDefault="007C5000" w:rsidP="005C66E2">
            <w:pPr>
              <w:jc w:val="center"/>
              <w:rPr>
                <w:rFonts w:ascii="Arial" w:hAnsi="Arial" w:cs="Arial"/>
                <w:b/>
                <w:bCs/>
                <w:szCs w:val="24"/>
              </w:rPr>
            </w:pPr>
            <w:r>
              <w:rPr>
                <w:rFonts w:ascii="Arial" w:hAnsi="Arial" w:cs="Arial"/>
                <w:b/>
                <w:bCs/>
                <w:szCs w:val="24"/>
              </w:rPr>
              <w:t>30.82</w:t>
            </w:r>
            <w:r w:rsidR="004756FC" w:rsidRPr="002741F1">
              <w:rPr>
                <w:rFonts w:ascii="Arial" w:hAnsi="Arial" w:cs="Arial"/>
                <w:b/>
                <w:bCs/>
                <w:szCs w:val="24"/>
              </w:rPr>
              <w:t>%</w:t>
            </w:r>
          </w:p>
        </w:tc>
        <w:tc>
          <w:tcPr>
            <w:tcW w:w="1134" w:type="dxa"/>
          </w:tcPr>
          <w:p w14:paraId="40E97D6F" w14:textId="59CC4E7C" w:rsidR="0062245D" w:rsidRPr="008B047B" w:rsidRDefault="6BF15DD1" w:rsidP="10F6F39D">
            <w:pPr>
              <w:jc w:val="center"/>
              <w:rPr>
                <w:rFonts w:ascii="Arial" w:hAnsi="Arial" w:cs="Arial"/>
                <w:b/>
                <w:bCs/>
              </w:rPr>
            </w:pPr>
            <w:r w:rsidRPr="10F6F39D">
              <w:rPr>
                <w:rFonts w:ascii="Arial" w:hAnsi="Arial" w:cs="Arial"/>
                <w:b/>
                <w:bCs/>
              </w:rPr>
              <w:t>30.82</w:t>
            </w:r>
            <w:r w:rsidR="675FCF27" w:rsidRPr="10F6F39D">
              <w:rPr>
                <w:rFonts w:ascii="Arial" w:hAnsi="Arial" w:cs="Arial"/>
                <w:b/>
                <w:bCs/>
              </w:rPr>
              <w:t>%</w:t>
            </w:r>
          </w:p>
        </w:tc>
        <w:tc>
          <w:tcPr>
            <w:tcW w:w="1701" w:type="dxa"/>
          </w:tcPr>
          <w:p w14:paraId="587DD953" w14:textId="2B568DA5" w:rsidR="0062245D" w:rsidRPr="008B047B" w:rsidRDefault="00555A56" w:rsidP="005C66E2">
            <w:pPr>
              <w:jc w:val="center"/>
              <w:rPr>
                <w:rFonts w:ascii="Arial" w:hAnsi="Arial" w:cs="Arial"/>
                <w:szCs w:val="24"/>
              </w:rPr>
            </w:pPr>
            <w:r>
              <w:rPr>
                <w:rFonts w:ascii="Arial" w:hAnsi="Arial" w:cs="Arial"/>
                <w:szCs w:val="24"/>
              </w:rPr>
              <w:t>13.</w:t>
            </w:r>
            <w:r w:rsidR="007C5000">
              <w:rPr>
                <w:rFonts w:ascii="Arial" w:hAnsi="Arial" w:cs="Arial"/>
                <w:szCs w:val="24"/>
              </w:rPr>
              <w:t>70</w:t>
            </w:r>
            <w:r w:rsidR="004756FC">
              <w:rPr>
                <w:rFonts w:ascii="Arial" w:hAnsi="Arial" w:cs="Arial"/>
                <w:szCs w:val="24"/>
              </w:rPr>
              <w:t>%</w:t>
            </w:r>
          </w:p>
        </w:tc>
        <w:tc>
          <w:tcPr>
            <w:tcW w:w="1134" w:type="dxa"/>
          </w:tcPr>
          <w:p w14:paraId="6A45651C" w14:textId="1D964875" w:rsidR="0062245D" w:rsidRDefault="00555A56" w:rsidP="005C66E2">
            <w:pPr>
              <w:jc w:val="center"/>
              <w:rPr>
                <w:rFonts w:ascii="Arial" w:hAnsi="Arial" w:cs="Arial"/>
                <w:szCs w:val="24"/>
              </w:rPr>
            </w:pPr>
            <w:r>
              <w:rPr>
                <w:rFonts w:ascii="Arial" w:hAnsi="Arial" w:cs="Arial"/>
                <w:szCs w:val="24"/>
              </w:rPr>
              <w:t>14.</w:t>
            </w:r>
            <w:r w:rsidR="007C5000">
              <w:rPr>
                <w:rFonts w:ascii="Arial" w:hAnsi="Arial" w:cs="Arial"/>
                <w:szCs w:val="24"/>
              </w:rPr>
              <w:t>38</w:t>
            </w:r>
            <w:r w:rsidR="004756FC">
              <w:rPr>
                <w:rFonts w:ascii="Arial" w:hAnsi="Arial" w:cs="Arial"/>
                <w:szCs w:val="24"/>
              </w:rPr>
              <w:t>%</w:t>
            </w:r>
          </w:p>
        </w:tc>
        <w:tc>
          <w:tcPr>
            <w:tcW w:w="1417" w:type="dxa"/>
          </w:tcPr>
          <w:p w14:paraId="6F07225C" w14:textId="4265D3BA" w:rsidR="0062245D" w:rsidRPr="008B047B" w:rsidRDefault="00555A56" w:rsidP="005C66E2">
            <w:pPr>
              <w:jc w:val="center"/>
              <w:rPr>
                <w:rFonts w:ascii="Arial" w:hAnsi="Arial" w:cs="Arial"/>
                <w:szCs w:val="24"/>
              </w:rPr>
            </w:pPr>
            <w:r>
              <w:rPr>
                <w:rFonts w:ascii="Arial" w:hAnsi="Arial" w:cs="Arial"/>
                <w:szCs w:val="24"/>
              </w:rPr>
              <w:t>9.</w:t>
            </w:r>
            <w:r w:rsidR="007C5000">
              <w:rPr>
                <w:rFonts w:ascii="Arial" w:hAnsi="Arial" w:cs="Arial"/>
                <w:szCs w:val="24"/>
              </w:rPr>
              <w:t>59</w:t>
            </w:r>
            <w:r w:rsidR="004756FC">
              <w:rPr>
                <w:rFonts w:ascii="Arial" w:hAnsi="Arial" w:cs="Arial"/>
                <w:szCs w:val="24"/>
              </w:rPr>
              <w:t>%</w:t>
            </w:r>
          </w:p>
        </w:tc>
        <w:tc>
          <w:tcPr>
            <w:tcW w:w="1418" w:type="dxa"/>
          </w:tcPr>
          <w:p w14:paraId="18B36E8E" w14:textId="79DC0B62" w:rsidR="0062245D" w:rsidRDefault="00555A56" w:rsidP="005C66E2">
            <w:pPr>
              <w:jc w:val="center"/>
              <w:rPr>
                <w:rFonts w:ascii="Arial" w:hAnsi="Arial" w:cs="Arial"/>
                <w:szCs w:val="24"/>
              </w:rPr>
            </w:pPr>
            <w:r>
              <w:rPr>
                <w:rFonts w:ascii="Arial" w:hAnsi="Arial" w:cs="Arial"/>
                <w:szCs w:val="24"/>
              </w:rPr>
              <w:t>0.68</w:t>
            </w:r>
            <w:r w:rsidR="004756FC">
              <w:rPr>
                <w:rFonts w:ascii="Arial" w:hAnsi="Arial" w:cs="Arial"/>
                <w:szCs w:val="24"/>
              </w:rPr>
              <w:t>%</w:t>
            </w:r>
          </w:p>
        </w:tc>
      </w:tr>
      <w:tr w:rsidR="0062245D" w14:paraId="73F2D5D0" w14:textId="44CA3231" w:rsidTr="00CB440E">
        <w:tc>
          <w:tcPr>
            <w:tcW w:w="6516" w:type="dxa"/>
          </w:tcPr>
          <w:p w14:paraId="4473759C" w14:textId="77777777" w:rsidR="00CB5F78" w:rsidRDefault="00CB5F78" w:rsidP="00CB5F78">
            <w:r>
              <w:lastRenderedPageBreak/>
              <w:t xml:space="preserve">To what extent do you agree with our proposals to increase the number of Planning Enforcement Officers through an increase in funding of £100,000? </w:t>
            </w:r>
          </w:p>
          <w:p w14:paraId="69EBF36E" w14:textId="601070CA" w:rsidR="0062245D" w:rsidRPr="008B047B" w:rsidRDefault="0062245D" w:rsidP="005C66E2">
            <w:pPr>
              <w:rPr>
                <w:rStyle w:val="normaltextrun"/>
                <w:rFonts w:ascii="Arial" w:hAnsi="Arial" w:cs="Arial"/>
                <w:color w:val="000000"/>
                <w:szCs w:val="24"/>
                <w:shd w:val="clear" w:color="auto" w:fill="FFFFFF"/>
              </w:rPr>
            </w:pPr>
          </w:p>
        </w:tc>
        <w:tc>
          <w:tcPr>
            <w:tcW w:w="1276" w:type="dxa"/>
          </w:tcPr>
          <w:p w14:paraId="1BE6AB0A" w14:textId="4CA36400" w:rsidR="0062245D" w:rsidRPr="003F0DC4" w:rsidRDefault="007C5000" w:rsidP="005C66E2">
            <w:pPr>
              <w:jc w:val="center"/>
              <w:rPr>
                <w:rFonts w:ascii="Arial" w:hAnsi="Arial" w:cs="Arial"/>
                <w:b/>
                <w:bCs/>
                <w:szCs w:val="24"/>
              </w:rPr>
            </w:pPr>
            <w:r w:rsidRPr="003F0DC4">
              <w:rPr>
                <w:rFonts w:ascii="Arial" w:hAnsi="Arial" w:cs="Arial"/>
                <w:b/>
                <w:bCs/>
                <w:szCs w:val="24"/>
              </w:rPr>
              <w:t>17.81</w:t>
            </w:r>
            <w:r w:rsidR="004756FC" w:rsidRPr="003F0DC4">
              <w:rPr>
                <w:rFonts w:ascii="Arial" w:hAnsi="Arial" w:cs="Arial"/>
                <w:b/>
                <w:bCs/>
                <w:szCs w:val="24"/>
              </w:rPr>
              <w:t>%</w:t>
            </w:r>
          </w:p>
        </w:tc>
        <w:tc>
          <w:tcPr>
            <w:tcW w:w="1134" w:type="dxa"/>
          </w:tcPr>
          <w:p w14:paraId="7B3C5D92" w14:textId="405960B5" w:rsidR="0062245D" w:rsidRPr="003F0DC4" w:rsidRDefault="00CB5F78" w:rsidP="005C66E2">
            <w:pPr>
              <w:jc w:val="center"/>
              <w:rPr>
                <w:rFonts w:ascii="Arial" w:hAnsi="Arial" w:cs="Arial"/>
                <w:b/>
                <w:bCs/>
                <w:szCs w:val="24"/>
              </w:rPr>
            </w:pPr>
            <w:r w:rsidRPr="003F0DC4">
              <w:rPr>
                <w:rFonts w:ascii="Arial" w:hAnsi="Arial" w:cs="Arial"/>
                <w:b/>
                <w:bCs/>
                <w:szCs w:val="24"/>
              </w:rPr>
              <w:t>21.</w:t>
            </w:r>
            <w:r w:rsidR="007C5000" w:rsidRPr="003F0DC4">
              <w:rPr>
                <w:rFonts w:ascii="Arial" w:hAnsi="Arial" w:cs="Arial"/>
                <w:b/>
                <w:bCs/>
                <w:szCs w:val="24"/>
              </w:rPr>
              <w:t>9</w:t>
            </w:r>
            <w:r w:rsidRPr="003F0DC4">
              <w:rPr>
                <w:rFonts w:ascii="Arial" w:hAnsi="Arial" w:cs="Arial"/>
                <w:b/>
                <w:bCs/>
                <w:szCs w:val="24"/>
              </w:rPr>
              <w:t>2</w:t>
            </w:r>
            <w:r w:rsidR="004756FC" w:rsidRPr="003F0DC4">
              <w:rPr>
                <w:rFonts w:ascii="Arial" w:hAnsi="Arial" w:cs="Arial"/>
                <w:b/>
                <w:bCs/>
                <w:szCs w:val="24"/>
              </w:rPr>
              <w:t>%</w:t>
            </w:r>
          </w:p>
        </w:tc>
        <w:tc>
          <w:tcPr>
            <w:tcW w:w="1701" w:type="dxa"/>
          </w:tcPr>
          <w:p w14:paraId="55DE9A0E" w14:textId="67D42ED0" w:rsidR="0062245D" w:rsidRPr="00713090" w:rsidRDefault="007C5000" w:rsidP="005C66E2">
            <w:pPr>
              <w:jc w:val="center"/>
              <w:rPr>
                <w:rFonts w:ascii="Arial" w:hAnsi="Arial" w:cs="Arial"/>
                <w:szCs w:val="24"/>
              </w:rPr>
            </w:pPr>
            <w:r w:rsidRPr="00713090">
              <w:rPr>
                <w:rFonts w:ascii="Arial" w:hAnsi="Arial" w:cs="Arial"/>
                <w:szCs w:val="24"/>
              </w:rPr>
              <w:t>23.29</w:t>
            </w:r>
            <w:r w:rsidR="004756FC" w:rsidRPr="00713090">
              <w:rPr>
                <w:rFonts w:ascii="Arial" w:hAnsi="Arial" w:cs="Arial"/>
                <w:szCs w:val="24"/>
              </w:rPr>
              <w:t>%</w:t>
            </w:r>
          </w:p>
        </w:tc>
        <w:tc>
          <w:tcPr>
            <w:tcW w:w="1134" w:type="dxa"/>
          </w:tcPr>
          <w:p w14:paraId="29F4BCA9" w14:textId="78DBB2FC" w:rsidR="0062245D" w:rsidRPr="003F0DC4" w:rsidRDefault="00CB5F78" w:rsidP="005C66E2">
            <w:pPr>
              <w:jc w:val="center"/>
              <w:rPr>
                <w:rFonts w:ascii="Arial" w:hAnsi="Arial" w:cs="Arial"/>
                <w:szCs w:val="24"/>
              </w:rPr>
            </w:pPr>
            <w:r w:rsidRPr="003F0DC4">
              <w:rPr>
                <w:rFonts w:ascii="Arial" w:hAnsi="Arial" w:cs="Arial"/>
                <w:szCs w:val="24"/>
              </w:rPr>
              <w:t>25</w:t>
            </w:r>
            <w:r w:rsidR="0038653B" w:rsidRPr="003F0DC4">
              <w:rPr>
                <w:rFonts w:ascii="Arial" w:hAnsi="Arial" w:cs="Arial"/>
                <w:szCs w:val="24"/>
              </w:rPr>
              <w:t>.34</w:t>
            </w:r>
            <w:r w:rsidR="004756FC" w:rsidRPr="003F0DC4">
              <w:rPr>
                <w:rFonts w:ascii="Arial" w:hAnsi="Arial" w:cs="Arial"/>
                <w:szCs w:val="24"/>
              </w:rPr>
              <w:t>%</w:t>
            </w:r>
          </w:p>
        </w:tc>
        <w:tc>
          <w:tcPr>
            <w:tcW w:w="1417" w:type="dxa"/>
          </w:tcPr>
          <w:p w14:paraId="57C8FA34" w14:textId="17C48ED1" w:rsidR="0062245D" w:rsidRPr="008B047B" w:rsidRDefault="00CB5F78" w:rsidP="005C66E2">
            <w:pPr>
              <w:jc w:val="center"/>
              <w:rPr>
                <w:rFonts w:ascii="Arial" w:hAnsi="Arial" w:cs="Arial"/>
                <w:szCs w:val="24"/>
              </w:rPr>
            </w:pPr>
            <w:r>
              <w:rPr>
                <w:rFonts w:ascii="Arial" w:hAnsi="Arial" w:cs="Arial"/>
                <w:szCs w:val="24"/>
              </w:rPr>
              <w:t>10.</w:t>
            </w:r>
            <w:r w:rsidR="0038653B">
              <w:rPr>
                <w:rFonts w:ascii="Arial" w:hAnsi="Arial" w:cs="Arial"/>
                <w:szCs w:val="24"/>
              </w:rPr>
              <w:t>96</w:t>
            </w:r>
            <w:r w:rsidR="004756FC">
              <w:rPr>
                <w:rFonts w:ascii="Arial" w:hAnsi="Arial" w:cs="Arial"/>
                <w:szCs w:val="24"/>
              </w:rPr>
              <w:t>%</w:t>
            </w:r>
          </w:p>
        </w:tc>
        <w:tc>
          <w:tcPr>
            <w:tcW w:w="1418" w:type="dxa"/>
          </w:tcPr>
          <w:p w14:paraId="1BF4580C" w14:textId="5043875D" w:rsidR="0062245D" w:rsidRDefault="00CB5F78" w:rsidP="005C66E2">
            <w:pPr>
              <w:jc w:val="center"/>
              <w:rPr>
                <w:rFonts w:ascii="Arial" w:hAnsi="Arial" w:cs="Arial"/>
                <w:szCs w:val="24"/>
              </w:rPr>
            </w:pPr>
            <w:r>
              <w:rPr>
                <w:rFonts w:ascii="Arial" w:hAnsi="Arial" w:cs="Arial"/>
                <w:szCs w:val="24"/>
              </w:rPr>
              <w:t>0.68</w:t>
            </w:r>
            <w:r w:rsidR="004756FC">
              <w:rPr>
                <w:rFonts w:ascii="Arial" w:hAnsi="Arial" w:cs="Arial"/>
                <w:szCs w:val="24"/>
              </w:rPr>
              <w:t>%</w:t>
            </w:r>
          </w:p>
        </w:tc>
      </w:tr>
      <w:tr w:rsidR="004756FC" w14:paraId="25E186D0" w14:textId="1052E18E" w:rsidTr="00CB440E">
        <w:tc>
          <w:tcPr>
            <w:tcW w:w="6516" w:type="dxa"/>
          </w:tcPr>
          <w:p w14:paraId="665A16AD" w14:textId="77777777" w:rsidR="00373B85" w:rsidRDefault="00373B85" w:rsidP="00373B85">
            <w:r>
              <w:t xml:space="preserve">To what extent do you agree with our proposals to increase the Council’s repairs and maintenance budget by £400,000 to help stabilise the current condition of our assets?  </w:t>
            </w:r>
          </w:p>
          <w:p w14:paraId="46017BFB" w14:textId="71C3D8A9" w:rsidR="004756FC" w:rsidRPr="008B047B" w:rsidRDefault="004756FC" w:rsidP="004756FC">
            <w:pPr>
              <w:rPr>
                <w:rStyle w:val="normaltextrun"/>
                <w:rFonts w:ascii="Arial" w:hAnsi="Arial" w:cs="Arial"/>
                <w:color w:val="000000"/>
                <w:szCs w:val="24"/>
                <w:shd w:val="clear" w:color="auto" w:fill="FFFFFF"/>
              </w:rPr>
            </w:pPr>
          </w:p>
        </w:tc>
        <w:tc>
          <w:tcPr>
            <w:tcW w:w="1276" w:type="dxa"/>
          </w:tcPr>
          <w:p w14:paraId="41FE29EB" w14:textId="46BAAB18" w:rsidR="004756FC" w:rsidRPr="003F0DC4" w:rsidRDefault="0038653B" w:rsidP="004756FC">
            <w:pPr>
              <w:jc w:val="center"/>
              <w:rPr>
                <w:rFonts w:ascii="Arial" w:hAnsi="Arial" w:cs="Arial"/>
                <w:b/>
                <w:bCs/>
                <w:szCs w:val="24"/>
              </w:rPr>
            </w:pPr>
            <w:r w:rsidRPr="003F0DC4">
              <w:rPr>
                <w:rFonts w:ascii="Arial" w:hAnsi="Arial" w:cs="Arial"/>
                <w:b/>
                <w:bCs/>
                <w:szCs w:val="24"/>
              </w:rPr>
              <w:t>32.88</w:t>
            </w:r>
            <w:r w:rsidR="004756FC" w:rsidRPr="003F0DC4">
              <w:rPr>
                <w:rFonts w:ascii="Arial" w:hAnsi="Arial" w:cs="Arial"/>
                <w:b/>
                <w:bCs/>
                <w:szCs w:val="24"/>
              </w:rPr>
              <w:t>%</w:t>
            </w:r>
          </w:p>
        </w:tc>
        <w:tc>
          <w:tcPr>
            <w:tcW w:w="1134" w:type="dxa"/>
          </w:tcPr>
          <w:p w14:paraId="4E9AFF20" w14:textId="1C2976AC" w:rsidR="004756FC" w:rsidRPr="002741F1" w:rsidRDefault="00FD555B" w:rsidP="004756FC">
            <w:pPr>
              <w:jc w:val="center"/>
              <w:rPr>
                <w:rFonts w:ascii="Arial" w:hAnsi="Arial" w:cs="Arial"/>
                <w:b/>
                <w:bCs/>
                <w:szCs w:val="24"/>
              </w:rPr>
            </w:pPr>
            <w:r>
              <w:rPr>
                <w:rFonts w:ascii="Arial" w:hAnsi="Arial" w:cs="Arial"/>
                <w:b/>
                <w:bCs/>
                <w:szCs w:val="24"/>
              </w:rPr>
              <w:t>38.36</w:t>
            </w:r>
            <w:r w:rsidR="004756FC" w:rsidRPr="002741F1">
              <w:rPr>
                <w:rFonts w:ascii="Arial" w:hAnsi="Arial" w:cs="Arial"/>
                <w:b/>
                <w:bCs/>
                <w:szCs w:val="24"/>
              </w:rPr>
              <w:t>%</w:t>
            </w:r>
          </w:p>
        </w:tc>
        <w:tc>
          <w:tcPr>
            <w:tcW w:w="1701" w:type="dxa"/>
          </w:tcPr>
          <w:p w14:paraId="2B3A57E7" w14:textId="4779A85F" w:rsidR="004756FC" w:rsidRPr="008B047B" w:rsidRDefault="00373B85" w:rsidP="004756FC">
            <w:pPr>
              <w:jc w:val="center"/>
              <w:rPr>
                <w:rFonts w:ascii="Arial" w:hAnsi="Arial" w:cs="Arial"/>
                <w:szCs w:val="24"/>
              </w:rPr>
            </w:pPr>
            <w:r>
              <w:rPr>
                <w:rFonts w:ascii="Arial" w:hAnsi="Arial" w:cs="Arial"/>
                <w:szCs w:val="24"/>
              </w:rPr>
              <w:t>14.</w:t>
            </w:r>
            <w:r w:rsidR="00FD555B">
              <w:rPr>
                <w:rFonts w:ascii="Arial" w:hAnsi="Arial" w:cs="Arial"/>
                <w:szCs w:val="24"/>
              </w:rPr>
              <w:t>38</w:t>
            </w:r>
            <w:r w:rsidR="004756FC" w:rsidRPr="00172A40">
              <w:rPr>
                <w:rFonts w:ascii="Arial" w:hAnsi="Arial" w:cs="Arial"/>
                <w:szCs w:val="24"/>
              </w:rPr>
              <w:t>%</w:t>
            </w:r>
          </w:p>
        </w:tc>
        <w:tc>
          <w:tcPr>
            <w:tcW w:w="1134" w:type="dxa"/>
          </w:tcPr>
          <w:p w14:paraId="7A7AA236" w14:textId="0574642C" w:rsidR="004756FC" w:rsidRDefault="00022436" w:rsidP="004756FC">
            <w:pPr>
              <w:jc w:val="center"/>
              <w:rPr>
                <w:rFonts w:ascii="Arial" w:hAnsi="Arial" w:cs="Arial"/>
                <w:szCs w:val="24"/>
              </w:rPr>
            </w:pPr>
            <w:r>
              <w:rPr>
                <w:rFonts w:ascii="Arial" w:hAnsi="Arial" w:cs="Arial"/>
                <w:szCs w:val="24"/>
              </w:rPr>
              <w:t>6.</w:t>
            </w:r>
            <w:r w:rsidR="00FD555B">
              <w:rPr>
                <w:rFonts w:ascii="Arial" w:hAnsi="Arial" w:cs="Arial"/>
                <w:szCs w:val="24"/>
              </w:rPr>
              <w:t>85</w:t>
            </w:r>
            <w:r w:rsidR="004756FC" w:rsidRPr="00172A40">
              <w:rPr>
                <w:rFonts w:ascii="Arial" w:hAnsi="Arial" w:cs="Arial"/>
                <w:szCs w:val="24"/>
              </w:rPr>
              <w:t>%</w:t>
            </w:r>
          </w:p>
        </w:tc>
        <w:tc>
          <w:tcPr>
            <w:tcW w:w="1417" w:type="dxa"/>
          </w:tcPr>
          <w:p w14:paraId="784AF442" w14:textId="220031F4" w:rsidR="004756FC" w:rsidRPr="008B047B" w:rsidRDefault="00022436" w:rsidP="004756FC">
            <w:pPr>
              <w:jc w:val="center"/>
              <w:rPr>
                <w:rFonts w:ascii="Arial" w:hAnsi="Arial" w:cs="Arial"/>
                <w:szCs w:val="24"/>
              </w:rPr>
            </w:pPr>
            <w:r>
              <w:rPr>
                <w:rFonts w:ascii="Arial" w:hAnsi="Arial" w:cs="Arial"/>
                <w:szCs w:val="24"/>
              </w:rPr>
              <w:t>7.</w:t>
            </w:r>
            <w:r w:rsidR="00FD555B">
              <w:rPr>
                <w:rFonts w:ascii="Arial" w:hAnsi="Arial" w:cs="Arial"/>
                <w:szCs w:val="24"/>
              </w:rPr>
              <w:t>5</w:t>
            </w:r>
            <w:r>
              <w:rPr>
                <w:rFonts w:ascii="Arial" w:hAnsi="Arial" w:cs="Arial"/>
                <w:szCs w:val="24"/>
              </w:rPr>
              <w:t>3</w:t>
            </w:r>
            <w:r w:rsidR="004756FC" w:rsidRPr="00172A40">
              <w:rPr>
                <w:rFonts w:ascii="Arial" w:hAnsi="Arial" w:cs="Arial"/>
                <w:szCs w:val="24"/>
              </w:rPr>
              <w:t>%</w:t>
            </w:r>
          </w:p>
        </w:tc>
        <w:tc>
          <w:tcPr>
            <w:tcW w:w="1418" w:type="dxa"/>
          </w:tcPr>
          <w:p w14:paraId="56A3B045" w14:textId="5F61BB06" w:rsidR="004756FC" w:rsidRDefault="00022436" w:rsidP="004756FC">
            <w:pPr>
              <w:jc w:val="center"/>
              <w:rPr>
                <w:rFonts w:ascii="Arial" w:hAnsi="Arial" w:cs="Arial"/>
                <w:szCs w:val="24"/>
              </w:rPr>
            </w:pPr>
            <w:r>
              <w:rPr>
                <w:rFonts w:ascii="Arial" w:hAnsi="Arial" w:cs="Arial"/>
                <w:szCs w:val="24"/>
              </w:rPr>
              <w:t>0</w:t>
            </w:r>
            <w:r w:rsidR="004756FC" w:rsidRPr="00172A40">
              <w:rPr>
                <w:rFonts w:ascii="Arial" w:hAnsi="Arial" w:cs="Arial"/>
                <w:szCs w:val="24"/>
              </w:rPr>
              <w:t>%</w:t>
            </w:r>
          </w:p>
        </w:tc>
      </w:tr>
      <w:tr w:rsidR="004756FC" w14:paraId="326A5968" w14:textId="14CCF6B8" w:rsidTr="00CB440E">
        <w:tc>
          <w:tcPr>
            <w:tcW w:w="6516" w:type="dxa"/>
          </w:tcPr>
          <w:p w14:paraId="7A90F31B" w14:textId="77777777" w:rsidR="008B03C7" w:rsidRDefault="008B03C7" w:rsidP="008B03C7">
            <w:r>
              <w:t xml:space="preserve">To what extent do you agree with our proposals to develop a Financial Sustainability Plan to review how the Council supports, and provides long-term financial sustainability to, the cultural assets of Torre Abbey, Cockington Court and Torbay Coast and Countryside Trust. </w:t>
            </w:r>
          </w:p>
          <w:p w14:paraId="57FD8FA9" w14:textId="015BBF17" w:rsidR="004756FC" w:rsidRPr="008B047B" w:rsidRDefault="004756FC" w:rsidP="004756FC">
            <w:pPr>
              <w:rPr>
                <w:rStyle w:val="normaltextrun"/>
                <w:rFonts w:ascii="Arial" w:hAnsi="Arial" w:cs="Arial"/>
                <w:color w:val="000000"/>
                <w:szCs w:val="24"/>
                <w:shd w:val="clear" w:color="auto" w:fill="FFFFFF"/>
              </w:rPr>
            </w:pPr>
          </w:p>
        </w:tc>
        <w:tc>
          <w:tcPr>
            <w:tcW w:w="1276" w:type="dxa"/>
          </w:tcPr>
          <w:p w14:paraId="357D25C7" w14:textId="6EB589A0" w:rsidR="004756FC" w:rsidRPr="003F0DC4" w:rsidRDefault="00FD555B" w:rsidP="004756FC">
            <w:pPr>
              <w:jc w:val="center"/>
              <w:rPr>
                <w:rFonts w:ascii="Arial" w:hAnsi="Arial" w:cs="Arial"/>
                <w:b/>
                <w:bCs/>
                <w:szCs w:val="24"/>
              </w:rPr>
            </w:pPr>
            <w:r w:rsidRPr="003F0DC4">
              <w:rPr>
                <w:rFonts w:ascii="Arial" w:hAnsi="Arial" w:cs="Arial"/>
                <w:b/>
                <w:bCs/>
                <w:szCs w:val="24"/>
              </w:rPr>
              <w:t>23.29</w:t>
            </w:r>
            <w:r w:rsidR="004756FC" w:rsidRPr="003F0DC4">
              <w:rPr>
                <w:rFonts w:ascii="Arial" w:hAnsi="Arial" w:cs="Arial"/>
                <w:b/>
                <w:bCs/>
                <w:szCs w:val="24"/>
              </w:rPr>
              <w:t>%</w:t>
            </w:r>
          </w:p>
        </w:tc>
        <w:tc>
          <w:tcPr>
            <w:tcW w:w="1134" w:type="dxa"/>
          </w:tcPr>
          <w:p w14:paraId="1D1F25E7" w14:textId="31ACC3BC" w:rsidR="004756FC" w:rsidRPr="002741F1" w:rsidRDefault="00A55668" w:rsidP="004756FC">
            <w:pPr>
              <w:jc w:val="center"/>
              <w:rPr>
                <w:rFonts w:ascii="Arial" w:hAnsi="Arial" w:cs="Arial"/>
                <w:b/>
                <w:bCs/>
                <w:szCs w:val="24"/>
              </w:rPr>
            </w:pPr>
            <w:r>
              <w:rPr>
                <w:rFonts w:ascii="Arial" w:hAnsi="Arial" w:cs="Arial"/>
                <w:b/>
                <w:bCs/>
                <w:szCs w:val="24"/>
              </w:rPr>
              <w:t>41.10</w:t>
            </w:r>
            <w:r w:rsidR="004756FC" w:rsidRPr="002741F1">
              <w:rPr>
                <w:rFonts w:ascii="Arial" w:hAnsi="Arial" w:cs="Arial"/>
                <w:b/>
                <w:bCs/>
                <w:szCs w:val="24"/>
              </w:rPr>
              <w:t>%</w:t>
            </w:r>
          </w:p>
        </w:tc>
        <w:tc>
          <w:tcPr>
            <w:tcW w:w="1701" w:type="dxa"/>
          </w:tcPr>
          <w:p w14:paraId="4EFDC3E4" w14:textId="10A6E173" w:rsidR="004756FC" w:rsidRPr="008B047B" w:rsidRDefault="008B03C7" w:rsidP="004756FC">
            <w:pPr>
              <w:jc w:val="center"/>
              <w:rPr>
                <w:rFonts w:ascii="Arial" w:hAnsi="Arial" w:cs="Arial"/>
                <w:szCs w:val="24"/>
              </w:rPr>
            </w:pPr>
            <w:r>
              <w:rPr>
                <w:rFonts w:ascii="Arial" w:hAnsi="Arial" w:cs="Arial"/>
                <w:szCs w:val="24"/>
              </w:rPr>
              <w:t>14.</w:t>
            </w:r>
            <w:r w:rsidR="00A55668">
              <w:rPr>
                <w:rFonts w:ascii="Arial" w:hAnsi="Arial" w:cs="Arial"/>
                <w:szCs w:val="24"/>
              </w:rPr>
              <w:t>38</w:t>
            </w:r>
            <w:r w:rsidR="004756FC" w:rsidRPr="00923690">
              <w:rPr>
                <w:rFonts w:ascii="Arial" w:hAnsi="Arial" w:cs="Arial"/>
                <w:szCs w:val="24"/>
              </w:rPr>
              <w:t>%</w:t>
            </w:r>
          </w:p>
        </w:tc>
        <w:tc>
          <w:tcPr>
            <w:tcW w:w="1134" w:type="dxa"/>
          </w:tcPr>
          <w:p w14:paraId="6B10F849" w14:textId="64F2C56A" w:rsidR="004756FC" w:rsidRDefault="008B03C7" w:rsidP="004756FC">
            <w:pPr>
              <w:jc w:val="center"/>
              <w:rPr>
                <w:rFonts w:ascii="Arial" w:hAnsi="Arial" w:cs="Arial"/>
                <w:szCs w:val="24"/>
              </w:rPr>
            </w:pPr>
            <w:r>
              <w:rPr>
                <w:rFonts w:ascii="Arial" w:hAnsi="Arial" w:cs="Arial"/>
                <w:szCs w:val="24"/>
              </w:rPr>
              <w:t>11.</w:t>
            </w:r>
            <w:r w:rsidR="00A55668">
              <w:rPr>
                <w:rFonts w:ascii="Arial" w:hAnsi="Arial" w:cs="Arial"/>
                <w:szCs w:val="24"/>
              </w:rPr>
              <w:t>64</w:t>
            </w:r>
            <w:r w:rsidR="004756FC" w:rsidRPr="00923690">
              <w:rPr>
                <w:rFonts w:ascii="Arial" w:hAnsi="Arial" w:cs="Arial"/>
                <w:szCs w:val="24"/>
              </w:rPr>
              <w:t>%</w:t>
            </w:r>
          </w:p>
        </w:tc>
        <w:tc>
          <w:tcPr>
            <w:tcW w:w="1417" w:type="dxa"/>
          </w:tcPr>
          <w:p w14:paraId="7850EBC6" w14:textId="04FEB5AA" w:rsidR="004756FC" w:rsidRPr="008B047B" w:rsidRDefault="00ED6364" w:rsidP="004756FC">
            <w:pPr>
              <w:jc w:val="center"/>
              <w:rPr>
                <w:rFonts w:ascii="Arial" w:hAnsi="Arial" w:cs="Arial"/>
                <w:szCs w:val="24"/>
              </w:rPr>
            </w:pPr>
            <w:r>
              <w:rPr>
                <w:rFonts w:ascii="Arial" w:hAnsi="Arial" w:cs="Arial"/>
                <w:szCs w:val="24"/>
              </w:rPr>
              <w:t>8.</w:t>
            </w:r>
            <w:r w:rsidR="00A55668">
              <w:rPr>
                <w:rFonts w:ascii="Arial" w:hAnsi="Arial" w:cs="Arial"/>
                <w:szCs w:val="24"/>
              </w:rPr>
              <w:t>22</w:t>
            </w:r>
            <w:r w:rsidR="004756FC" w:rsidRPr="00923690">
              <w:rPr>
                <w:rFonts w:ascii="Arial" w:hAnsi="Arial" w:cs="Arial"/>
                <w:szCs w:val="24"/>
              </w:rPr>
              <w:t>%</w:t>
            </w:r>
          </w:p>
        </w:tc>
        <w:tc>
          <w:tcPr>
            <w:tcW w:w="1418" w:type="dxa"/>
          </w:tcPr>
          <w:p w14:paraId="1621AB84" w14:textId="25B8000A" w:rsidR="004756FC" w:rsidRDefault="00ED6364" w:rsidP="004756FC">
            <w:pPr>
              <w:jc w:val="center"/>
              <w:rPr>
                <w:rFonts w:ascii="Arial" w:hAnsi="Arial" w:cs="Arial"/>
                <w:szCs w:val="24"/>
              </w:rPr>
            </w:pPr>
            <w:r>
              <w:rPr>
                <w:rFonts w:ascii="Arial" w:hAnsi="Arial" w:cs="Arial"/>
                <w:szCs w:val="24"/>
              </w:rPr>
              <w:t>1.3</w:t>
            </w:r>
            <w:r w:rsidR="00A55668">
              <w:rPr>
                <w:rFonts w:ascii="Arial" w:hAnsi="Arial" w:cs="Arial"/>
                <w:szCs w:val="24"/>
              </w:rPr>
              <w:t>7</w:t>
            </w:r>
            <w:r w:rsidR="004756FC" w:rsidRPr="00923690">
              <w:rPr>
                <w:rFonts w:ascii="Arial" w:hAnsi="Arial" w:cs="Arial"/>
                <w:szCs w:val="24"/>
              </w:rPr>
              <w:t>%</w:t>
            </w:r>
          </w:p>
        </w:tc>
      </w:tr>
      <w:tr w:rsidR="004756FC" w14:paraId="56946BC1" w14:textId="7D48CEBF" w:rsidTr="00CB440E">
        <w:tc>
          <w:tcPr>
            <w:tcW w:w="6516" w:type="dxa"/>
          </w:tcPr>
          <w:p w14:paraId="3CEA33E0" w14:textId="77777777" w:rsidR="00CB5F5D" w:rsidRDefault="00CB5F5D" w:rsidP="00CB5F5D">
            <w:r>
              <w:t xml:space="preserve">To what extent do you agree with the proposal in relation to the Council’s fees and charges? </w:t>
            </w:r>
          </w:p>
          <w:p w14:paraId="34F4BC87" w14:textId="37BE73DA" w:rsidR="004756FC" w:rsidRPr="008B047B" w:rsidRDefault="004756FC" w:rsidP="004756FC">
            <w:pPr>
              <w:rPr>
                <w:rStyle w:val="normaltextrun"/>
                <w:rFonts w:ascii="Arial" w:hAnsi="Arial" w:cs="Arial"/>
                <w:color w:val="000000"/>
                <w:szCs w:val="24"/>
                <w:shd w:val="clear" w:color="auto" w:fill="FFFFFF"/>
              </w:rPr>
            </w:pPr>
          </w:p>
        </w:tc>
        <w:tc>
          <w:tcPr>
            <w:tcW w:w="1276" w:type="dxa"/>
          </w:tcPr>
          <w:p w14:paraId="2BF16767" w14:textId="768ECC31" w:rsidR="004756FC" w:rsidRPr="008B047B" w:rsidRDefault="00E354C0" w:rsidP="004756FC">
            <w:pPr>
              <w:jc w:val="center"/>
              <w:rPr>
                <w:rFonts w:ascii="Arial" w:hAnsi="Arial" w:cs="Arial"/>
                <w:szCs w:val="24"/>
              </w:rPr>
            </w:pPr>
            <w:r>
              <w:rPr>
                <w:rFonts w:ascii="Arial" w:hAnsi="Arial" w:cs="Arial"/>
                <w:szCs w:val="24"/>
              </w:rPr>
              <w:t>5.48</w:t>
            </w:r>
            <w:r w:rsidR="004756FC" w:rsidRPr="00CC256B">
              <w:rPr>
                <w:rFonts w:ascii="Arial" w:hAnsi="Arial" w:cs="Arial"/>
                <w:szCs w:val="24"/>
              </w:rPr>
              <w:t>%</w:t>
            </w:r>
          </w:p>
        </w:tc>
        <w:tc>
          <w:tcPr>
            <w:tcW w:w="1134" w:type="dxa"/>
          </w:tcPr>
          <w:p w14:paraId="6718A485" w14:textId="62F14248" w:rsidR="004756FC" w:rsidRPr="008B047B" w:rsidRDefault="00E354C0" w:rsidP="004756FC">
            <w:pPr>
              <w:jc w:val="center"/>
              <w:rPr>
                <w:rFonts w:ascii="Arial" w:hAnsi="Arial" w:cs="Arial"/>
                <w:szCs w:val="24"/>
              </w:rPr>
            </w:pPr>
            <w:r>
              <w:rPr>
                <w:rFonts w:ascii="Arial" w:hAnsi="Arial" w:cs="Arial"/>
                <w:szCs w:val="24"/>
              </w:rPr>
              <w:t>21.23</w:t>
            </w:r>
            <w:r w:rsidR="004756FC" w:rsidRPr="00CC256B">
              <w:rPr>
                <w:rFonts w:ascii="Arial" w:hAnsi="Arial" w:cs="Arial"/>
                <w:szCs w:val="24"/>
              </w:rPr>
              <w:t>%</w:t>
            </w:r>
          </w:p>
        </w:tc>
        <w:tc>
          <w:tcPr>
            <w:tcW w:w="1701" w:type="dxa"/>
          </w:tcPr>
          <w:p w14:paraId="376C74CF" w14:textId="38BBA563" w:rsidR="004756FC" w:rsidRPr="008B047B" w:rsidRDefault="00E354C0" w:rsidP="004756FC">
            <w:pPr>
              <w:jc w:val="center"/>
              <w:rPr>
                <w:rFonts w:ascii="Arial" w:hAnsi="Arial" w:cs="Arial"/>
                <w:szCs w:val="24"/>
              </w:rPr>
            </w:pPr>
            <w:r>
              <w:rPr>
                <w:rFonts w:ascii="Arial" w:hAnsi="Arial" w:cs="Arial"/>
                <w:szCs w:val="24"/>
              </w:rPr>
              <w:t>23.97</w:t>
            </w:r>
            <w:r w:rsidR="004756FC" w:rsidRPr="00CC256B">
              <w:rPr>
                <w:rFonts w:ascii="Arial" w:hAnsi="Arial" w:cs="Arial"/>
                <w:szCs w:val="24"/>
              </w:rPr>
              <w:t>%</w:t>
            </w:r>
          </w:p>
        </w:tc>
        <w:tc>
          <w:tcPr>
            <w:tcW w:w="1134" w:type="dxa"/>
          </w:tcPr>
          <w:p w14:paraId="08BA1808" w14:textId="62F0C4A3" w:rsidR="004756FC" w:rsidRPr="002741F1" w:rsidRDefault="00E354C0" w:rsidP="004756FC">
            <w:pPr>
              <w:jc w:val="center"/>
              <w:rPr>
                <w:rFonts w:ascii="Arial" w:hAnsi="Arial" w:cs="Arial"/>
                <w:b/>
                <w:bCs/>
                <w:szCs w:val="24"/>
              </w:rPr>
            </w:pPr>
            <w:r>
              <w:rPr>
                <w:rFonts w:ascii="Arial" w:hAnsi="Arial" w:cs="Arial"/>
                <w:b/>
                <w:bCs/>
                <w:szCs w:val="24"/>
              </w:rPr>
              <w:t>28.08</w:t>
            </w:r>
            <w:r w:rsidR="004756FC" w:rsidRPr="002741F1">
              <w:rPr>
                <w:rFonts w:ascii="Arial" w:hAnsi="Arial" w:cs="Arial"/>
                <w:b/>
                <w:bCs/>
                <w:szCs w:val="24"/>
              </w:rPr>
              <w:t>%</w:t>
            </w:r>
          </w:p>
        </w:tc>
        <w:tc>
          <w:tcPr>
            <w:tcW w:w="1417" w:type="dxa"/>
          </w:tcPr>
          <w:p w14:paraId="56C9F1A7" w14:textId="2D76E199" w:rsidR="004756FC" w:rsidRPr="003F0DC4" w:rsidRDefault="00023949" w:rsidP="004756FC">
            <w:pPr>
              <w:jc w:val="center"/>
              <w:rPr>
                <w:rFonts w:ascii="Arial" w:hAnsi="Arial" w:cs="Arial"/>
                <w:b/>
                <w:bCs/>
                <w:szCs w:val="24"/>
              </w:rPr>
            </w:pPr>
            <w:r w:rsidRPr="003F0DC4">
              <w:rPr>
                <w:rFonts w:ascii="Arial" w:hAnsi="Arial" w:cs="Arial"/>
                <w:b/>
                <w:bCs/>
                <w:szCs w:val="24"/>
              </w:rPr>
              <w:t>20.</w:t>
            </w:r>
            <w:r w:rsidR="00BD66AF" w:rsidRPr="003F0DC4">
              <w:rPr>
                <w:rFonts w:ascii="Arial" w:hAnsi="Arial" w:cs="Arial"/>
                <w:b/>
                <w:bCs/>
                <w:szCs w:val="24"/>
              </w:rPr>
              <w:t>55</w:t>
            </w:r>
            <w:r w:rsidR="004756FC" w:rsidRPr="003F0DC4">
              <w:rPr>
                <w:rFonts w:ascii="Arial" w:hAnsi="Arial" w:cs="Arial"/>
                <w:b/>
                <w:bCs/>
                <w:szCs w:val="24"/>
              </w:rPr>
              <w:t>%</w:t>
            </w:r>
          </w:p>
        </w:tc>
        <w:tc>
          <w:tcPr>
            <w:tcW w:w="1418" w:type="dxa"/>
          </w:tcPr>
          <w:p w14:paraId="6D307895" w14:textId="7C099DEE" w:rsidR="004756FC" w:rsidRDefault="00023949" w:rsidP="004756FC">
            <w:pPr>
              <w:jc w:val="center"/>
              <w:rPr>
                <w:rFonts w:ascii="Arial" w:hAnsi="Arial" w:cs="Arial"/>
                <w:szCs w:val="24"/>
              </w:rPr>
            </w:pPr>
            <w:r>
              <w:rPr>
                <w:rFonts w:ascii="Arial" w:hAnsi="Arial" w:cs="Arial"/>
                <w:szCs w:val="24"/>
              </w:rPr>
              <w:t>0.68</w:t>
            </w:r>
            <w:r w:rsidR="004756FC" w:rsidRPr="00CC256B">
              <w:rPr>
                <w:rFonts w:ascii="Arial" w:hAnsi="Arial" w:cs="Arial"/>
                <w:szCs w:val="24"/>
              </w:rPr>
              <w:t>%</w:t>
            </w:r>
          </w:p>
        </w:tc>
      </w:tr>
      <w:tr w:rsidR="0026637E" w14:paraId="6C366917" w14:textId="77777777" w:rsidTr="00CB440E">
        <w:tc>
          <w:tcPr>
            <w:tcW w:w="6516" w:type="dxa"/>
          </w:tcPr>
          <w:p w14:paraId="1AB93D6B" w14:textId="77777777" w:rsidR="00016126" w:rsidRDefault="00016126" w:rsidP="00016126">
            <w:r>
              <w:t xml:space="preserve">To what extent do you agree with the proposals in relation to Council Tax?   </w:t>
            </w:r>
          </w:p>
          <w:p w14:paraId="73481DC6" w14:textId="77777777" w:rsidR="0026637E" w:rsidRDefault="0026637E" w:rsidP="0026637E"/>
        </w:tc>
        <w:tc>
          <w:tcPr>
            <w:tcW w:w="1276" w:type="dxa"/>
          </w:tcPr>
          <w:p w14:paraId="30AB1B48" w14:textId="2D2D8960" w:rsidR="0026637E" w:rsidRDefault="00BD66AF" w:rsidP="0026637E">
            <w:pPr>
              <w:jc w:val="center"/>
              <w:rPr>
                <w:rFonts w:ascii="Arial" w:hAnsi="Arial" w:cs="Arial"/>
                <w:szCs w:val="24"/>
              </w:rPr>
            </w:pPr>
            <w:r>
              <w:rPr>
                <w:rFonts w:ascii="Arial" w:hAnsi="Arial" w:cs="Arial"/>
                <w:szCs w:val="24"/>
              </w:rPr>
              <w:t>6.85</w:t>
            </w:r>
            <w:r w:rsidR="0026637E" w:rsidRPr="00B4431B">
              <w:rPr>
                <w:rFonts w:ascii="Arial" w:hAnsi="Arial" w:cs="Arial"/>
                <w:szCs w:val="24"/>
              </w:rPr>
              <w:t>%</w:t>
            </w:r>
          </w:p>
        </w:tc>
        <w:tc>
          <w:tcPr>
            <w:tcW w:w="1134" w:type="dxa"/>
          </w:tcPr>
          <w:p w14:paraId="2F4277CB" w14:textId="6E72FF7E" w:rsidR="0026637E" w:rsidRDefault="00016126" w:rsidP="0026637E">
            <w:pPr>
              <w:jc w:val="center"/>
              <w:rPr>
                <w:rFonts w:ascii="Arial" w:hAnsi="Arial" w:cs="Arial"/>
                <w:szCs w:val="24"/>
              </w:rPr>
            </w:pPr>
            <w:r>
              <w:rPr>
                <w:rFonts w:ascii="Arial" w:hAnsi="Arial" w:cs="Arial"/>
                <w:szCs w:val="24"/>
              </w:rPr>
              <w:t>22.</w:t>
            </w:r>
            <w:r w:rsidR="00BD66AF">
              <w:rPr>
                <w:rFonts w:ascii="Arial" w:hAnsi="Arial" w:cs="Arial"/>
                <w:szCs w:val="24"/>
              </w:rPr>
              <w:t>60</w:t>
            </w:r>
            <w:r w:rsidR="0026637E" w:rsidRPr="00B4431B">
              <w:rPr>
                <w:rFonts w:ascii="Arial" w:hAnsi="Arial" w:cs="Arial"/>
                <w:szCs w:val="24"/>
              </w:rPr>
              <w:t>%</w:t>
            </w:r>
          </w:p>
        </w:tc>
        <w:tc>
          <w:tcPr>
            <w:tcW w:w="1701" w:type="dxa"/>
          </w:tcPr>
          <w:p w14:paraId="23FA6A09" w14:textId="0EE89185" w:rsidR="0026637E" w:rsidRDefault="00016126" w:rsidP="0026637E">
            <w:pPr>
              <w:jc w:val="center"/>
              <w:rPr>
                <w:rFonts w:ascii="Arial" w:hAnsi="Arial" w:cs="Arial"/>
                <w:szCs w:val="24"/>
              </w:rPr>
            </w:pPr>
            <w:r>
              <w:rPr>
                <w:rFonts w:ascii="Arial" w:hAnsi="Arial" w:cs="Arial"/>
                <w:szCs w:val="24"/>
              </w:rPr>
              <w:t>21.</w:t>
            </w:r>
            <w:r w:rsidR="00BD66AF">
              <w:rPr>
                <w:rFonts w:ascii="Arial" w:hAnsi="Arial" w:cs="Arial"/>
                <w:szCs w:val="24"/>
              </w:rPr>
              <w:t>9</w:t>
            </w:r>
            <w:r>
              <w:rPr>
                <w:rFonts w:ascii="Arial" w:hAnsi="Arial" w:cs="Arial"/>
                <w:szCs w:val="24"/>
              </w:rPr>
              <w:t>2</w:t>
            </w:r>
            <w:r w:rsidR="0026637E" w:rsidRPr="00B4431B">
              <w:rPr>
                <w:rFonts w:ascii="Arial" w:hAnsi="Arial" w:cs="Arial"/>
                <w:szCs w:val="24"/>
              </w:rPr>
              <w:t>%</w:t>
            </w:r>
          </w:p>
        </w:tc>
        <w:tc>
          <w:tcPr>
            <w:tcW w:w="1134" w:type="dxa"/>
          </w:tcPr>
          <w:p w14:paraId="58C29317" w14:textId="67DCCD86" w:rsidR="0026637E" w:rsidRPr="003F0DC4" w:rsidRDefault="002741F1" w:rsidP="0026637E">
            <w:pPr>
              <w:jc w:val="center"/>
              <w:rPr>
                <w:rFonts w:ascii="Arial" w:hAnsi="Arial" w:cs="Arial"/>
                <w:b/>
                <w:bCs/>
                <w:szCs w:val="24"/>
              </w:rPr>
            </w:pPr>
            <w:r w:rsidRPr="003F0DC4">
              <w:rPr>
                <w:rFonts w:ascii="Arial" w:hAnsi="Arial" w:cs="Arial"/>
                <w:b/>
                <w:bCs/>
                <w:szCs w:val="24"/>
              </w:rPr>
              <w:t>21.</w:t>
            </w:r>
            <w:r w:rsidR="00BD66AF" w:rsidRPr="003F0DC4">
              <w:rPr>
                <w:rFonts w:ascii="Arial" w:hAnsi="Arial" w:cs="Arial"/>
                <w:b/>
                <w:bCs/>
                <w:szCs w:val="24"/>
              </w:rPr>
              <w:t>9</w:t>
            </w:r>
            <w:r w:rsidRPr="003F0DC4">
              <w:rPr>
                <w:rFonts w:ascii="Arial" w:hAnsi="Arial" w:cs="Arial"/>
                <w:b/>
                <w:bCs/>
                <w:szCs w:val="24"/>
              </w:rPr>
              <w:t>2</w:t>
            </w:r>
            <w:r w:rsidR="0026637E" w:rsidRPr="003F0DC4">
              <w:rPr>
                <w:rFonts w:ascii="Arial" w:hAnsi="Arial" w:cs="Arial"/>
                <w:b/>
                <w:bCs/>
                <w:szCs w:val="24"/>
              </w:rPr>
              <w:t>%</w:t>
            </w:r>
          </w:p>
        </w:tc>
        <w:tc>
          <w:tcPr>
            <w:tcW w:w="1417" w:type="dxa"/>
          </w:tcPr>
          <w:p w14:paraId="3B91BF8F" w14:textId="7A973386" w:rsidR="0026637E" w:rsidRPr="002741F1" w:rsidRDefault="00BD66AF" w:rsidP="0026637E">
            <w:pPr>
              <w:jc w:val="center"/>
              <w:rPr>
                <w:rFonts w:ascii="Arial" w:hAnsi="Arial" w:cs="Arial"/>
                <w:b/>
                <w:bCs/>
                <w:szCs w:val="24"/>
              </w:rPr>
            </w:pPr>
            <w:r>
              <w:rPr>
                <w:rFonts w:ascii="Arial" w:hAnsi="Arial" w:cs="Arial"/>
                <w:b/>
                <w:bCs/>
                <w:szCs w:val="24"/>
              </w:rPr>
              <w:t>26.03</w:t>
            </w:r>
            <w:r w:rsidR="0026637E" w:rsidRPr="002741F1">
              <w:rPr>
                <w:rFonts w:ascii="Arial" w:hAnsi="Arial" w:cs="Arial"/>
                <w:b/>
                <w:bCs/>
                <w:szCs w:val="24"/>
              </w:rPr>
              <w:t>%</w:t>
            </w:r>
          </w:p>
        </w:tc>
        <w:tc>
          <w:tcPr>
            <w:tcW w:w="1418" w:type="dxa"/>
          </w:tcPr>
          <w:p w14:paraId="616EA17F" w14:textId="493F58F9" w:rsidR="0026637E" w:rsidRDefault="002741F1" w:rsidP="0026637E">
            <w:pPr>
              <w:jc w:val="center"/>
              <w:rPr>
                <w:rFonts w:ascii="Arial" w:hAnsi="Arial" w:cs="Arial"/>
                <w:szCs w:val="24"/>
              </w:rPr>
            </w:pPr>
            <w:r>
              <w:rPr>
                <w:rFonts w:ascii="Arial" w:hAnsi="Arial" w:cs="Arial"/>
                <w:szCs w:val="24"/>
              </w:rPr>
              <w:t>0.68</w:t>
            </w:r>
            <w:r w:rsidR="0026637E" w:rsidRPr="00B4431B">
              <w:rPr>
                <w:rFonts w:ascii="Arial" w:hAnsi="Arial" w:cs="Arial"/>
                <w:szCs w:val="24"/>
              </w:rPr>
              <w:t>%</w:t>
            </w:r>
          </w:p>
        </w:tc>
      </w:tr>
    </w:tbl>
    <w:p w14:paraId="36C1E880" w14:textId="77777777" w:rsidR="0072505C" w:rsidRDefault="0072505C" w:rsidP="005C66E2">
      <w:pPr>
        <w:sectPr w:rsidR="0072505C" w:rsidSect="0072505C">
          <w:headerReference w:type="first" r:id="rId12"/>
          <w:pgSz w:w="16838" w:h="11906" w:orient="landscape" w:code="9"/>
          <w:pgMar w:top="720" w:right="720" w:bottom="720" w:left="720" w:header="567" w:footer="284" w:gutter="0"/>
          <w:cols w:space="708"/>
          <w:titlePg/>
          <w:docGrid w:linePitch="360"/>
        </w:sectPr>
      </w:pPr>
    </w:p>
    <w:p w14:paraId="4073B123" w14:textId="27A9A5E2" w:rsidR="00323102" w:rsidRPr="00541F96" w:rsidRDefault="00323102" w:rsidP="005C66E2">
      <w:pPr>
        <w:pStyle w:val="Heading2"/>
      </w:pPr>
      <w:bookmarkStart w:id="3" w:name="_Toc190162804"/>
      <w:r w:rsidRPr="00541F96">
        <w:lastRenderedPageBreak/>
        <w:t>Introduction</w:t>
      </w:r>
      <w:bookmarkEnd w:id="3"/>
    </w:p>
    <w:p w14:paraId="75353D9A" w14:textId="4244139B" w:rsidR="0043548E" w:rsidRPr="009E0F28" w:rsidRDefault="0084453B" w:rsidP="005C66E2">
      <w:r w:rsidRPr="009E0F28">
        <w:t xml:space="preserve">The Cabinet published </w:t>
      </w:r>
      <w:r w:rsidR="00541F96">
        <w:t xml:space="preserve">its </w:t>
      </w:r>
      <w:r w:rsidRPr="009E0F28">
        <w:t>draft proposals for the Council’s revenue and capital budget for 202</w:t>
      </w:r>
      <w:r w:rsidR="00614692" w:rsidRPr="009E0F28">
        <w:t>5</w:t>
      </w:r>
      <w:r w:rsidRPr="009E0F28">
        <w:t>/2</w:t>
      </w:r>
      <w:r w:rsidR="00614692" w:rsidRPr="009E0F28">
        <w:t>6</w:t>
      </w:r>
      <w:r w:rsidRPr="009E0F28">
        <w:t xml:space="preserve"> in </w:t>
      </w:r>
      <w:r w:rsidR="00614692" w:rsidRPr="009E0F28">
        <w:t>November 2025</w:t>
      </w:r>
      <w:r w:rsidRPr="009E0F28">
        <w:t xml:space="preserve">. An online survey was created </w:t>
      </w:r>
      <w:r w:rsidR="000962BD" w:rsidRPr="009E0F28">
        <w:t xml:space="preserve">to gather the views of the public. </w:t>
      </w:r>
      <w:r w:rsidR="005F27FB" w:rsidRPr="009E0F28">
        <w:t>Paper surveys were available on request.</w:t>
      </w:r>
    </w:p>
    <w:p w14:paraId="6E466347" w14:textId="6318C81F" w:rsidR="003A154C" w:rsidRPr="009E0F28" w:rsidRDefault="000962BD" w:rsidP="005C66E2">
      <w:r w:rsidRPr="009E0F28">
        <w:t xml:space="preserve">The consultation opened on </w:t>
      </w:r>
      <w:r w:rsidR="00614692" w:rsidRPr="009E0F28">
        <w:t>27 November</w:t>
      </w:r>
      <w:r w:rsidRPr="009E0F28">
        <w:t xml:space="preserve"> 2024 and closed at midnight on </w:t>
      </w:r>
      <w:r w:rsidR="00614692" w:rsidRPr="009E0F28">
        <w:t>12 January</w:t>
      </w:r>
      <w:r w:rsidRPr="009E0F28">
        <w:t xml:space="preserve"> 202</w:t>
      </w:r>
      <w:r w:rsidR="00614692" w:rsidRPr="009E0F28">
        <w:t>5</w:t>
      </w:r>
      <w:r w:rsidRPr="009E0F28">
        <w:t>.</w:t>
      </w:r>
    </w:p>
    <w:p w14:paraId="5DF5B9BB" w14:textId="77777777" w:rsidR="00F40EEA" w:rsidRPr="009E0F28" w:rsidRDefault="008A56B0" w:rsidP="005C66E2">
      <w:r w:rsidRPr="009E0F28">
        <w:t>The audience for this consultation was all those that live or r</w:t>
      </w:r>
      <w:r w:rsidR="00F40EEA" w:rsidRPr="009E0F28">
        <w:t>u</w:t>
      </w:r>
      <w:r w:rsidRPr="009E0F28">
        <w:t xml:space="preserve">n a business in one of the three towns </w:t>
      </w:r>
      <w:r w:rsidR="00F40EEA" w:rsidRPr="009E0F28">
        <w:t xml:space="preserve">of Torbay </w:t>
      </w:r>
      <w:r w:rsidRPr="009E0F28">
        <w:t xml:space="preserve">– Torquay, Paignton and Brixham. </w:t>
      </w:r>
    </w:p>
    <w:p w14:paraId="5FADFE2A" w14:textId="782FC653" w:rsidR="00C12C9C" w:rsidRPr="009E0F28" w:rsidRDefault="003548DD" w:rsidP="005C66E2">
      <w:r w:rsidRPr="009E0F28">
        <w:t xml:space="preserve">The consultation was promoted in </w:t>
      </w:r>
      <w:r w:rsidR="11F98D88">
        <w:t>several</w:t>
      </w:r>
      <w:r w:rsidRPr="009E0F28">
        <w:t xml:space="preserve"> ways. This included:</w:t>
      </w:r>
    </w:p>
    <w:p w14:paraId="3172731D" w14:textId="35368112" w:rsidR="003548DD" w:rsidRPr="009E0F28" w:rsidRDefault="003548DD" w:rsidP="00AB07EA">
      <w:pPr>
        <w:pStyle w:val="squarebullets"/>
        <w:ind w:left="720"/>
      </w:pPr>
      <w:r w:rsidRPr="009E0F28">
        <w:t>Media briefing</w:t>
      </w:r>
    </w:p>
    <w:p w14:paraId="03474D69" w14:textId="63041DA2" w:rsidR="00763674" w:rsidRPr="009E0F28" w:rsidRDefault="00763674" w:rsidP="00AB07EA">
      <w:pPr>
        <w:pStyle w:val="squarebullets"/>
        <w:ind w:left="720"/>
      </w:pPr>
      <w:r w:rsidRPr="009E0F28">
        <w:t>The Council’s e-Newsletter One Torbay</w:t>
      </w:r>
    </w:p>
    <w:p w14:paraId="675AC233" w14:textId="1B557D31" w:rsidR="00763674" w:rsidRPr="009E0F28" w:rsidRDefault="00763674" w:rsidP="00AB07EA">
      <w:pPr>
        <w:pStyle w:val="squarebullets"/>
        <w:ind w:left="720"/>
      </w:pPr>
      <w:r>
        <w:t xml:space="preserve">Through staff news updates (as </w:t>
      </w:r>
      <w:proofErr w:type="gramStart"/>
      <w:r>
        <w:t>the majority of</w:t>
      </w:r>
      <w:proofErr w:type="gramEnd"/>
      <w:r>
        <w:t xml:space="preserve"> our employees are also Torbay residents)</w:t>
      </w:r>
    </w:p>
    <w:p w14:paraId="1962D862" w14:textId="7E9A3099" w:rsidR="003F3FBC" w:rsidRPr="009E0F28" w:rsidRDefault="003F3FBC" w:rsidP="00AB07EA">
      <w:pPr>
        <w:pStyle w:val="squarebullets"/>
        <w:ind w:left="720"/>
      </w:pPr>
      <w:r>
        <w:t>Press release</w:t>
      </w:r>
    </w:p>
    <w:p w14:paraId="65E62D27" w14:textId="361C7628" w:rsidR="00150642" w:rsidRPr="009E0F28" w:rsidRDefault="00150642" w:rsidP="00AB07EA">
      <w:pPr>
        <w:pStyle w:val="squarebullets"/>
        <w:ind w:left="720"/>
      </w:pPr>
      <w:r w:rsidRPr="009E0F28">
        <w:t xml:space="preserve">Social media </w:t>
      </w:r>
    </w:p>
    <w:p w14:paraId="16D73449" w14:textId="60852769" w:rsidR="00AC7489" w:rsidRPr="009E0F28" w:rsidRDefault="00ED0007">
      <w:pPr>
        <w:pStyle w:val="squarebullets"/>
        <w:ind w:left="720"/>
      </w:pPr>
      <w:r w:rsidRPr="009E0F28">
        <w:t xml:space="preserve">On the Consultation </w:t>
      </w:r>
      <w:r w:rsidR="00AC7489" w:rsidRPr="009E0F28">
        <w:t>webpage on the Councils website</w:t>
      </w:r>
      <w:r w:rsidR="00AB07EA">
        <w:t xml:space="preserve"> and </w:t>
      </w:r>
      <w:r w:rsidR="00AC7489" w:rsidRPr="009E0F28">
        <w:t xml:space="preserve">on </w:t>
      </w:r>
      <w:r w:rsidR="00943415" w:rsidRPr="009E0F28">
        <w:t>Have Your Say Torbay</w:t>
      </w:r>
      <w:r w:rsidR="00AC7489" w:rsidRPr="009E0F28">
        <w:t xml:space="preserve"> – the Council’s </w:t>
      </w:r>
      <w:r w:rsidR="00AB07EA">
        <w:t>e</w:t>
      </w:r>
      <w:r w:rsidR="00AC7489" w:rsidRPr="009E0F28">
        <w:t>ngagement platform</w:t>
      </w:r>
    </w:p>
    <w:p w14:paraId="5D1E060F" w14:textId="1059CFE1" w:rsidR="003B3431" w:rsidRPr="002E5DB1" w:rsidRDefault="009E0F28" w:rsidP="005C66E2">
      <w:r w:rsidRPr="009E0F28">
        <w:t>A</w:t>
      </w:r>
      <w:r w:rsidR="00234C89" w:rsidRPr="009E0F28">
        <w:t xml:space="preserve"> press release w</w:t>
      </w:r>
      <w:r w:rsidRPr="009E0F28">
        <w:t>as</w:t>
      </w:r>
      <w:r w:rsidR="00234C89" w:rsidRPr="009E0F28">
        <w:t xml:space="preserve"> sent out </w:t>
      </w:r>
      <w:r w:rsidRPr="009E0F28">
        <w:t>in November</w:t>
      </w:r>
      <w:r w:rsidR="00234C89" w:rsidRPr="009E0F28">
        <w:t xml:space="preserve"> encouraging people to take part</w:t>
      </w:r>
      <w:r w:rsidRPr="009E0F28">
        <w:t>.</w:t>
      </w:r>
      <w:r w:rsidR="00234C89" w:rsidRPr="009E0F28">
        <w:t xml:space="preserve"> </w:t>
      </w:r>
      <w:r w:rsidR="50996929">
        <w:t>16</w:t>
      </w:r>
      <w:r w:rsidR="001E4B35" w:rsidRPr="002E5DB1">
        <w:t xml:space="preserve"> </w:t>
      </w:r>
      <w:r w:rsidR="00234C89" w:rsidRPr="011C5D3E">
        <w:t xml:space="preserve">social media posts were scheduled </w:t>
      </w:r>
      <w:r w:rsidR="001E4B35" w:rsidRPr="011C5D3E">
        <w:t>in total</w:t>
      </w:r>
      <w:r w:rsidR="00234C89" w:rsidRPr="011C5D3E">
        <w:t xml:space="preserve">. This was </w:t>
      </w:r>
      <w:r w:rsidR="001E4B35" w:rsidRPr="011C5D3E">
        <w:t xml:space="preserve">across Facebook, </w:t>
      </w:r>
      <w:r w:rsidR="13802024" w:rsidRPr="011C5D3E">
        <w:t xml:space="preserve">Instagram, </w:t>
      </w:r>
      <w:r w:rsidR="001E4B35" w:rsidRPr="011C5D3E">
        <w:t xml:space="preserve">LinkedIn and </w:t>
      </w:r>
      <w:proofErr w:type="spellStart"/>
      <w:r w:rsidR="001E4B35" w:rsidRPr="011C5D3E">
        <w:t>Nextdoor</w:t>
      </w:r>
      <w:proofErr w:type="spellEnd"/>
      <w:r w:rsidR="001F4CE0" w:rsidRPr="011C5D3E">
        <w:t>. Acr</w:t>
      </w:r>
      <w:r w:rsidR="003B7030" w:rsidRPr="011C5D3E">
        <w:t>oss all the social media channels the posts made 16,</w:t>
      </w:r>
      <w:r w:rsidR="4A22F616" w:rsidRPr="011C5D3E">
        <w:t>029</w:t>
      </w:r>
      <w:r w:rsidR="003B7030" w:rsidRPr="011C5D3E">
        <w:t xml:space="preserve"> impressions</w:t>
      </w:r>
      <w:r w:rsidR="004064D1" w:rsidRPr="011C5D3E">
        <w:t xml:space="preserve">. </w:t>
      </w:r>
      <w:r w:rsidR="00DD0947" w:rsidRPr="011C5D3E">
        <w:t xml:space="preserve">There </w:t>
      </w:r>
      <w:r w:rsidR="08F55417" w:rsidRPr="011C5D3E">
        <w:t>were</w:t>
      </w:r>
      <w:r w:rsidR="00DD0947" w:rsidRPr="011C5D3E">
        <w:t xml:space="preserve"> 1</w:t>
      </w:r>
      <w:r w:rsidR="09BF9661" w:rsidRPr="011C5D3E">
        <w:t>26</w:t>
      </w:r>
      <w:r w:rsidR="00DD0947" w:rsidRPr="011C5D3E">
        <w:t xml:space="preserve"> clicks on the links to view the budget consultation</w:t>
      </w:r>
      <w:r w:rsidR="00BB0044" w:rsidRPr="011C5D3E">
        <w:t xml:space="preserve">, </w:t>
      </w:r>
      <w:r w:rsidR="0077714C" w:rsidRPr="011C5D3E">
        <w:t xml:space="preserve">compared to </w:t>
      </w:r>
      <w:r w:rsidR="00BB0044" w:rsidRPr="011C5D3E">
        <w:t>last year there w</w:t>
      </w:r>
      <w:r w:rsidR="00B71C6D" w:rsidRPr="011C5D3E">
        <w:t>ere</w:t>
      </w:r>
      <w:r w:rsidR="00BB0044" w:rsidRPr="011C5D3E">
        <w:t xml:space="preserve"> </w:t>
      </w:r>
      <w:r w:rsidR="5BBE027E" w:rsidRPr="011C5D3E">
        <w:t>174</w:t>
      </w:r>
      <w:r w:rsidR="00BD4278" w:rsidRPr="011C5D3E">
        <w:t xml:space="preserve"> link clicks</w:t>
      </w:r>
      <w:r w:rsidR="00DD0947" w:rsidRPr="011C5D3E">
        <w:t xml:space="preserve">. </w:t>
      </w:r>
      <w:r w:rsidR="3C24DFDF" w:rsidRPr="011C5D3E">
        <w:t>32</w:t>
      </w:r>
      <w:r w:rsidR="00DD0947" w:rsidRPr="011C5D3E">
        <w:t xml:space="preserve"> comments were left on the posts</w:t>
      </w:r>
      <w:r w:rsidR="00BD4278" w:rsidRPr="011C5D3E">
        <w:t xml:space="preserve"> (</w:t>
      </w:r>
      <w:r w:rsidR="679FD77F" w:rsidRPr="011C5D3E">
        <w:t>24</w:t>
      </w:r>
      <w:r w:rsidR="00BD4278" w:rsidRPr="011C5D3E">
        <w:t xml:space="preserve"> last year)</w:t>
      </w:r>
      <w:r w:rsidR="00DD0947" w:rsidRPr="011C5D3E">
        <w:t xml:space="preserve">, </w:t>
      </w:r>
      <w:r w:rsidR="5981240D" w:rsidRPr="011C5D3E">
        <w:t>15</w:t>
      </w:r>
      <w:r w:rsidR="00DD0947" w:rsidRPr="011C5D3E">
        <w:t xml:space="preserve"> reactions</w:t>
      </w:r>
      <w:r w:rsidR="007A2AD9" w:rsidRPr="011C5D3E">
        <w:t xml:space="preserve"> (</w:t>
      </w:r>
      <w:r w:rsidR="74D111F8" w:rsidRPr="011C5D3E">
        <w:t>22</w:t>
      </w:r>
      <w:r w:rsidR="007A2AD9" w:rsidRPr="011C5D3E">
        <w:t xml:space="preserve"> last year)</w:t>
      </w:r>
      <w:r w:rsidR="00DD0947" w:rsidRPr="011C5D3E">
        <w:t xml:space="preserve"> and </w:t>
      </w:r>
      <w:r w:rsidR="4CC2C233" w:rsidRPr="011C5D3E">
        <w:t>21</w:t>
      </w:r>
      <w:r w:rsidR="00DD0947" w:rsidRPr="011C5D3E">
        <w:t xml:space="preserve"> shares</w:t>
      </w:r>
      <w:r w:rsidR="007A2AD9" w:rsidRPr="011C5D3E">
        <w:t xml:space="preserve"> (</w:t>
      </w:r>
      <w:r w:rsidR="2138EDDA" w:rsidRPr="011C5D3E">
        <w:t>18</w:t>
      </w:r>
      <w:r w:rsidR="007A2AD9" w:rsidRPr="011C5D3E">
        <w:t xml:space="preserve"> last year)</w:t>
      </w:r>
      <w:r w:rsidR="00DD0947" w:rsidRPr="011C5D3E">
        <w:t>.</w:t>
      </w:r>
    </w:p>
    <w:p w14:paraId="4B52A48C" w14:textId="1B156280" w:rsidR="003B3431" w:rsidRDefault="2C188605" w:rsidP="005C66E2">
      <w:r w:rsidRPr="011C5D3E">
        <w:t>Four</w:t>
      </w:r>
      <w:r w:rsidR="00DE66D7" w:rsidRPr="011C5D3E">
        <w:t xml:space="preserve"> </w:t>
      </w:r>
      <w:r w:rsidR="006D4426" w:rsidRPr="011C5D3E">
        <w:t xml:space="preserve">articles were shared through either </w:t>
      </w:r>
      <w:r w:rsidR="00DE66D7" w:rsidRPr="011C5D3E">
        <w:t xml:space="preserve">the </w:t>
      </w:r>
      <w:r w:rsidR="006D4426" w:rsidRPr="011C5D3E">
        <w:t>One Torbay or Staff News</w:t>
      </w:r>
      <w:r w:rsidR="00DE66D7" w:rsidRPr="011C5D3E">
        <w:t xml:space="preserve"> e-Newsletters</w:t>
      </w:r>
      <w:r w:rsidR="006D4426" w:rsidRPr="011C5D3E">
        <w:t xml:space="preserve">. In total </w:t>
      </w:r>
      <w:r w:rsidR="009B5DFB" w:rsidRPr="011C5D3E">
        <w:t>the</w:t>
      </w:r>
      <w:r w:rsidR="00883514" w:rsidRPr="011C5D3E">
        <w:t>se articles encouraged 1</w:t>
      </w:r>
      <w:r w:rsidR="33620D2E" w:rsidRPr="011C5D3E">
        <w:t>41</w:t>
      </w:r>
      <w:r w:rsidR="00883514" w:rsidRPr="011C5D3E">
        <w:t xml:space="preserve"> subscribers</w:t>
      </w:r>
      <w:r w:rsidR="00BE74FC" w:rsidRPr="011C5D3E">
        <w:t xml:space="preserve"> to</w:t>
      </w:r>
      <w:r w:rsidR="00883514" w:rsidRPr="011C5D3E">
        <w:t xml:space="preserve"> click on the links to the consultation </w:t>
      </w:r>
      <w:r w:rsidR="009B5DFB" w:rsidRPr="011C5D3E">
        <w:t>1</w:t>
      </w:r>
      <w:r w:rsidR="0EC719B0" w:rsidRPr="011C5D3E">
        <w:t>68</w:t>
      </w:r>
      <w:r w:rsidR="009B5DFB" w:rsidRPr="011C5D3E">
        <w:t xml:space="preserve"> </w:t>
      </w:r>
      <w:r w:rsidR="00883514" w:rsidRPr="011C5D3E">
        <w:t xml:space="preserve">times. </w:t>
      </w:r>
      <w:r w:rsidR="00580C70" w:rsidRPr="011C5D3E">
        <w:t xml:space="preserve">In comparison to </w:t>
      </w:r>
      <w:r w:rsidR="001716A3" w:rsidRPr="011C5D3E">
        <w:t>the Budget Consultation t</w:t>
      </w:r>
      <w:r w:rsidR="00A76993" w:rsidRPr="011C5D3E">
        <w:t>hat took</w:t>
      </w:r>
      <w:r w:rsidR="001716A3" w:rsidRPr="011C5D3E">
        <w:t xml:space="preserve"> place </w:t>
      </w:r>
      <w:r w:rsidR="4B498986" w:rsidRPr="011C5D3E">
        <w:t>last year</w:t>
      </w:r>
      <w:r w:rsidR="001716A3" w:rsidRPr="011C5D3E">
        <w:t>,</w:t>
      </w:r>
      <w:r w:rsidR="00D0781B" w:rsidRPr="011C5D3E">
        <w:t xml:space="preserve"> there were </w:t>
      </w:r>
      <w:r w:rsidR="2D233B72" w:rsidRPr="011C5D3E">
        <w:t>1,104</w:t>
      </w:r>
      <w:r w:rsidR="00D0781B" w:rsidRPr="011C5D3E">
        <w:t xml:space="preserve"> </w:t>
      </w:r>
      <w:r w:rsidR="00580C70" w:rsidRPr="011C5D3E">
        <w:t>unique clicks from the e-newsletter articles</w:t>
      </w:r>
      <w:r w:rsidR="001716A3" w:rsidRPr="011C5D3E">
        <w:t>.</w:t>
      </w:r>
    </w:p>
    <w:p w14:paraId="0D5920F8" w14:textId="77777777" w:rsidR="002D7914" w:rsidRPr="00AF3799" w:rsidRDefault="002D7914" w:rsidP="002D7914">
      <w:r>
        <w:t xml:space="preserve">The total number of responses received was 146, all of these were completed online. </w:t>
      </w:r>
    </w:p>
    <w:p w14:paraId="119EC8D6" w14:textId="7F148CD6" w:rsidR="003A5DAD" w:rsidRDefault="00B77159" w:rsidP="00157DF3">
      <w:pPr>
        <w:pStyle w:val="Heading2"/>
      </w:pPr>
      <w:bookmarkStart w:id="4" w:name="_Toc190162805"/>
      <w:r w:rsidRPr="00157DF3">
        <w:t>Responses to the Proposals</w:t>
      </w:r>
      <w:bookmarkEnd w:id="4"/>
    </w:p>
    <w:p w14:paraId="1A4FA7B2" w14:textId="0F3DC10D" w:rsidR="00C43375" w:rsidRPr="00C43375" w:rsidRDefault="00C43375" w:rsidP="00C43375">
      <w:pPr>
        <w:pStyle w:val="Heading3"/>
      </w:pPr>
      <w:bookmarkStart w:id="5" w:name="_Toc190162806"/>
      <w:r>
        <w:t>Adult and Community Services</w:t>
      </w:r>
      <w:bookmarkEnd w:id="5"/>
    </w:p>
    <w:p w14:paraId="3373172D" w14:textId="4E2178A2" w:rsidR="008D4CF0" w:rsidRPr="003A641E" w:rsidRDefault="00290ECD" w:rsidP="003A641E">
      <w:pPr>
        <w:pStyle w:val="Heading4"/>
        <w:rPr>
          <w:b/>
          <w:bCs/>
        </w:rPr>
      </w:pPr>
      <w:r w:rsidRPr="003A641E">
        <w:rPr>
          <w:b/>
          <w:bCs/>
        </w:rPr>
        <w:t>Joint Adult Social Care Transformation Programme</w:t>
      </w:r>
    </w:p>
    <w:p w14:paraId="56992B2A" w14:textId="40338932" w:rsidR="003D59E9" w:rsidRDefault="003D59E9" w:rsidP="002E5DB1">
      <w:r>
        <w:t xml:space="preserve">To what extent do you agree with us continuing to deliver our joint adult social care transformation programme, to identify savings and efficiencies, focussing on areas such as reablement, learning disability support and extra care provision? </w:t>
      </w:r>
    </w:p>
    <w:tbl>
      <w:tblPr>
        <w:tblStyle w:val="ListTable4-Accent4"/>
        <w:tblW w:w="0" w:type="auto"/>
        <w:tblLook w:val="04A0" w:firstRow="1" w:lastRow="0" w:firstColumn="1" w:lastColumn="0" w:noHBand="0" w:noVBand="1"/>
      </w:tblPr>
      <w:tblGrid>
        <w:gridCol w:w="5228"/>
        <w:gridCol w:w="2614"/>
        <w:gridCol w:w="2614"/>
      </w:tblGrid>
      <w:tr w:rsidR="0007706B" w:rsidRPr="00FC4920" w14:paraId="2273FB7A" w14:textId="77777777" w:rsidTr="002120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0DCBA823" w14:textId="3F53426C" w:rsidR="0007706B" w:rsidRPr="004067A0" w:rsidRDefault="0007706B"/>
        </w:tc>
        <w:tc>
          <w:tcPr>
            <w:tcW w:w="2614" w:type="dxa"/>
          </w:tcPr>
          <w:p w14:paraId="65301CF6" w14:textId="5801C878" w:rsidR="0007706B" w:rsidRPr="004067A0" w:rsidRDefault="002120DD" w:rsidP="002120DD">
            <w:pPr>
              <w:jc w:val="center"/>
              <w:cnfStyle w:val="100000000000" w:firstRow="1" w:lastRow="0" w:firstColumn="0" w:lastColumn="0" w:oddVBand="0" w:evenVBand="0" w:oddHBand="0" w:evenHBand="0" w:firstRowFirstColumn="0" w:firstRowLastColumn="0" w:lastRowFirstColumn="0" w:lastRowLastColumn="0"/>
            </w:pPr>
            <w:r>
              <w:t>Number</w:t>
            </w:r>
          </w:p>
        </w:tc>
        <w:tc>
          <w:tcPr>
            <w:tcW w:w="2614" w:type="dxa"/>
          </w:tcPr>
          <w:p w14:paraId="58FDFA30" w14:textId="5EE71F70" w:rsidR="0007706B" w:rsidRPr="004067A0" w:rsidRDefault="002120DD" w:rsidP="002120DD">
            <w:pPr>
              <w:jc w:val="center"/>
              <w:cnfStyle w:val="100000000000" w:firstRow="1" w:lastRow="0" w:firstColumn="0" w:lastColumn="0" w:oddVBand="0" w:evenVBand="0" w:oddHBand="0" w:evenHBand="0" w:firstRowFirstColumn="0" w:firstRowLastColumn="0" w:lastRowFirstColumn="0" w:lastRowLastColumn="0"/>
            </w:pPr>
            <w:r>
              <w:t>Percentage</w:t>
            </w:r>
          </w:p>
        </w:tc>
      </w:tr>
      <w:tr w:rsidR="002120DD" w:rsidRPr="00FC4920" w14:paraId="6DF747B3" w14:textId="77777777" w:rsidTr="00212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56832A58" w14:textId="0DFF8D56" w:rsidR="002120DD" w:rsidRPr="004067A0" w:rsidRDefault="002120DD" w:rsidP="002120DD">
            <w:r>
              <w:t>Very much agree with this proposal</w:t>
            </w:r>
          </w:p>
        </w:tc>
        <w:tc>
          <w:tcPr>
            <w:tcW w:w="2614" w:type="dxa"/>
          </w:tcPr>
          <w:p w14:paraId="78A28CCF" w14:textId="275226F3" w:rsidR="002120DD" w:rsidRPr="004067A0" w:rsidRDefault="002120DD" w:rsidP="002120DD">
            <w:pPr>
              <w:jc w:val="center"/>
              <w:cnfStyle w:val="000000100000" w:firstRow="0" w:lastRow="0" w:firstColumn="0" w:lastColumn="0" w:oddVBand="0" w:evenVBand="0" w:oddHBand="1" w:evenHBand="0" w:firstRowFirstColumn="0" w:firstRowLastColumn="0" w:lastRowFirstColumn="0" w:lastRowLastColumn="0"/>
            </w:pPr>
            <w:r>
              <w:t>36</w:t>
            </w:r>
          </w:p>
        </w:tc>
        <w:tc>
          <w:tcPr>
            <w:tcW w:w="2614" w:type="dxa"/>
          </w:tcPr>
          <w:p w14:paraId="00FC6690" w14:textId="15ACEF47" w:rsidR="002120DD" w:rsidRPr="004067A0" w:rsidRDefault="002120DD" w:rsidP="002120DD">
            <w:pPr>
              <w:jc w:val="center"/>
              <w:cnfStyle w:val="000000100000" w:firstRow="0" w:lastRow="0" w:firstColumn="0" w:lastColumn="0" w:oddVBand="0" w:evenVBand="0" w:oddHBand="1" w:evenHBand="0" w:firstRowFirstColumn="0" w:firstRowLastColumn="0" w:lastRowFirstColumn="0" w:lastRowLastColumn="0"/>
            </w:pPr>
            <w:r>
              <w:t>24.66%</w:t>
            </w:r>
          </w:p>
        </w:tc>
      </w:tr>
      <w:tr w:rsidR="002120DD" w:rsidRPr="00FC4920" w14:paraId="7A357E82" w14:textId="77777777" w:rsidTr="002120DD">
        <w:tc>
          <w:tcPr>
            <w:cnfStyle w:val="001000000000" w:firstRow="0" w:lastRow="0" w:firstColumn="1" w:lastColumn="0" w:oddVBand="0" w:evenVBand="0" w:oddHBand="0" w:evenHBand="0" w:firstRowFirstColumn="0" w:firstRowLastColumn="0" w:lastRowFirstColumn="0" w:lastRowLastColumn="0"/>
            <w:tcW w:w="5228" w:type="dxa"/>
          </w:tcPr>
          <w:p w14:paraId="4286905F" w14:textId="6739FCAE" w:rsidR="002120DD" w:rsidRPr="004067A0" w:rsidRDefault="002120DD" w:rsidP="002120DD">
            <w:r>
              <w:t>Agree with this proposal</w:t>
            </w:r>
          </w:p>
        </w:tc>
        <w:tc>
          <w:tcPr>
            <w:tcW w:w="2614" w:type="dxa"/>
          </w:tcPr>
          <w:p w14:paraId="0445A3F9" w14:textId="266436B5" w:rsidR="002120DD" w:rsidRPr="004067A0" w:rsidRDefault="002120DD" w:rsidP="002120DD">
            <w:pPr>
              <w:jc w:val="center"/>
              <w:cnfStyle w:val="000000000000" w:firstRow="0" w:lastRow="0" w:firstColumn="0" w:lastColumn="0" w:oddVBand="0" w:evenVBand="0" w:oddHBand="0" w:evenHBand="0" w:firstRowFirstColumn="0" w:firstRowLastColumn="0" w:lastRowFirstColumn="0" w:lastRowLastColumn="0"/>
            </w:pPr>
            <w:r>
              <w:t>49</w:t>
            </w:r>
          </w:p>
        </w:tc>
        <w:tc>
          <w:tcPr>
            <w:tcW w:w="2614" w:type="dxa"/>
          </w:tcPr>
          <w:p w14:paraId="3F5D5292" w14:textId="6D939545" w:rsidR="002120DD" w:rsidRPr="004067A0" w:rsidRDefault="002120DD" w:rsidP="002120DD">
            <w:pPr>
              <w:jc w:val="center"/>
              <w:cnfStyle w:val="000000000000" w:firstRow="0" w:lastRow="0" w:firstColumn="0" w:lastColumn="0" w:oddVBand="0" w:evenVBand="0" w:oddHBand="0" w:evenHBand="0" w:firstRowFirstColumn="0" w:firstRowLastColumn="0" w:lastRowFirstColumn="0" w:lastRowLastColumn="0"/>
            </w:pPr>
            <w:r>
              <w:t>33.56%</w:t>
            </w:r>
          </w:p>
        </w:tc>
      </w:tr>
      <w:tr w:rsidR="002120DD" w:rsidRPr="00FC4920" w14:paraId="3EFAD10C" w14:textId="77777777" w:rsidTr="00212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32BE40D1" w14:textId="59411213" w:rsidR="002120DD" w:rsidRDefault="002120DD" w:rsidP="002120DD">
            <w:r>
              <w:t>Neither agree nor disagree</w:t>
            </w:r>
          </w:p>
        </w:tc>
        <w:tc>
          <w:tcPr>
            <w:tcW w:w="2614" w:type="dxa"/>
          </w:tcPr>
          <w:p w14:paraId="47C95237" w14:textId="51D257E6" w:rsidR="002120DD" w:rsidRPr="004067A0" w:rsidRDefault="002120DD" w:rsidP="002120DD">
            <w:pPr>
              <w:jc w:val="center"/>
              <w:cnfStyle w:val="000000100000" w:firstRow="0" w:lastRow="0" w:firstColumn="0" w:lastColumn="0" w:oddVBand="0" w:evenVBand="0" w:oddHBand="1" w:evenHBand="0" w:firstRowFirstColumn="0" w:firstRowLastColumn="0" w:lastRowFirstColumn="0" w:lastRowLastColumn="0"/>
            </w:pPr>
            <w:r>
              <w:t>24</w:t>
            </w:r>
          </w:p>
        </w:tc>
        <w:tc>
          <w:tcPr>
            <w:tcW w:w="2614" w:type="dxa"/>
          </w:tcPr>
          <w:p w14:paraId="1163DBFA" w14:textId="0D82F8AF" w:rsidR="002120DD" w:rsidRPr="004067A0" w:rsidRDefault="002120DD" w:rsidP="002120DD">
            <w:pPr>
              <w:jc w:val="center"/>
              <w:cnfStyle w:val="000000100000" w:firstRow="0" w:lastRow="0" w:firstColumn="0" w:lastColumn="0" w:oddVBand="0" w:evenVBand="0" w:oddHBand="1" w:evenHBand="0" w:firstRowFirstColumn="0" w:firstRowLastColumn="0" w:lastRowFirstColumn="0" w:lastRowLastColumn="0"/>
            </w:pPr>
            <w:r>
              <w:t>16.44%</w:t>
            </w:r>
          </w:p>
        </w:tc>
      </w:tr>
      <w:tr w:rsidR="002120DD" w:rsidRPr="00FC4920" w14:paraId="2818F544" w14:textId="77777777" w:rsidTr="002120DD">
        <w:tc>
          <w:tcPr>
            <w:cnfStyle w:val="001000000000" w:firstRow="0" w:lastRow="0" w:firstColumn="1" w:lastColumn="0" w:oddVBand="0" w:evenVBand="0" w:oddHBand="0" w:evenHBand="0" w:firstRowFirstColumn="0" w:firstRowLastColumn="0" w:lastRowFirstColumn="0" w:lastRowLastColumn="0"/>
            <w:tcW w:w="5228" w:type="dxa"/>
          </w:tcPr>
          <w:p w14:paraId="103DD9B8" w14:textId="74208CCA" w:rsidR="002120DD" w:rsidRDefault="002120DD" w:rsidP="002120DD">
            <w:r>
              <w:t>Disagree with this proposal</w:t>
            </w:r>
          </w:p>
        </w:tc>
        <w:tc>
          <w:tcPr>
            <w:tcW w:w="2614" w:type="dxa"/>
          </w:tcPr>
          <w:p w14:paraId="2FD629B5" w14:textId="748B1B27" w:rsidR="002120DD" w:rsidRPr="004067A0" w:rsidRDefault="002120DD" w:rsidP="002120DD">
            <w:pPr>
              <w:jc w:val="center"/>
              <w:cnfStyle w:val="000000000000" w:firstRow="0" w:lastRow="0" w:firstColumn="0" w:lastColumn="0" w:oddVBand="0" w:evenVBand="0" w:oddHBand="0" w:evenHBand="0" w:firstRowFirstColumn="0" w:firstRowLastColumn="0" w:lastRowFirstColumn="0" w:lastRowLastColumn="0"/>
            </w:pPr>
            <w:r>
              <w:t>20</w:t>
            </w:r>
          </w:p>
        </w:tc>
        <w:tc>
          <w:tcPr>
            <w:tcW w:w="2614" w:type="dxa"/>
          </w:tcPr>
          <w:p w14:paraId="460AD1A1" w14:textId="179D8F3F" w:rsidR="002120DD" w:rsidRPr="004067A0" w:rsidRDefault="002120DD" w:rsidP="002120DD">
            <w:pPr>
              <w:jc w:val="center"/>
              <w:cnfStyle w:val="000000000000" w:firstRow="0" w:lastRow="0" w:firstColumn="0" w:lastColumn="0" w:oddVBand="0" w:evenVBand="0" w:oddHBand="0" w:evenHBand="0" w:firstRowFirstColumn="0" w:firstRowLastColumn="0" w:lastRowFirstColumn="0" w:lastRowLastColumn="0"/>
            </w:pPr>
            <w:r>
              <w:t>13.70%</w:t>
            </w:r>
          </w:p>
        </w:tc>
      </w:tr>
      <w:tr w:rsidR="002120DD" w:rsidRPr="00FC4920" w14:paraId="7AC1B711" w14:textId="77777777" w:rsidTr="00212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271870E9" w14:textId="1F236026" w:rsidR="002120DD" w:rsidRDefault="002120DD" w:rsidP="002120DD">
            <w:r>
              <w:t>Very much disagree with this proposal</w:t>
            </w:r>
          </w:p>
        </w:tc>
        <w:tc>
          <w:tcPr>
            <w:tcW w:w="2614" w:type="dxa"/>
          </w:tcPr>
          <w:p w14:paraId="6FB06A5E" w14:textId="128D22E8" w:rsidR="002120DD" w:rsidRPr="004067A0" w:rsidRDefault="002120DD" w:rsidP="002120DD">
            <w:pPr>
              <w:jc w:val="center"/>
              <w:cnfStyle w:val="000000100000" w:firstRow="0" w:lastRow="0" w:firstColumn="0" w:lastColumn="0" w:oddVBand="0" w:evenVBand="0" w:oddHBand="1" w:evenHBand="0" w:firstRowFirstColumn="0" w:firstRowLastColumn="0" w:lastRowFirstColumn="0" w:lastRowLastColumn="0"/>
            </w:pPr>
            <w:r>
              <w:t>12</w:t>
            </w:r>
          </w:p>
        </w:tc>
        <w:tc>
          <w:tcPr>
            <w:tcW w:w="2614" w:type="dxa"/>
          </w:tcPr>
          <w:p w14:paraId="5DED7C2D" w14:textId="4B80C88A" w:rsidR="002120DD" w:rsidRPr="004067A0" w:rsidRDefault="002120DD" w:rsidP="002120DD">
            <w:pPr>
              <w:jc w:val="center"/>
              <w:cnfStyle w:val="000000100000" w:firstRow="0" w:lastRow="0" w:firstColumn="0" w:lastColumn="0" w:oddVBand="0" w:evenVBand="0" w:oddHBand="1" w:evenHBand="0" w:firstRowFirstColumn="0" w:firstRowLastColumn="0" w:lastRowFirstColumn="0" w:lastRowLastColumn="0"/>
            </w:pPr>
            <w:r>
              <w:t>8.22%</w:t>
            </w:r>
          </w:p>
        </w:tc>
      </w:tr>
      <w:tr w:rsidR="002120DD" w:rsidRPr="00FC4920" w14:paraId="70590B25" w14:textId="77777777" w:rsidTr="002120DD">
        <w:tc>
          <w:tcPr>
            <w:cnfStyle w:val="001000000000" w:firstRow="0" w:lastRow="0" w:firstColumn="1" w:lastColumn="0" w:oddVBand="0" w:evenVBand="0" w:oddHBand="0" w:evenHBand="0" w:firstRowFirstColumn="0" w:firstRowLastColumn="0" w:lastRowFirstColumn="0" w:lastRowLastColumn="0"/>
            <w:tcW w:w="5228" w:type="dxa"/>
          </w:tcPr>
          <w:p w14:paraId="425E5E86" w14:textId="14B135FD" w:rsidR="002120DD" w:rsidRDefault="002120DD" w:rsidP="002120DD">
            <w:r>
              <w:t>Don’t know</w:t>
            </w:r>
          </w:p>
        </w:tc>
        <w:tc>
          <w:tcPr>
            <w:tcW w:w="2614" w:type="dxa"/>
          </w:tcPr>
          <w:p w14:paraId="395D1C2A" w14:textId="269A410F" w:rsidR="002120DD" w:rsidRPr="004067A0" w:rsidRDefault="002120DD" w:rsidP="002120DD">
            <w:pPr>
              <w:jc w:val="center"/>
              <w:cnfStyle w:val="000000000000" w:firstRow="0" w:lastRow="0" w:firstColumn="0" w:lastColumn="0" w:oddVBand="0" w:evenVBand="0" w:oddHBand="0" w:evenHBand="0" w:firstRowFirstColumn="0" w:firstRowLastColumn="0" w:lastRowFirstColumn="0" w:lastRowLastColumn="0"/>
            </w:pPr>
            <w:r>
              <w:t>5</w:t>
            </w:r>
          </w:p>
        </w:tc>
        <w:tc>
          <w:tcPr>
            <w:tcW w:w="2614" w:type="dxa"/>
          </w:tcPr>
          <w:p w14:paraId="440E36CC" w14:textId="06BE97A5" w:rsidR="002120DD" w:rsidRPr="004067A0" w:rsidRDefault="002120DD" w:rsidP="002120DD">
            <w:pPr>
              <w:jc w:val="center"/>
              <w:cnfStyle w:val="000000000000" w:firstRow="0" w:lastRow="0" w:firstColumn="0" w:lastColumn="0" w:oddVBand="0" w:evenVBand="0" w:oddHBand="0" w:evenHBand="0" w:firstRowFirstColumn="0" w:firstRowLastColumn="0" w:lastRowFirstColumn="0" w:lastRowLastColumn="0"/>
            </w:pPr>
            <w:r>
              <w:t>3.42%</w:t>
            </w:r>
          </w:p>
        </w:tc>
      </w:tr>
    </w:tbl>
    <w:p w14:paraId="64143F63" w14:textId="1D28CE4F" w:rsidR="003D59E9" w:rsidRPr="00660CC5" w:rsidRDefault="00182636" w:rsidP="00660CC5">
      <w:pPr>
        <w:pStyle w:val="Heading4"/>
        <w:rPr>
          <w:b/>
          <w:bCs/>
        </w:rPr>
      </w:pPr>
      <w:r w:rsidRPr="00660CC5">
        <w:rPr>
          <w:b/>
          <w:bCs/>
        </w:rPr>
        <w:lastRenderedPageBreak/>
        <w:t>Homelessness prevention</w:t>
      </w:r>
    </w:p>
    <w:p w14:paraId="0FFB3650" w14:textId="77777777" w:rsidR="00DC21B3" w:rsidRDefault="00DC21B3" w:rsidP="002E5DB1">
      <w:r>
        <w:t xml:space="preserve">To what extent do you agree with increasing the homelessness prevention budget by £100,000 to continue to focus on preventing homelessness - reducing the length of stay in temporary accommodation, identifying cost effective temporary accommodation and improving access to permanent homes? </w:t>
      </w:r>
    </w:p>
    <w:tbl>
      <w:tblPr>
        <w:tblStyle w:val="ListTable4-Accent4"/>
        <w:tblW w:w="0" w:type="auto"/>
        <w:tblLook w:val="04A0" w:firstRow="1" w:lastRow="0" w:firstColumn="1" w:lastColumn="0" w:noHBand="0" w:noVBand="1"/>
      </w:tblPr>
      <w:tblGrid>
        <w:gridCol w:w="5228"/>
        <w:gridCol w:w="2614"/>
        <w:gridCol w:w="2614"/>
      </w:tblGrid>
      <w:tr w:rsidR="002E5DB1" w:rsidRPr="00FC4920" w14:paraId="21D1304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24205AFE" w14:textId="77777777" w:rsidR="002E5DB1" w:rsidRPr="004067A0" w:rsidRDefault="002E5DB1"/>
        </w:tc>
        <w:tc>
          <w:tcPr>
            <w:tcW w:w="2614" w:type="dxa"/>
          </w:tcPr>
          <w:p w14:paraId="084F8BEF" w14:textId="77777777" w:rsidR="002E5DB1" w:rsidRPr="004067A0" w:rsidRDefault="002E5DB1">
            <w:pPr>
              <w:jc w:val="center"/>
              <w:cnfStyle w:val="100000000000" w:firstRow="1" w:lastRow="0" w:firstColumn="0" w:lastColumn="0" w:oddVBand="0" w:evenVBand="0" w:oddHBand="0" w:evenHBand="0" w:firstRowFirstColumn="0" w:firstRowLastColumn="0" w:lastRowFirstColumn="0" w:lastRowLastColumn="0"/>
            </w:pPr>
            <w:r>
              <w:t>Number</w:t>
            </w:r>
          </w:p>
        </w:tc>
        <w:tc>
          <w:tcPr>
            <w:tcW w:w="2614" w:type="dxa"/>
          </w:tcPr>
          <w:p w14:paraId="6EB7F224" w14:textId="77777777" w:rsidR="002E5DB1" w:rsidRPr="004067A0" w:rsidRDefault="002E5DB1">
            <w:pPr>
              <w:jc w:val="center"/>
              <w:cnfStyle w:val="100000000000" w:firstRow="1" w:lastRow="0" w:firstColumn="0" w:lastColumn="0" w:oddVBand="0" w:evenVBand="0" w:oddHBand="0" w:evenHBand="0" w:firstRowFirstColumn="0" w:firstRowLastColumn="0" w:lastRowFirstColumn="0" w:lastRowLastColumn="0"/>
            </w:pPr>
            <w:r>
              <w:t>Percentage</w:t>
            </w:r>
          </w:p>
        </w:tc>
      </w:tr>
      <w:tr w:rsidR="002E5DB1" w:rsidRPr="00FC4920" w14:paraId="0B4C05E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71354471" w14:textId="77777777" w:rsidR="002E5DB1" w:rsidRPr="004067A0" w:rsidRDefault="002E5DB1" w:rsidP="002E5DB1">
            <w:r>
              <w:t>Very much agree with this proposal</w:t>
            </w:r>
          </w:p>
        </w:tc>
        <w:tc>
          <w:tcPr>
            <w:tcW w:w="2614" w:type="dxa"/>
          </w:tcPr>
          <w:p w14:paraId="238F958B" w14:textId="770A7E33" w:rsidR="002E5DB1" w:rsidRPr="004067A0" w:rsidRDefault="002E5DB1" w:rsidP="002E5DB1">
            <w:pPr>
              <w:jc w:val="center"/>
              <w:cnfStyle w:val="000000100000" w:firstRow="0" w:lastRow="0" w:firstColumn="0" w:lastColumn="0" w:oddVBand="0" w:evenVBand="0" w:oddHBand="1" w:evenHBand="0" w:firstRowFirstColumn="0" w:firstRowLastColumn="0" w:lastRowFirstColumn="0" w:lastRowLastColumn="0"/>
            </w:pPr>
            <w:r>
              <w:t>44</w:t>
            </w:r>
          </w:p>
        </w:tc>
        <w:tc>
          <w:tcPr>
            <w:tcW w:w="2614" w:type="dxa"/>
          </w:tcPr>
          <w:p w14:paraId="5668BDF3" w14:textId="68986568" w:rsidR="002E5DB1" w:rsidRPr="004067A0" w:rsidRDefault="002E5DB1" w:rsidP="002E5DB1">
            <w:pPr>
              <w:jc w:val="center"/>
              <w:cnfStyle w:val="000000100000" w:firstRow="0" w:lastRow="0" w:firstColumn="0" w:lastColumn="0" w:oddVBand="0" w:evenVBand="0" w:oddHBand="1" w:evenHBand="0" w:firstRowFirstColumn="0" w:firstRowLastColumn="0" w:lastRowFirstColumn="0" w:lastRowLastColumn="0"/>
            </w:pPr>
            <w:r>
              <w:t>30.14%</w:t>
            </w:r>
          </w:p>
        </w:tc>
      </w:tr>
      <w:tr w:rsidR="002E5DB1" w:rsidRPr="00FC4920" w14:paraId="7A6E6D53" w14:textId="77777777">
        <w:tc>
          <w:tcPr>
            <w:cnfStyle w:val="001000000000" w:firstRow="0" w:lastRow="0" w:firstColumn="1" w:lastColumn="0" w:oddVBand="0" w:evenVBand="0" w:oddHBand="0" w:evenHBand="0" w:firstRowFirstColumn="0" w:firstRowLastColumn="0" w:lastRowFirstColumn="0" w:lastRowLastColumn="0"/>
            <w:tcW w:w="5228" w:type="dxa"/>
          </w:tcPr>
          <w:p w14:paraId="7E8BDEC3" w14:textId="77777777" w:rsidR="002E5DB1" w:rsidRPr="004067A0" w:rsidRDefault="002E5DB1" w:rsidP="002E5DB1">
            <w:r>
              <w:t>Agree with this proposal</w:t>
            </w:r>
          </w:p>
        </w:tc>
        <w:tc>
          <w:tcPr>
            <w:tcW w:w="2614" w:type="dxa"/>
          </w:tcPr>
          <w:p w14:paraId="56EDC93D" w14:textId="397742CA" w:rsidR="002E5DB1" w:rsidRPr="004067A0" w:rsidRDefault="002E5DB1" w:rsidP="002E5DB1">
            <w:pPr>
              <w:jc w:val="center"/>
              <w:cnfStyle w:val="000000000000" w:firstRow="0" w:lastRow="0" w:firstColumn="0" w:lastColumn="0" w:oddVBand="0" w:evenVBand="0" w:oddHBand="0" w:evenHBand="0" w:firstRowFirstColumn="0" w:firstRowLastColumn="0" w:lastRowFirstColumn="0" w:lastRowLastColumn="0"/>
            </w:pPr>
            <w:r>
              <w:t>53</w:t>
            </w:r>
          </w:p>
        </w:tc>
        <w:tc>
          <w:tcPr>
            <w:tcW w:w="2614" w:type="dxa"/>
          </w:tcPr>
          <w:p w14:paraId="7B4E004C" w14:textId="2F4A0A76" w:rsidR="002E5DB1" w:rsidRPr="004067A0" w:rsidRDefault="002E5DB1" w:rsidP="002E5DB1">
            <w:pPr>
              <w:jc w:val="center"/>
              <w:cnfStyle w:val="000000000000" w:firstRow="0" w:lastRow="0" w:firstColumn="0" w:lastColumn="0" w:oddVBand="0" w:evenVBand="0" w:oddHBand="0" w:evenHBand="0" w:firstRowFirstColumn="0" w:firstRowLastColumn="0" w:lastRowFirstColumn="0" w:lastRowLastColumn="0"/>
            </w:pPr>
            <w:r>
              <w:t>36.30%</w:t>
            </w:r>
          </w:p>
        </w:tc>
      </w:tr>
      <w:tr w:rsidR="002E5DB1" w:rsidRPr="00FC4920" w14:paraId="1F493D8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796503F5" w14:textId="77777777" w:rsidR="002E5DB1" w:rsidRDefault="002E5DB1" w:rsidP="002E5DB1">
            <w:r>
              <w:t>Neither agree nor disagree</w:t>
            </w:r>
          </w:p>
        </w:tc>
        <w:tc>
          <w:tcPr>
            <w:tcW w:w="2614" w:type="dxa"/>
          </w:tcPr>
          <w:p w14:paraId="3355C31E" w14:textId="46802ADB" w:rsidR="002E5DB1" w:rsidRPr="004067A0" w:rsidRDefault="002E5DB1" w:rsidP="002E5DB1">
            <w:pPr>
              <w:jc w:val="center"/>
              <w:cnfStyle w:val="000000100000" w:firstRow="0" w:lastRow="0" w:firstColumn="0" w:lastColumn="0" w:oddVBand="0" w:evenVBand="0" w:oddHBand="1" w:evenHBand="0" w:firstRowFirstColumn="0" w:firstRowLastColumn="0" w:lastRowFirstColumn="0" w:lastRowLastColumn="0"/>
            </w:pPr>
            <w:r>
              <w:t>13</w:t>
            </w:r>
          </w:p>
        </w:tc>
        <w:tc>
          <w:tcPr>
            <w:tcW w:w="2614" w:type="dxa"/>
          </w:tcPr>
          <w:p w14:paraId="7C2B2C23" w14:textId="3DF8F32B" w:rsidR="002E5DB1" w:rsidRPr="004067A0" w:rsidRDefault="002E5DB1" w:rsidP="002E5DB1">
            <w:pPr>
              <w:jc w:val="center"/>
              <w:cnfStyle w:val="000000100000" w:firstRow="0" w:lastRow="0" w:firstColumn="0" w:lastColumn="0" w:oddVBand="0" w:evenVBand="0" w:oddHBand="1" w:evenHBand="0" w:firstRowFirstColumn="0" w:firstRowLastColumn="0" w:lastRowFirstColumn="0" w:lastRowLastColumn="0"/>
            </w:pPr>
            <w:r>
              <w:t>8.90%</w:t>
            </w:r>
          </w:p>
        </w:tc>
      </w:tr>
      <w:tr w:rsidR="002E5DB1" w:rsidRPr="00FC4920" w14:paraId="6B4807DF" w14:textId="77777777">
        <w:tc>
          <w:tcPr>
            <w:cnfStyle w:val="001000000000" w:firstRow="0" w:lastRow="0" w:firstColumn="1" w:lastColumn="0" w:oddVBand="0" w:evenVBand="0" w:oddHBand="0" w:evenHBand="0" w:firstRowFirstColumn="0" w:firstRowLastColumn="0" w:lastRowFirstColumn="0" w:lastRowLastColumn="0"/>
            <w:tcW w:w="5228" w:type="dxa"/>
          </w:tcPr>
          <w:p w14:paraId="57CAB6AA" w14:textId="77777777" w:rsidR="002E5DB1" w:rsidRDefault="002E5DB1" w:rsidP="002E5DB1">
            <w:r>
              <w:t>Disagree with this proposal</w:t>
            </w:r>
          </w:p>
        </w:tc>
        <w:tc>
          <w:tcPr>
            <w:tcW w:w="2614" w:type="dxa"/>
          </w:tcPr>
          <w:p w14:paraId="16CE884E" w14:textId="129589C6" w:rsidR="002E5DB1" w:rsidRPr="004067A0" w:rsidRDefault="002E5DB1" w:rsidP="002E5DB1">
            <w:pPr>
              <w:jc w:val="center"/>
              <w:cnfStyle w:val="000000000000" w:firstRow="0" w:lastRow="0" w:firstColumn="0" w:lastColumn="0" w:oddVBand="0" w:evenVBand="0" w:oddHBand="0" w:evenHBand="0" w:firstRowFirstColumn="0" w:firstRowLastColumn="0" w:lastRowFirstColumn="0" w:lastRowLastColumn="0"/>
            </w:pPr>
            <w:r>
              <w:t>21</w:t>
            </w:r>
          </w:p>
        </w:tc>
        <w:tc>
          <w:tcPr>
            <w:tcW w:w="2614" w:type="dxa"/>
          </w:tcPr>
          <w:p w14:paraId="0C4FC512" w14:textId="0DD3198B" w:rsidR="002E5DB1" w:rsidRPr="004067A0" w:rsidRDefault="002E5DB1" w:rsidP="002E5DB1">
            <w:pPr>
              <w:jc w:val="center"/>
              <w:cnfStyle w:val="000000000000" w:firstRow="0" w:lastRow="0" w:firstColumn="0" w:lastColumn="0" w:oddVBand="0" w:evenVBand="0" w:oddHBand="0" w:evenHBand="0" w:firstRowFirstColumn="0" w:firstRowLastColumn="0" w:lastRowFirstColumn="0" w:lastRowLastColumn="0"/>
            </w:pPr>
            <w:r>
              <w:t>14.38%</w:t>
            </w:r>
          </w:p>
        </w:tc>
      </w:tr>
      <w:tr w:rsidR="002E5DB1" w:rsidRPr="00FC4920" w14:paraId="2E9B490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4562E907" w14:textId="77777777" w:rsidR="002E5DB1" w:rsidRDefault="002E5DB1" w:rsidP="002E5DB1">
            <w:r>
              <w:t>Very much disagree with this proposal</w:t>
            </w:r>
          </w:p>
        </w:tc>
        <w:tc>
          <w:tcPr>
            <w:tcW w:w="2614" w:type="dxa"/>
          </w:tcPr>
          <w:p w14:paraId="7E92847C" w14:textId="7687AE34" w:rsidR="002E5DB1" w:rsidRPr="004067A0" w:rsidRDefault="002E5DB1" w:rsidP="002E5DB1">
            <w:pPr>
              <w:jc w:val="center"/>
              <w:cnfStyle w:val="000000100000" w:firstRow="0" w:lastRow="0" w:firstColumn="0" w:lastColumn="0" w:oddVBand="0" w:evenVBand="0" w:oddHBand="1" w:evenHBand="0" w:firstRowFirstColumn="0" w:firstRowLastColumn="0" w:lastRowFirstColumn="0" w:lastRowLastColumn="0"/>
            </w:pPr>
            <w:r>
              <w:t>15</w:t>
            </w:r>
          </w:p>
        </w:tc>
        <w:tc>
          <w:tcPr>
            <w:tcW w:w="2614" w:type="dxa"/>
          </w:tcPr>
          <w:p w14:paraId="55F18C2C" w14:textId="4E32F062" w:rsidR="002E5DB1" w:rsidRPr="004067A0" w:rsidRDefault="002E5DB1" w:rsidP="002E5DB1">
            <w:pPr>
              <w:jc w:val="center"/>
              <w:cnfStyle w:val="000000100000" w:firstRow="0" w:lastRow="0" w:firstColumn="0" w:lastColumn="0" w:oddVBand="0" w:evenVBand="0" w:oddHBand="1" w:evenHBand="0" w:firstRowFirstColumn="0" w:firstRowLastColumn="0" w:lastRowFirstColumn="0" w:lastRowLastColumn="0"/>
            </w:pPr>
            <w:r>
              <w:t>10.27%</w:t>
            </w:r>
          </w:p>
        </w:tc>
      </w:tr>
      <w:tr w:rsidR="002E5DB1" w:rsidRPr="00FC4920" w14:paraId="6D18E557" w14:textId="77777777">
        <w:tc>
          <w:tcPr>
            <w:cnfStyle w:val="001000000000" w:firstRow="0" w:lastRow="0" w:firstColumn="1" w:lastColumn="0" w:oddVBand="0" w:evenVBand="0" w:oddHBand="0" w:evenHBand="0" w:firstRowFirstColumn="0" w:firstRowLastColumn="0" w:lastRowFirstColumn="0" w:lastRowLastColumn="0"/>
            <w:tcW w:w="5228" w:type="dxa"/>
          </w:tcPr>
          <w:p w14:paraId="164D719B" w14:textId="77777777" w:rsidR="002E5DB1" w:rsidRDefault="002E5DB1" w:rsidP="002E5DB1">
            <w:r>
              <w:t>Don’t know</w:t>
            </w:r>
          </w:p>
        </w:tc>
        <w:tc>
          <w:tcPr>
            <w:tcW w:w="2614" w:type="dxa"/>
          </w:tcPr>
          <w:p w14:paraId="340BF58A" w14:textId="133CC43C" w:rsidR="002E5DB1" w:rsidRPr="004067A0" w:rsidRDefault="002E5DB1" w:rsidP="002E5DB1">
            <w:pPr>
              <w:jc w:val="center"/>
              <w:cnfStyle w:val="000000000000" w:firstRow="0" w:lastRow="0" w:firstColumn="0" w:lastColumn="0" w:oddVBand="0" w:evenVBand="0" w:oddHBand="0" w:evenHBand="0" w:firstRowFirstColumn="0" w:firstRowLastColumn="0" w:lastRowFirstColumn="0" w:lastRowLastColumn="0"/>
            </w:pPr>
            <w:r>
              <w:t>0</w:t>
            </w:r>
          </w:p>
        </w:tc>
        <w:tc>
          <w:tcPr>
            <w:tcW w:w="2614" w:type="dxa"/>
          </w:tcPr>
          <w:p w14:paraId="49D78BBE" w14:textId="1D40E31A" w:rsidR="002E5DB1" w:rsidRPr="004067A0" w:rsidRDefault="002E5DB1" w:rsidP="002E5DB1">
            <w:pPr>
              <w:jc w:val="center"/>
              <w:cnfStyle w:val="000000000000" w:firstRow="0" w:lastRow="0" w:firstColumn="0" w:lastColumn="0" w:oddVBand="0" w:evenVBand="0" w:oddHBand="0" w:evenHBand="0" w:firstRowFirstColumn="0" w:firstRowLastColumn="0" w:lastRowFirstColumn="0" w:lastRowLastColumn="0"/>
            </w:pPr>
            <w:r>
              <w:t>0.00%</w:t>
            </w:r>
          </w:p>
        </w:tc>
      </w:tr>
    </w:tbl>
    <w:p w14:paraId="6FC714A1" w14:textId="77777777" w:rsidR="00216D46" w:rsidRDefault="00216D46" w:rsidP="006912D1">
      <w:pPr>
        <w:spacing w:after="0" w:line="240" w:lineRule="auto"/>
      </w:pPr>
    </w:p>
    <w:p w14:paraId="060B2575" w14:textId="59BEA122" w:rsidR="00FE6D98" w:rsidRDefault="00216D46" w:rsidP="0093073C">
      <w:r>
        <w:t xml:space="preserve">Respondents </w:t>
      </w:r>
      <w:r w:rsidR="00892AEA">
        <w:t xml:space="preserve">were asked to provide any comments about the Cabinet’s proposals </w:t>
      </w:r>
      <w:r w:rsidR="006912D1">
        <w:t>in relation to adult and community services</w:t>
      </w:r>
      <w:r w:rsidR="00892AEA">
        <w:t xml:space="preserve">.  The </w:t>
      </w:r>
      <w:r w:rsidR="0093073C">
        <w:t>themes and c</w:t>
      </w:r>
      <w:r w:rsidR="00892AEA">
        <w:t>omments are summarised below.</w:t>
      </w:r>
    </w:p>
    <w:tbl>
      <w:tblPr>
        <w:tblStyle w:val="ListTable4-Accent4"/>
        <w:tblW w:w="0" w:type="auto"/>
        <w:tblLook w:val="04A0" w:firstRow="1" w:lastRow="0" w:firstColumn="1" w:lastColumn="0" w:noHBand="0" w:noVBand="1"/>
      </w:tblPr>
      <w:tblGrid>
        <w:gridCol w:w="5228"/>
        <w:gridCol w:w="5228"/>
      </w:tblGrid>
      <w:tr w:rsidR="00FE6D98" w:rsidRPr="00FC4920" w14:paraId="5A24099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681DDECB" w14:textId="77777777" w:rsidR="00FE6D98" w:rsidRPr="004067A0" w:rsidRDefault="00FE6D98">
            <w:r>
              <w:t>Theme</w:t>
            </w:r>
          </w:p>
        </w:tc>
        <w:tc>
          <w:tcPr>
            <w:tcW w:w="5228" w:type="dxa"/>
          </w:tcPr>
          <w:p w14:paraId="5CF91193" w14:textId="77777777" w:rsidR="00FE6D98" w:rsidRPr="004067A0" w:rsidRDefault="00FE6D98">
            <w:pPr>
              <w:cnfStyle w:val="100000000000" w:firstRow="1" w:lastRow="0" w:firstColumn="0" w:lastColumn="0" w:oddVBand="0" w:evenVBand="0" w:oddHBand="0" w:evenHBand="0" w:firstRowFirstColumn="0" w:firstRowLastColumn="0" w:lastRowFirstColumn="0" w:lastRowLastColumn="0"/>
            </w:pPr>
            <w:r>
              <w:t>Summary</w:t>
            </w:r>
          </w:p>
        </w:tc>
      </w:tr>
      <w:tr w:rsidR="00EE2113" w:rsidRPr="00FC4920" w14:paraId="2877FD3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41C4577D" w14:textId="6A2FAD54" w:rsidR="00EE2113" w:rsidRDefault="00EE2113" w:rsidP="00EE2113">
            <w:r w:rsidRPr="00D127DA">
              <w:t xml:space="preserve">Too much investment in </w:t>
            </w:r>
            <w:r>
              <w:t>adult and community services / h</w:t>
            </w:r>
            <w:r w:rsidRPr="00D127DA">
              <w:t>omelessness</w:t>
            </w:r>
            <w:r>
              <w:t xml:space="preserve"> (18 comments)</w:t>
            </w:r>
          </w:p>
        </w:tc>
        <w:tc>
          <w:tcPr>
            <w:tcW w:w="5228" w:type="dxa"/>
          </w:tcPr>
          <w:p w14:paraId="245D4049" w14:textId="4219684D" w:rsidR="00EE2113" w:rsidRDefault="00EE2113" w:rsidP="00EE2113">
            <w:pPr>
              <w:cnfStyle w:val="000000100000" w:firstRow="0" w:lastRow="0" w:firstColumn="0" w:lastColumn="0" w:oddVBand="0" w:evenVBand="0" w:oddHBand="1" w:evenHBand="0" w:firstRowFirstColumn="0" w:firstRowLastColumn="0" w:lastRowFirstColumn="0" w:lastRowLastColumn="0"/>
            </w:pPr>
            <w:r w:rsidRPr="00036AF3">
              <w:t>Concerns about the effectiveness of shared adult social care with Torbay and South Devon.</w:t>
            </w:r>
            <w:r>
              <w:t xml:space="preserve">  Multiple c</w:t>
            </w:r>
            <w:r w:rsidRPr="00036AF3">
              <w:t>oncerns about the adequacy of services and the effectiveness</w:t>
            </w:r>
            <w:r>
              <w:t>/impact</w:t>
            </w:r>
            <w:r w:rsidRPr="00036AF3">
              <w:t xml:space="preserve"> of additional funding.</w:t>
            </w:r>
            <w:r>
              <w:t xml:space="preserve">  </w:t>
            </w:r>
            <w:r w:rsidRPr="00036AF3">
              <w:t>Calls for costing and feasibility checks.</w:t>
            </w:r>
            <w:r>
              <w:t xml:space="preserve">  </w:t>
            </w:r>
            <w:r w:rsidRPr="00036AF3">
              <w:t>Suggestions that the money could be better spent elsewhere.</w:t>
            </w:r>
            <w:r>
              <w:t xml:space="preserve">  </w:t>
            </w:r>
            <w:r w:rsidRPr="00036AF3">
              <w:t>Insufficient information on how success will be measured in Adult &amp; Community Services</w:t>
            </w:r>
            <w:r>
              <w:t xml:space="preserve">.  </w:t>
            </w:r>
            <w:r w:rsidRPr="00036AF3">
              <w:t>Some view the funding as a bottomless pit that won't solve the issues.</w:t>
            </w:r>
          </w:p>
        </w:tc>
      </w:tr>
      <w:tr w:rsidR="00EE2113" w:rsidRPr="00FC4920" w14:paraId="1CA0863E" w14:textId="77777777">
        <w:tc>
          <w:tcPr>
            <w:cnfStyle w:val="001000000000" w:firstRow="0" w:lastRow="0" w:firstColumn="1" w:lastColumn="0" w:oddVBand="0" w:evenVBand="0" w:oddHBand="0" w:evenHBand="0" w:firstRowFirstColumn="0" w:firstRowLastColumn="0" w:lastRowFirstColumn="0" w:lastRowLastColumn="0"/>
            <w:tcW w:w="5228" w:type="dxa"/>
          </w:tcPr>
          <w:p w14:paraId="3390FA37" w14:textId="4050C2EA" w:rsidR="00EE2113" w:rsidRPr="001543EE" w:rsidRDefault="00EE2113" w:rsidP="00EE2113">
            <w:pPr>
              <w:rPr>
                <w:bCs w:val="0"/>
              </w:rPr>
            </w:pPr>
            <w:r w:rsidRPr="001543EE">
              <w:rPr>
                <w:bCs w:val="0"/>
              </w:rPr>
              <w:t xml:space="preserve">Support for proposed budget/homelessness support </w:t>
            </w:r>
            <w:r>
              <w:rPr>
                <w:bCs w:val="0"/>
              </w:rPr>
              <w:t>(11 comments)</w:t>
            </w:r>
          </w:p>
        </w:tc>
        <w:tc>
          <w:tcPr>
            <w:tcW w:w="5228" w:type="dxa"/>
          </w:tcPr>
          <w:p w14:paraId="5BDBDC55" w14:textId="7DB22439" w:rsidR="00EE2113" w:rsidRPr="004067A0" w:rsidRDefault="00EE2113" w:rsidP="000C5DD0">
            <w:pPr>
              <w:cnfStyle w:val="000000000000" w:firstRow="0" w:lastRow="0" w:firstColumn="0" w:lastColumn="0" w:oddVBand="0" w:evenVBand="0" w:oddHBand="0" w:evenHBand="0" w:firstRowFirstColumn="0" w:firstRowLastColumn="0" w:lastRowFirstColumn="0" w:lastRowLastColumn="0"/>
            </w:pPr>
            <w:r w:rsidRPr="00036AF3">
              <w:t>Some comments support focusing on savings and efficiencies in adult services but emphasize balancing this with broader community needs.</w:t>
            </w:r>
            <w:r>
              <w:t xml:space="preserve">  </w:t>
            </w:r>
            <w:r w:rsidRPr="00036AF3">
              <w:t xml:space="preserve">Multiple comments urge more support </w:t>
            </w:r>
            <w:r>
              <w:t>to prevent</w:t>
            </w:r>
            <w:r w:rsidRPr="00036AF3">
              <w:t xml:space="preserve"> homelessness.</w:t>
            </w:r>
            <w:r>
              <w:t xml:space="preserve">  </w:t>
            </w:r>
            <w:r w:rsidRPr="00036AF3">
              <w:t>Many comments highlight the need to increase the homelessness budget.</w:t>
            </w:r>
          </w:p>
        </w:tc>
      </w:tr>
      <w:tr w:rsidR="00EE2113" w:rsidRPr="00FC4920" w14:paraId="441A42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554AB870" w14:textId="0BDF63C7" w:rsidR="00EE2113" w:rsidRPr="001543EE" w:rsidRDefault="00EE2113" w:rsidP="00EE2113">
            <w:pPr>
              <w:rPr>
                <w:bCs w:val="0"/>
              </w:rPr>
            </w:pPr>
            <w:r w:rsidRPr="00036AF3">
              <w:t xml:space="preserve">Encourage </w:t>
            </w:r>
            <w:r>
              <w:t>w</w:t>
            </w:r>
            <w:r w:rsidRPr="00036AF3">
              <w:t xml:space="preserve">ork and </w:t>
            </w:r>
            <w:r>
              <w:t>r</w:t>
            </w:r>
            <w:r w:rsidRPr="00036AF3">
              <w:t xml:space="preserve">educe </w:t>
            </w:r>
            <w:r>
              <w:t>s</w:t>
            </w:r>
            <w:r w:rsidRPr="00036AF3">
              <w:t xml:space="preserve">ocial </w:t>
            </w:r>
            <w:r>
              <w:t>s</w:t>
            </w:r>
            <w:r w:rsidRPr="00036AF3">
              <w:t>upport</w:t>
            </w:r>
            <w:r w:rsidR="000C5DD0">
              <w:t xml:space="preserve"> (4 comments)</w:t>
            </w:r>
          </w:p>
        </w:tc>
        <w:tc>
          <w:tcPr>
            <w:tcW w:w="5228" w:type="dxa"/>
          </w:tcPr>
          <w:p w14:paraId="2E927835" w14:textId="3699980F" w:rsidR="00EE2113" w:rsidRPr="004067A0" w:rsidRDefault="000C5DD0" w:rsidP="000C5DD0">
            <w:pPr>
              <w:cnfStyle w:val="000000100000" w:firstRow="0" w:lastRow="0" w:firstColumn="0" w:lastColumn="0" w:oddVBand="0" w:evenVBand="0" w:oddHBand="1" w:evenHBand="0" w:firstRowFirstColumn="0" w:firstRowLastColumn="0" w:lastRowFirstColumn="0" w:lastRowLastColumn="0"/>
            </w:pPr>
            <w:r w:rsidRPr="00036AF3">
              <w:t>Calls for encouraging people to return to work and reduce reliance on social support.</w:t>
            </w:r>
            <w:r>
              <w:t xml:space="preserve">  </w:t>
            </w:r>
            <w:r w:rsidRPr="00036AF3">
              <w:t>Need to encourage those able to work to find employment</w:t>
            </w:r>
          </w:p>
        </w:tc>
      </w:tr>
      <w:tr w:rsidR="00EE2113" w:rsidRPr="00FC4920" w14:paraId="041C937A" w14:textId="77777777">
        <w:tc>
          <w:tcPr>
            <w:cnfStyle w:val="001000000000" w:firstRow="0" w:lastRow="0" w:firstColumn="1" w:lastColumn="0" w:oddVBand="0" w:evenVBand="0" w:oddHBand="0" w:evenHBand="0" w:firstRowFirstColumn="0" w:firstRowLastColumn="0" w:lastRowFirstColumn="0" w:lastRowLastColumn="0"/>
            <w:tcW w:w="5228" w:type="dxa"/>
          </w:tcPr>
          <w:p w14:paraId="3E7E9943" w14:textId="12D96002" w:rsidR="00EE2113" w:rsidRPr="001543EE" w:rsidRDefault="000C5DD0" w:rsidP="00EE2113">
            <w:pPr>
              <w:rPr>
                <w:bCs w:val="0"/>
              </w:rPr>
            </w:pPr>
            <w:r>
              <w:rPr>
                <w:bCs w:val="0"/>
              </w:rPr>
              <w:t>High Council Tax burden (</w:t>
            </w:r>
            <w:r w:rsidR="001A21CF">
              <w:rPr>
                <w:bCs w:val="0"/>
              </w:rPr>
              <w:t>4 comments)</w:t>
            </w:r>
          </w:p>
        </w:tc>
        <w:tc>
          <w:tcPr>
            <w:tcW w:w="5228" w:type="dxa"/>
          </w:tcPr>
          <w:p w14:paraId="19CA61F4" w14:textId="68C864DC" w:rsidR="00EE2113" w:rsidRPr="00036AF3" w:rsidRDefault="001A21CF" w:rsidP="00EE2113">
            <w:pPr>
              <w:cnfStyle w:val="000000000000" w:firstRow="0" w:lastRow="0" w:firstColumn="0" w:lastColumn="0" w:oddVBand="0" w:evenVBand="0" w:oddHBand="0" w:evenHBand="0" w:firstRowFirstColumn="0" w:firstRowLastColumn="0" w:lastRowFirstColumn="0" w:lastRowLastColumn="0"/>
            </w:pPr>
            <w:r w:rsidRPr="00036AF3">
              <w:t>Concerns about the high council tax burden</w:t>
            </w:r>
            <w:r>
              <w:t xml:space="preserve"> and yearly rises</w:t>
            </w:r>
            <w:r w:rsidRPr="00036AF3">
              <w:t>, especially for pensioners</w:t>
            </w:r>
            <w:r w:rsidR="00330D81">
              <w:t xml:space="preserve">.  </w:t>
            </w:r>
            <w:r w:rsidR="00330D81" w:rsidRPr="00036AF3">
              <w:t>Calls for more efficiency savings to avoid increasing council tax.</w:t>
            </w:r>
          </w:p>
        </w:tc>
      </w:tr>
    </w:tbl>
    <w:p w14:paraId="079078E2" w14:textId="77777777" w:rsidR="00FE6D98" w:rsidRDefault="00FE6D98" w:rsidP="00036AF3">
      <w:pPr>
        <w:spacing w:after="0" w:line="240" w:lineRule="auto"/>
      </w:pPr>
    </w:p>
    <w:p w14:paraId="6D13C64A" w14:textId="48B8CACD" w:rsidR="00036AF3" w:rsidRDefault="00AB0C57" w:rsidP="00AB0C57">
      <w:pPr>
        <w:pStyle w:val="Heading3"/>
      </w:pPr>
      <w:bookmarkStart w:id="6" w:name="_Toc190162807"/>
      <w:r>
        <w:lastRenderedPageBreak/>
        <w:t>Children’s Services</w:t>
      </w:r>
      <w:bookmarkEnd w:id="6"/>
    </w:p>
    <w:p w14:paraId="3E259F57" w14:textId="3804DECA" w:rsidR="003D59E9" w:rsidRPr="004854C3" w:rsidRDefault="00AB0C57" w:rsidP="003D59E9">
      <w:pPr>
        <w:pStyle w:val="Heading4"/>
        <w:rPr>
          <w:b/>
          <w:bCs/>
        </w:rPr>
      </w:pPr>
      <w:r>
        <w:rPr>
          <w:b/>
          <w:bCs/>
        </w:rPr>
        <w:t>Family Hubs</w:t>
      </w:r>
    </w:p>
    <w:p w14:paraId="6E1ECC1B" w14:textId="77777777" w:rsidR="00417331" w:rsidRDefault="00417331" w:rsidP="00AB0C57">
      <w:r>
        <w:t xml:space="preserve">To what extent do you agree with the proposals to continue focussing on early help, support and prevention through Family Hubs for children and their families? </w:t>
      </w:r>
    </w:p>
    <w:tbl>
      <w:tblPr>
        <w:tblStyle w:val="ListTable4-Accent4"/>
        <w:tblW w:w="0" w:type="auto"/>
        <w:tblLook w:val="04A0" w:firstRow="1" w:lastRow="0" w:firstColumn="1" w:lastColumn="0" w:noHBand="0" w:noVBand="1"/>
      </w:tblPr>
      <w:tblGrid>
        <w:gridCol w:w="5228"/>
        <w:gridCol w:w="2614"/>
        <w:gridCol w:w="2614"/>
      </w:tblGrid>
      <w:tr w:rsidR="00AB0C57" w:rsidRPr="00FC4920" w14:paraId="022181C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7FB590EE" w14:textId="77777777" w:rsidR="00AB0C57" w:rsidRPr="004067A0" w:rsidRDefault="00AB0C57"/>
        </w:tc>
        <w:tc>
          <w:tcPr>
            <w:tcW w:w="2614" w:type="dxa"/>
          </w:tcPr>
          <w:p w14:paraId="7385F843" w14:textId="77777777" w:rsidR="00AB0C57" w:rsidRPr="004067A0" w:rsidRDefault="00AB0C57">
            <w:pPr>
              <w:jc w:val="center"/>
              <w:cnfStyle w:val="100000000000" w:firstRow="1" w:lastRow="0" w:firstColumn="0" w:lastColumn="0" w:oddVBand="0" w:evenVBand="0" w:oddHBand="0" w:evenHBand="0" w:firstRowFirstColumn="0" w:firstRowLastColumn="0" w:lastRowFirstColumn="0" w:lastRowLastColumn="0"/>
            </w:pPr>
            <w:r>
              <w:t>Number</w:t>
            </w:r>
          </w:p>
        </w:tc>
        <w:tc>
          <w:tcPr>
            <w:tcW w:w="2614" w:type="dxa"/>
          </w:tcPr>
          <w:p w14:paraId="759221A4" w14:textId="77777777" w:rsidR="00AB0C57" w:rsidRPr="004067A0" w:rsidRDefault="00AB0C57">
            <w:pPr>
              <w:jc w:val="center"/>
              <w:cnfStyle w:val="100000000000" w:firstRow="1" w:lastRow="0" w:firstColumn="0" w:lastColumn="0" w:oddVBand="0" w:evenVBand="0" w:oddHBand="0" w:evenHBand="0" w:firstRowFirstColumn="0" w:firstRowLastColumn="0" w:lastRowFirstColumn="0" w:lastRowLastColumn="0"/>
            </w:pPr>
            <w:r>
              <w:t>Percentage</w:t>
            </w:r>
          </w:p>
        </w:tc>
      </w:tr>
      <w:tr w:rsidR="00AB0C57" w:rsidRPr="00FC4920" w14:paraId="751280A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5A7D3444" w14:textId="77777777" w:rsidR="00AB0C57" w:rsidRPr="004067A0" w:rsidRDefault="00AB0C57" w:rsidP="00AB0C57">
            <w:r>
              <w:t>Very much agree with this proposal</w:t>
            </w:r>
          </w:p>
        </w:tc>
        <w:tc>
          <w:tcPr>
            <w:tcW w:w="2614" w:type="dxa"/>
          </w:tcPr>
          <w:p w14:paraId="104B07A6" w14:textId="795F0A16" w:rsidR="00AB0C57" w:rsidRPr="004067A0" w:rsidRDefault="00AB0C57" w:rsidP="00AB0C57">
            <w:pPr>
              <w:jc w:val="center"/>
              <w:cnfStyle w:val="000000100000" w:firstRow="0" w:lastRow="0" w:firstColumn="0" w:lastColumn="0" w:oddVBand="0" w:evenVBand="0" w:oddHBand="1" w:evenHBand="0" w:firstRowFirstColumn="0" w:firstRowLastColumn="0" w:lastRowFirstColumn="0" w:lastRowLastColumn="0"/>
            </w:pPr>
            <w:r>
              <w:t>35</w:t>
            </w:r>
          </w:p>
        </w:tc>
        <w:tc>
          <w:tcPr>
            <w:tcW w:w="2614" w:type="dxa"/>
          </w:tcPr>
          <w:p w14:paraId="297127D9" w14:textId="4E12E91A" w:rsidR="00AB0C57" w:rsidRPr="004067A0" w:rsidRDefault="00AB0C57" w:rsidP="00AB0C57">
            <w:pPr>
              <w:jc w:val="center"/>
              <w:cnfStyle w:val="000000100000" w:firstRow="0" w:lastRow="0" w:firstColumn="0" w:lastColumn="0" w:oddVBand="0" w:evenVBand="0" w:oddHBand="1" w:evenHBand="0" w:firstRowFirstColumn="0" w:firstRowLastColumn="0" w:lastRowFirstColumn="0" w:lastRowLastColumn="0"/>
            </w:pPr>
            <w:r>
              <w:t>23.97%</w:t>
            </w:r>
          </w:p>
        </w:tc>
      </w:tr>
      <w:tr w:rsidR="00AB0C57" w:rsidRPr="00FC4920" w14:paraId="1682C7A0" w14:textId="77777777">
        <w:tc>
          <w:tcPr>
            <w:cnfStyle w:val="001000000000" w:firstRow="0" w:lastRow="0" w:firstColumn="1" w:lastColumn="0" w:oddVBand="0" w:evenVBand="0" w:oddHBand="0" w:evenHBand="0" w:firstRowFirstColumn="0" w:firstRowLastColumn="0" w:lastRowFirstColumn="0" w:lastRowLastColumn="0"/>
            <w:tcW w:w="5228" w:type="dxa"/>
          </w:tcPr>
          <w:p w14:paraId="61DF6CAC" w14:textId="77777777" w:rsidR="00AB0C57" w:rsidRPr="004067A0" w:rsidRDefault="00AB0C57" w:rsidP="00AB0C57">
            <w:r>
              <w:t>Agree with this proposal</w:t>
            </w:r>
          </w:p>
        </w:tc>
        <w:tc>
          <w:tcPr>
            <w:tcW w:w="2614" w:type="dxa"/>
          </w:tcPr>
          <w:p w14:paraId="5358FE31" w14:textId="468565A2" w:rsidR="00AB0C57" w:rsidRPr="004067A0" w:rsidRDefault="00AB0C57" w:rsidP="00AB0C57">
            <w:pPr>
              <w:jc w:val="center"/>
              <w:cnfStyle w:val="000000000000" w:firstRow="0" w:lastRow="0" w:firstColumn="0" w:lastColumn="0" w:oddVBand="0" w:evenVBand="0" w:oddHBand="0" w:evenHBand="0" w:firstRowFirstColumn="0" w:firstRowLastColumn="0" w:lastRowFirstColumn="0" w:lastRowLastColumn="0"/>
            </w:pPr>
            <w:r>
              <w:t>61</w:t>
            </w:r>
          </w:p>
        </w:tc>
        <w:tc>
          <w:tcPr>
            <w:tcW w:w="2614" w:type="dxa"/>
          </w:tcPr>
          <w:p w14:paraId="181C735F" w14:textId="0698D3DE" w:rsidR="00AB0C57" w:rsidRPr="004067A0" w:rsidRDefault="00AB0C57" w:rsidP="00AB0C57">
            <w:pPr>
              <w:jc w:val="center"/>
              <w:cnfStyle w:val="000000000000" w:firstRow="0" w:lastRow="0" w:firstColumn="0" w:lastColumn="0" w:oddVBand="0" w:evenVBand="0" w:oddHBand="0" w:evenHBand="0" w:firstRowFirstColumn="0" w:firstRowLastColumn="0" w:lastRowFirstColumn="0" w:lastRowLastColumn="0"/>
            </w:pPr>
            <w:r>
              <w:t>41.78%</w:t>
            </w:r>
          </w:p>
        </w:tc>
      </w:tr>
      <w:tr w:rsidR="00AB0C57" w:rsidRPr="00FC4920" w14:paraId="6E46422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3230FCDF" w14:textId="77777777" w:rsidR="00AB0C57" w:rsidRDefault="00AB0C57" w:rsidP="00AB0C57">
            <w:r>
              <w:t>Neither agree nor disagree</w:t>
            </w:r>
          </w:p>
        </w:tc>
        <w:tc>
          <w:tcPr>
            <w:tcW w:w="2614" w:type="dxa"/>
          </w:tcPr>
          <w:p w14:paraId="1C61D640" w14:textId="3004A139" w:rsidR="00AB0C57" w:rsidRPr="004067A0" w:rsidRDefault="00AB0C57" w:rsidP="00AB0C57">
            <w:pPr>
              <w:jc w:val="center"/>
              <w:cnfStyle w:val="000000100000" w:firstRow="0" w:lastRow="0" w:firstColumn="0" w:lastColumn="0" w:oddVBand="0" w:evenVBand="0" w:oddHBand="1" w:evenHBand="0" w:firstRowFirstColumn="0" w:firstRowLastColumn="0" w:lastRowFirstColumn="0" w:lastRowLastColumn="0"/>
            </w:pPr>
            <w:r>
              <w:t>27</w:t>
            </w:r>
          </w:p>
        </w:tc>
        <w:tc>
          <w:tcPr>
            <w:tcW w:w="2614" w:type="dxa"/>
          </w:tcPr>
          <w:p w14:paraId="7065038E" w14:textId="3CA9DCAD" w:rsidR="00AB0C57" w:rsidRPr="004067A0" w:rsidRDefault="00AB0C57" w:rsidP="00AB0C57">
            <w:pPr>
              <w:jc w:val="center"/>
              <w:cnfStyle w:val="000000100000" w:firstRow="0" w:lastRow="0" w:firstColumn="0" w:lastColumn="0" w:oddVBand="0" w:evenVBand="0" w:oddHBand="1" w:evenHBand="0" w:firstRowFirstColumn="0" w:firstRowLastColumn="0" w:lastRowFirstColumn="0" w:lastRowLastColumn="0"/>
            </w:pPr>
            <w:r>
              <w:t>18.49%</w:t>
            </w:r>
          </w:p>
        </w:tc>
      </w:tr>
      <w:tr w:rsidR="00AB0C57" w:rsidRPr="00FC4920" w14:paraId="33BC52C0" w14:textId="77777777">
        <w:tc>
          <w:tcPr>
            <w:cnfStyle w:val="001000000000" w:firstRow="0" w:lastRow="0" w:firstColumn="1" w:lastColumn="0" w:oddVBand="0" w:evenVBand="0" w:oddHBand="0" w:evenHBand="0" w:firstRowFirstColumn="0" w:firstRowLastColumn="0" w:lastRowFirstColumn="0" w:lastRowLastColumn="0"/>
            <w:tcW w:w="5228" w:type="dxa"/>
          </w:tcPr>
          <w:p w14:paraId="18652E89" w14:textId="77777777" w:rsidR="00AB0C57" w:rsidRDefault="00AB0C57" w:rsidP="00AB0C57">
            <w:r>
              <w:t>Disagree with this proposal</w:t>
            </w:r>
          </w:p>
        </w:tc>
        <w:tc>
          <w:tcPr>
            <w:tcW w:w="2614" w:type="dxa"/>
          </w:tcPr>
          <w:p w14:paraId="7CB6F92F" w14:textId="5B83B1F0" w:rsidR="00AB0C57" w:rsidRPr="004067A0" w:rsidRDefault="00AB0C57" w:rsidP="00AB0C57">
            <w:pPr>
              <w:jc w:val="center"/>
              <w:cnfStyle w:val="000000000000" w:firstRow="0" w:lastRow="0" w:firstColumn="0" w:lastColumn="0" w:oddVBand="0" w:evenVBand="0" w:oddHBand="0" w:evenHBand="0" w:firstRowFirstColumn="0" w:firstRowLastColumn="0" w:lastRowFirstColumn="0" w:lastRowLastColumn="0"/>
            </w:pPr>
            <w:r>
              <w:t>13</w:t>
            </w:r>
          </w:p>
        </w:tc>
        <w:tc>
          <w:tcPr>
            <w:tcW w:w="2614" w:type="dxa"/>
          </w:tcPr>
          <w:p w14:paraId="128281DA" w14:textId="664E1CE7" w:rsidR="00AB0C57" w:rsidRPr="004067A0" w:rsidRDefault="00AB0C57" w:rsidP="00AB0C57">
            <w:pPr>
              <w:jc w:val="center"/>
              <w:cnfStyle w:val="000000000000" w:firstRow="0" w:lastRow="0" w:firstColumn="0" w:lastColumn="0" w:oddVBand="0" w:evenVBand="0" w:oddHBand="0" w:evenHBand="0" w:firstRowFirstColumn="0" w:firstRowLastColumn="0" w:lastRowFirstColumn="0" w:lastRowLastColumn="0"/>
            </w:pPr>
            <w:r>
              <w:t>8.90%</w:t>
            </w:r>
          </w:p>
        </w:tc>
      </w:tr>
      <w:tr w:rsidR="00AB0C57" w:rsidRPr="00FC4920" w14:paraId="7E0657C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5ABF5F53" w14:textId="77777777" w:rsidR="00AB0C57" w:rsidRDefault="00AB0C57" w:rsidP="00AB0C57">
            <w:r>
              <w:t>Very much disagree with this proposal</w:t>
            </w:r>
          </w:p>
        </w:tc>
        <w:tc>
          <w:tcPr>
            <w:tcW w:w="2614" w:type="dxa"/>
          </w:tcPr>
          <w:p w14:paraId="7AB8C93E" w14:textId="5DB7A627" w:rsidR="00AB0C57" w:rsidRPr="004067A0" w:rsidRDefault="00AB0C57" w:rsidP="00AB0C57">
            <w:pPr>
              <w:jc w:val="center"/>
              <w:cnfStyle w:val="000000100000" w:firstRow="0" w:lastRow="0" w:firstColumn="0" w:lastColumn="0" w:oddVBand="0" w:evenVBand="0" w:oddHBand="1" w:evenHBand="0" w:firstRowFirstColumn="0" w:firstRowLastColumn="0" w:lastRowFirstColumn="0" w:lastRowLastColumn="0"/>
            </w:pPr>
            <w:r>
              <w:t>8</w:t>
            </w:r>
          </w:p>
        </w:tc>
        <w:tc>
          <w:tcPr>
            <w:tcW w:w="2614" w:type="dxa"/>
          </w:tcPr>
          <w:p w14:paraId="1E0D446A" w14:textId="696E1702" w:rsidR="00AB0C57" w:rsidRPr="004067A0" w:rsidRDefault="00AB0C57" w:rsidP="00AB0C57">
            <w:pPr>
              <w:jc w:val="center"/>
              <w:cnfStyle w:val="000000100000" w:firstRow="0" w:lastRow="0" w:firstColumn="0" w:lastColumn="0" w:oddVBand="0" w:evenVBand="0" w:oddHBand="1" w:evenHBand="0" w:firstRowFirstColumn="0" w:firstRowLastColumn="0" w:lastRowFirstColumn="0" w:lastRowLastColumn="0"/>
            </w:pPr>
            <w:r>
              <w:t>5.48%</w:t>
            </w:r>
          </w:p>
        </w:tc>
      </w:tr>
      <w:tr w:rsidR="00AB0C57" w:rsidRPr="00FC4920" w14:paraId="08E2B91D" w14:textId="77777777">
        <w:tc>
          <w:tcPr>
            <w:cnfStyle w:val="001000000000" w:firstRow="0" w:lastRow="0" w:firstColumn="1" w:lastColumn="0" w:oddVBand="0" w:evenVBand="0" w:oddHBand="0" w:evenHBand="0" w:firstRowFirstColumn="0" w:firstRowLastColumn="0" w:lastRowFirstColumn="0" w:lastRowLastColumn="0"/>
            <w:tcW w:w="5228" w:type="dxa"/>
          </w:tcPr>
          <w:p w14:paraId="5462026C" w14:textId="77777777" w:rsidR="00AB0C57" w:rsidRDefault="00AB0C57" w:rsidP="00AB0C57">
            <w:r>
              <w:t>Don’t know</w:t>
            </w:r>
          </w:p>
        </w:tc>
        <w:tc>
          <w:tcPr>
            <w:tcW w:w="2614" w:type="dxa"/>
          </w:tcPr>
          <w:p w14:paraId="4F03CBC4" w14:textId="3F7596B2" w:rsidR="00AB0C57" w:rsidRPr="004067A0" w:rsidRDefault="00AB0C57" w:rsidP="00AB0C57">
            <w:pPr>
              <w:jc w:val="center"/>
              <w:cnfStyle w:val="000000000000" w:firstRow="0" w:lastRow="0" w:firstColumn="0" w:lastColumn="0" w:oddVBand="0" w:evenVBand="0" w:oddHBand="0" w:evenHBand="0" w:firstRowFirstColumn="0" w:firstRowLastColumn="0" w:lastRowFirstColumn="0" w:lastRowLastColumn="0"/>
            </w:pPr>
            <w:r>
              <w:t>2</w:t>
            </w:r>
          </w:p>
        </w:tc>
        <w:tc>
          <w:tcPr>
            <w:tcW w:w="2614" w:type="dxa"/>
          </w:tcPr>
          <w:p w14:paraId="5FACF292" w14:textId="1D2304E1" w:rsidR="00AB0C57" w:rsidRPr="004067A0" w:rsidRDefault="00AB0C57" w:rsidP="00AB0C57">
            <w:pPr>
              <w:jc w:val="center"/>
              <w:cnfStyle w:val="000000000000" w:firstRow="0" w:lastRow="0" w:firstColumn="0" w:lastColumn="0" w:oddVBand="0" w:evenVBand="0" w:oddHBand="0" w:evenHBand="0" w:firstRowFirstColumn="0" w:firstRowLastColumn="0" w:lastRowFirstColumn="0" w:lastRowLastColumn="0"/>
            </w:pPr>
            <w:r>
              <w:t>1.37%</w:t>
            </w:r>
          </w:p>
        </w:tc>
      </w:tr>
    </w:tbl>
    <w:p w14:paraId="7CE43A7D" w14:textId="77777777" w:rsidR="00AB0C57" w:rsidRDefault="00AB0C57" w:rsidP="00AB0C57">
      <w:pPr>
        <w:spacing w:after="0" w:line="240" w:lineRule="auto"/>
      </w:pPr>
    </w:p>
    <w:p w14:paraId="7B3E9673" w14:textId="0583FF11" w:rsidR="003D59E9" w:rsidRPr="004854C3" w:rsidRDefault="00AB0C57" w:rsidP="003D59E9">
      <w:pPr>
        <w:pStyle w:val="Heading4"/>
        <w:rPr>
          <w:b/>
          <w:bCs/>
        </w:rPr>
      </w:pPr>
      <w:r>
        <w:rPr>
          <w:b/>
          <w:bCs/>
        </w:rPr>
        <w:t>Independent travel to school</w:t>
      </w:r>
    </w:p>
    <w:p w14:paraId="610787C7" w14:textId="77777777" w:rsidR="00AB0C57" w:rsidRDefault="007C3E1E" w:rsidP="00AB0C57">
      <w:r>
        <w:t>To what extent do you agree with the proposals for us to continue working with children and young people and their parents/carers to promote safe independent travel to school?</w:t>
      </w:r>
    </w:p>
    <w:tbl>
      <w:tblPr>
        <w:tblStyle w:val="ListTable4-Accent4"/>
        <w:tblW w:w="0" w:type="auto"/>
        <w:tblLook w:val="04A0" w:firstRow="1" w:lastRow="0" w:firstColumn="1" w:lastColumn="0" w:noHBand="0" w:noVBand="1"/>
      </w:tblPr>
      <w:tblGrid>
        <w:gridCol w:w="5228"/>
        <w:gridCol w:w="2614"/>
        <w:gridCol w:w="2614"/>
      </w:tblGrid>
      <w:tr w:rsidR="00AB0C57" w:rsidRPr="00FC4920" w14:paraId="6D8B49A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0A16D010" w14:textId="77777777" w:rsidR="00AB0C57" w:rsidRPr="004067A0" w:rsidRDefault="00AB0C57"/>
        </w:tc>
        <w:tc>
          <w:tcPr>
            <w:tcW w:w="2614" w:type="dxa"/>
          </w:tcPr>
          <w:p w14:paraId="2838B31B" w14:textId="77777777" w:rsidR="00AB0C57" w:rsidRPr="004067A0" w:rsidRDefault="00AB0C57">
            <w:pPr>
              <w:jc w:val="center"/>
              <w:cnfStyle w:val="100000000000" w:firstRow="1" w:lastRow="0" w:firstColumn="0" w:lastColumn="0" w:oddVBand="0" w:evenVBand="0" w:oddHBand="0" w:evenHBand="0" w:firstRowFirstColumn="0" w:firstRowLastColumn="0" w:lastRowFirstColumn="0" w:lastRowLastColumn="0"/>
            </w:pPr>
            <w:r>
              <w:t>Number</w:t>
            </w:r>
          </w:p>
        </w:tc>
        <w:tc>
          <w:tcPr>
            <w:tcW w:w="2614" w:type="dxa"/>
          </w:tcPr>
          <w:p w14:paraId="223BDC9D" w14:textId="77777777" w:rsidR="00AB0C57" w:rsidRPr="004067A0" w:rsidRDefault="00AB0C57">
            <w:pPr>
              <w:jc w:val="center"/>
              <w:cnfStyle w:val="100000000000" w:firstRow="1" w:lastRow="0" w:firstColumn="0" w:lastColumn="0" w:oddVBand="0" w:evenVBand="0" w:oddHBand="0" w:evenHBand="0" w:firstRowFirstColumn="0" w:firstRowLastColumn="0" w:lastRowFirstColumn="0" w:lastRowLastColumn="0"/>
            </w:pPr>
            <w:r>
              <w:t>Percentage</w:t>
            </w:r>
          </w:p>
        </w:tc>
      </w:tr>
      <w:tr w:rsidR="00AB0C57" w:rsidRPr="00FC4920" w14:paraId="783E6E9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1395649C" w14:textId="77777777" w:rsidR="00AB0C57" w:rsidRPr="004067A0" w:rsidRDefault="00AB0C57" w:rsidP="00AB0C57">
            <w:r>
              <w:t>Very much agree with this proposal</w:t>
            </w:r>
          </w:p>
        </w:tc>
        <w:tc>
          <w:tcPr>
            <w:tcW w:w="2614" w:type="dxa"/>
          </w:tcPr>
          <w:p w14:paraId="65417F86" w14:textId="4DA39E2F" w:rsidR="00AB0C57" w:rsidRPr="004067A0" w:rsidRDefault="00AB0C57" w:rsidP="00AB0C57">
            <w:pPr>
              <w:jc w:val="center"/>
              <w:cnfStyle w:val="000000100000" w:firstRow="0" w:lastRow="0" w:firstColumn="0" w:lastColumn="0" w:oddVBand="0" w:evenVBand="0" w:oddHBand="1" w:evenHBand="0" w:firstRowFirstColumn="0" w:firstRowLastColumn="0" w:lastRowFirstColumn="0" w:lastRowLastColumn="0"/>
            </w:pPr>
            <w:r>
              <w:t>25</w:t>
            </w:r>
          </w:p>
        </w:tc>
        <w:tc>
          <w:tcPr>
            <w:tcW w:w="2614" w:type="dxa"/>
          </w:tcPr>
          <w:p w14:paraId="1CC62321" w14:textId="18F85E8C" w:rsidR="00AB0C57" w:rsidRPr="004067A0" w:rsidRDefault="00AB0C57" w:rsidP="00AB0C57">
            <w:pPr>
              <w:jc w:val="center"/>
              <w:cnfStyle w:val="000000100000" w:firstRow="0" w:lastRow="0" w:firstColumn="0" w:lastColumn="0" w:oddVBand="0" w:evenVBand="0" w:oddHBand="1" w:evenHBand="0" w:firstRowFirstColumn="0" w:firstRowLastColumn="0" w:lastRowFirstColumn="0" w:lastRowLastColumn="0"/>
            </w:pPr>
            <w:r>
              <w:t>17.12%</w:t>
            </w:r>
          </w:p>
        </w:tc>
      </w:tr>
      <w:tr w:rsidR="00AB0C57" w:rsidRPr="00FC4920" w14:paraId="18DD4426" w14:textId="77777777">
        <w:tc>
          <w:tcPr>
            <w:cnfStyle w:val="001000000000" w:firstRow="0" w:lastRow="0" w:firstColumn="1" w:lastColumn="0" w:oddVBand="0" w:evenVBand="0" w:oddHBand="0" w:evenHBand="0" w:firstRowFirstColumn="0" w:firstRowLastColumn="0" w:lastRowFirstColumn="0" w:lastRowLastColumn="0"/>
            <w:tcW w:w="5228" w:type="dxa"/>
          </w:tcPr>
          <w:p w14:paraId="0E25B39C" w14:textId="77777777" w:rsidR="00AB0C57" w:rsidRPr="004067A0" w:rsidRDefault="00AB0C57" w:rsidP="00AB0C57">
            <w:r>
              <w:t>Agree with this proposal</w:t>
            </w:r>
          </w:p>
        </w:tc>
        <w:tc>
          <w:tcPr>
            <w:tcW w:w="2614" w:type="dxa"/>
          </w:tcPr>
          <w:p w14:paraId="57681AD9" w14:textId="0B4FE2CD" w:rsidR="00AB0C57" w:rsidRPr="004067A0" w:rsidRDefault="00AB0C57" w:rsidP="00AB0C57">
            <w:pPr>
              <w:jc w:val="center"/>
              <w:cnfStyle w:val="000000000000" w:firstRow="0" w:lastRow="0" w:firstColumn="0" w:lastColumn="0" w:oddVBand="0" w:evenVBand="0" w:oddHBand="0" w:evenHBand="0" w:firstRowFirstColumn="0" w:firstRowLastColumn="0" w:lastRowFirstColumn="0" w:lastRowLastColumn="0"/>
            </w:pPr>
            <w:r>
              <w:t>60</w:t>
            </w:r>
          </w:p>
        </w:tc>
        <w:tc>
          <w:tcPr>
            <w:tcW w:w="2614" w:type="dxa"/>
          </w:tcPr>
          <w:p w14:paraId="4FDAD2FE" w14:textId="12BC7FF5" w:rsidR="00AB0C57" w:rsidRPr="004067A0" w:rsidRDefault="00AB0C57" w:rsidP="00AB0C57">
            <w:pPr>
              <w:jc w:val="center"/>
              <w:cnfStyle w:val="000000000000" w:firstRow="0" w:lastRow="0" w:firstColumn="0" w:lastColumn="0" w:oddVBand="0" w:evenVBand="0" w:oddHBand="0" w:evenHBand="0" w:firstRowFirstColumn="0" w:firstRowLastColumn="0" w:lastRowFirstColumn="0" w:lastRowLastColumn="0"/>
            </w:pPr>
            <w:r>
              <w:t>41.10%</w:t>
            </w:r>
          </w:p>
        </w:tc>
      </w:tr>
      <w:tr w:rsidR="00AB0C57" w:rsidRPr="00FC4920" w14:paraId="417A6E3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7B8C3287" w14:textId="77777777" w:rsidR="00AB0C57" w:rsidRDefault="00AB0C57" w:rsidP="00AB0C57">
            <w:r>
              <w:t>Neither agree nor disagree</w:t>
            </w:r>
          </w:p>
        </w:tc>
        <w:tc>
          <w:tcPr>
            <w:tcW w:w="2614" w:type="dxa"/>
          </w:tcPr>
          <w:p w14:paraId="4C7B653F" w14:textId="6485974B" w:rsidR="00AB0C57" w:rsidRPr="004067A0" w:rsidRDefault="00AB0C57" w:rsidP="00AB0C57">
            <w:pPr>
              <w:jc w:val="center"/>
              <w:cnfStyle w:val="000000100000" w:firstRow="0" w:lastRow="0" w:firstColumn="0" w:lastColumn="0" w:oddVBand="0" w:evenVBand="0" w:oddHBand="1" w:evenHBand="0" w:firstRowFirstColumn="0" w:firstRowLastColumn="0" w:lastRowFirstColumn="0" w:lastRowLastColumn="0"/>
            </w:pPr>
            <w:r>
              <w:t>24</w:t>
            </w:r>
          </w:p>
        </w:tc>
        <w:tc>
          <w:tcPr>
            <w:tcW w:w="2614" w:type="dxa"/>
          </w:tcPr>
          <w:p w14:paraId="34E7F3A2" w14:textId="740A0869" w:rsidR="00AB0C57" w:rsidRPr="004067A0" w:rsidRDefault="00AB0C57" w:rsidP="00AB0C57">
            <w:pPr>
              <w:jc w:val="center"/>
              <w:cnfStyle w:val="000000100000" w:firstRow="0" w:lastRow="0" w:firstColumn="0" w:lastColumn="0" w:oddVBand="0" w:evenVBand="0" w:oddHBand="1" w:evenHBand="0" w:firstRowFirstColumn="0" w:firstRowLastColumn="0" w:lastRowFirstColumn="0" w:lastRowLastColumn="0"/>
            </w:pPr>
            <w:r>
              <w:t>16.44%</w:t>
            </w:r>
          </w:p>
        </w:tc>
      </w:tr>
      <w:tr w:rsidR="00AB0C57" w:rsidRPr="00FC4920" w14:paraId="7C445E4D" w14:textId="77777777">
        <w:tc>
          <w:tcPr>
            <w:cnfStyle w:val="001000000000" w:firstRow="0" w:lastRow="0" w:firstColumn="1" w:lastColumn="0" w:oddVBand="0" w:evenVBand="0" w:oddHBand="0" w:evenHBand="0" w:firstRowFirstColumn="0" w:firstRowLastColumn="0" w:lastRowFirstColumn="0" w:lastRowLastColumn="0"/>
            <w:tcW w:w="5228" w:type="dxa"/>
          </w:tcPr>
          <w:p w14:paraId="10E2D7B9" w14:textId="77777777" w:rsidR="00AB0C57" w:rsidRDefault="00AB0C57" w:rsidP="00AB0C57">
            <w:r>
              <w:t>Disagree with this proposal</w:t>
            </w:r>
          </w:p>
        </w:tc>
        <w:tc>
          <w:tcPr>
            <w:tcW w:w="2614" w:type="dxa"/>
          </w:tcPr>
          <w:p w14:paraId="697AA055" w14:textId="3FF1A120" w:rsidR="00AB0C57" w:rsidRPr="004067A0" w:rsidRDefault="00AB0C57" w:rsidP="00AB0C57">
            <w:pPr>
              <w:jc w:val="center"/>
              <w:cnfStyle w:val="000000000000" w:firstRow="0" w:lastRow="0" w:firstColumn="0" w:lastColumn="0" w:oddVBand="0" w:evenVBand="0" w:oddHBand="0" w:evenHBand="0" w:firstRowFirstColumn="0" w:firstRowLastColumn="0" w:lastRowFirstColumn="0" w:lastRowLastColumn="0"/>
            </w:pPr>
            <w:r>
              <w:t>24</w:t>
            </w:r>
          </w:p>
        </w:tc>
        <w:tc>
          <w:tcPr>
            <w:tcW w:w="2614" w:type="dxa"/>
          </w:tcPr>
          <w:p w14:paraId="2065CBB3" w14:textId="33BF2191" w:rsidR="00AB0C57" w:rsidRPr="004067A0" w:rsidRDefault="00AB0C57" w:rsidP="00AB0C57">
            <w:pPr>
              <w:jc w:val="center"/>
              <w:cnfStyle w:val="000000000000" w:firstRow="0" w:lastRow="0" w:firstColumn="0" w:lastColumn="0" w:oddVBand="0" w:evenVBand="0" w:oddHBand="0" w:evenHBand="0" w:firstRowFirstColumn="0" w:firstRowLastColumn="0" w:lastRowFirstColumn="0" w:lastRowLastColumn="0"/>
            </w:pPr>
            <w:r>
              <w:t>16.44%</w:t>
            </w:r>
          </w:p>
        </w:tc>
      </w:tr>
      <w:tr w:rsidR="00AB0C57" w:rsidRPr="00FC4920" w14:paraId="14E4D50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65E2ACBA" w14:textId="77777777" w:rsidR="00AB0C57" w:rsidRDefault="00AB0C57" w:rsidP="00AB0C57">
            <w:r>
              <w:t>Very much disagree with this proposal</w:t>
            </w:r>
          </w:p>
        </w:tc>
        <w:tc>
          <w:tcPr>
            <w:tcW w:w="2614" w:type="dxa"/>
          </w:tcPr>
          <w:p w14:paraId="4409460B" w14:textId="46778274" w:rsidR="00AB0C57" w:rsidRPr="004067A0" w:rsidRDefault="00AB0C57" w:rsidP="00AB0C57">
            <w:pPr>
              <w:jc w:val="center"/>
              <w:cnfStyle w:val="000000100000" w:firstRow="0" w:lastRow="0" w:firstColumn="0" w:lastColumn="0" w:oddVBand="0" w:evenVBand="0" w:oddHBand="1" w:evenHBand="0" w:firstRowFirstColumn="0" w:firstRowLastColumn="0" w:lastRowFirstColumn="0" w:lastRowLastColumn="0"/>
            </w:pPr>
            <w:r>
              <w:t>11</w:t>
            </w:r>
          </w:p>
        </w:tc>
        <w:tc>
          <w:tcPr>
            <w:tcW w:w="2614" w:type="dxa"/>
          </w:tcPr>
          <w:p w14:paraId="32D0F21B" w14:textId="71D4809E" w:rsidR="00AB0C57" w:rsidRPr="004067A0" w:rsidRDefault="00AB0C57" w:rsidP="00AB0C57">
            <w:pPr>
              <w:jc w:val="center"/>
              <w:cnfStyle w:val="000000100000" w:firstRow="0" w:lastRow="0" w:firstColumn="0" w:lastColumn="0" w:oddVBand="0" w:evenVBand="0" w:oddHBand="1" w:evenHBand="0" w:firstRowFirstColumn="0" w:firstRowLastColumn="0" w:lastRowFirstColumn="0" w:lastRowLastColumn="0"/>
            </w:pPr>
            <w:r>
              <w:t>7.53%</w:t>
            </w:r>
          </w:p>
        </w:tc>
      </w:tr>
      <w:tr w:rsidR="00AB0C57" w:rsidRPr="00FC4920" w14:paraId="73AA31C9" w14:textId="77777777">
        <w:tc>
          <w:tcPr>
            <w:cnfStyle w:val="001000000000" w:firstRow="0" w:lastRow="0" w:firstColumn="1" w:lastColumn="0" w:oddVBand="0" w:evenVBand="0" w:oddHBand="0" w:evenHBand="0" w:firstRowFirstColumn="0" w:firstRowLastColumn="0" w:lastRowFirstColumn="0" w:lastRowLastColumn="0"/>
            <w:tcW w:w="5228" w:type="dxa"/>
          </w:tcPr>
          <w:p w14:paraId="29CDDBAB" w14:textId="77777777" w:rsidR="00AB0C57" w:rsidRDefault="00AB0C57" w:rsidP="00AB0C57">
            <w:r>
              <w:t>Don’t know</w:t>
            </w:r>
          </w:p>
        </w:tc>
        <w:tc>
          <w:tcPr>
            <w:tcW w:w="2614" w:type="dxa"/>
          </w:tcPr>
          <w:p w14:paraId="5970EC56" w14:textId="00571D7F" w:rsidR="00AB0C57" w:rsidRPr="004067A0" w:rsidRDefault="00AB0C57" w:rsidP="00AB0C57">
            <w:pPr>
              <w:jc w:val="center"/>
              <w:cnfStyle w:val="000000000000" w:firstRow="0" w:lastRow="0" w:firstColumn="0" w:lastColumn="0" w:oddVBand="0" w:evenVBand="0" w:oddHBand="0" w:evenHBand="0" w:firstRowFirstColumn="0" w:firstRowLastColumn="0" w:lastRowFirstColumn="0" w:lastRowLastColumn="0"/>
            </w:pPr>
            <w:r>
              <w:t>2</w:t>
            </w:r>
          </w:p>
        </w:tc>
        <w:tc>
          <w:tcPr>
            <w:tcW w:w="2614" w:type="dxa"/>
          </w:tcPr>
          <w:p w14:paraId="5C278871" w14:textId="29133A6D" w:rsidR="00AB0C57" w:rsidRPr="004067A0" w:rsidRDefault="00AB0C57" w:rsidP="00AB0C57">
            <w:pPr>
              <w:jc w:val="center"/>
              <w:cnfStyle w:val="000000000000" w:firstRow="0" w:lastRow="0" w:firstColumn="0" w:lastColumn="0" w:oddVBand="0" w:evenVBand="0" w:oddHBand="0" w:evenHBand="0" w:firstRowFirstColumn="0" w:firstRowLastColumn="0" w:lastRowFirstColumn="0" w:lastRowLastColumn="0"/>
            </w:pPr>
            <w:r>
              <w:t>1.37%</w:t>
            </w:r>
          </w:p>
        </w:tc>
      </w:tr>
    </w:tbl>
    <w:p w14:paraId="6344EAF2" w14:textId="77777777" w:rsidR="00AB0C57" w:rsidRDefault="00AB0C57" w:rsidP="00AB0C57">
      <w:pPr>
        <w:spacing w:after="0" w:line="240" w:lineRule="auto"/>
      </w:pPr>
    </w:p>
    <w:p w14:paraId="349E17A0" w14:textId="5DCD0713" w:rsidR="00B30311" w:rsidRDefault="00B30311" w:rsidP="00B30311">
      <w:r>
        <w:t xml:space="preserve">Respondents were asked to provide any comments about the Cabinet’s proposals in relation to </w:t>
      </w:r>
      <w:r w:rsidR="00F17F9D">
        <w:t>children’s</w:t>
      </w:r>
      <w:r>
        <w:t xml:space="preserve"> services.  The themes and comments are summarised below.</w:t>
      </w:r>
    </w:p>
    <w:tbl>
      <w:tblPr>
        <w:tblStyle w:val="ListTable4-Accent4"/>
        <w:tblW w:w="0" w:type="auto"/>
        <w:tblLook w:val="04A0" w:firstRow="1" w:lastRow="0" w:firstColumn="1" w:lastColumn="0" w:noHBand="0" w:noVBand="1"/>
      </w:tblPr>
      <w:tblGrid>
        <w:gridCol w:w="5228"/>
        <w:gridCol w:w="5228"/>
      </w:tblGrid>
      <w:tr w:rsidR="00B30311" w:rsidRPr="00FC4920" w14:paraId="6259604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2FFD2A8B" w14:textId="77777777" w:rsidR="00B30311" w:rsidRPr="004067A0" w:rsidRDefault="00B30311">
            <w:r>
              <w:t>Theme</w:t>
            </w:r>
          </w:p>
        </w:tc>
        <w:tc>
          <w:tcPr>
            <w:tcW w:w="5228" w:type="dxa"/>
          </w:tcPr>
          <w:p w14:paraId="1E55F309" w14:textId="77777777" w:rsidR="00B30311" w:rsidRPr="004067A0" w:rsidRDefault="00B30311">
            <w:pPr>
              <w:cnfStyle w:val="100000000000" w:firstRow="1" w:lastRow="0" w:firstColumn="0" w:lastColumn="0" w:oddVBand="0" w:evenVBand="0" w:oddHBand="0" w:evenHBand="0" w:firstRowFirstColumn="0" w:firstRowLastColumn="0" w:lastRowFirstColumn="0" w:lastRowLastColumn="0"/>
            </w:pPr>
            <w:r>
              <w:t>Summary</w:t>
            </w:r>
          </w:p>
        </w:tc>
      </w:tr>
      <w:tr w:rsidR="00B30311" w:rsidRPr="00FC4920" w14:paraId="2C8E683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19CEA277" w14:textId="6151DEC7" w:rsidR="00B30311" w:rsidRDefault="00B30311" w:rsidP="00B30311">
            <w:pPr>
              <w:spacing w:after="160"/>
            </w:pPr>
            <w:r>
              <w:rPr>
                <w:rFonts w:eastAsia="Times New Roman" w:cstheme="minorHAnsi"/>
                <w:szCs w:val="24"/>
                <w:lang w:eastAsia="en-GB"/>
              </w:rPr>
              <w:t>Should focus on p</w:t>
            </w:r>
            <w:r w:rsidRPr="000C2D5F">
              <w:rPr>
                <w:rFonts w:eastAsia="Times New Roman" w:cstheme="minorHAnsi"/>
                <w:szCs w:val="24"/>
                <w:lang w:eastAsia="en-GB"/>
              </w:rPr>
              <w:t xml:space="preserve">arental </w:t>
            </w:r>
            <w:r>
              <w:rPr>
                <w:rFonts w:eastAsia="Times New Roman" w:cstheme="minorHAnsi"/>
                <w:szCs w:val="24"/>
                <w:lang w:eastAsia="en-GB"/>
              </w:rPr>
              <w:t>responsibility (</w:t>
            </w:r>
            <w:r w:rsidRPr="000C2D5F">
              <w:rPr>
                <w:rFonts w:eastAsia="Times New Roman" w:cstheme="minorHAnsi"/>
                <w:szCs w:val="24"/>
                <w:lang w:eastAsia="en-GB"/>
              </w:rPr>
              <w:t>1</w:t>
            </w:r>
            <w:r>
              <w:rPr>
                <w:rFonts w:eastAsia="Times New Roman" w:cstheme="minorHAnsi"/>
                <w:szCs w:val="24"/>
                <w:lang w:eastAsia="en-GB"/>
              </w:rPr>
              <w:t>8</w:t>
            </w:r>
            <w:r w:rsidRPr="000C2D5F">
              <w:rPr>
                <w:rFonts w:eastAsia="Times New Roman" w:cstheme="minorHAnsi"/>
                <w:szCs w:val="24"/>
                <w:lang w:eastAsia="en-GB"/>
              </w:rPr>
              <w:t xml:space="preserve"> comments</w:t>
            </w:r>
            <w:r>
              <w:rPr>
                <w:rFonts w:eastAsia="Times New Roman" w:cstheme="minorHAnsi"/>
                <w:szCs w:val="24"/>
                <w:lang w:eastAsia="en-GB"/>
              </w:rPr>
              <w:t>)</w:t>
            </w:r>
          </w:p>
        </w:tc>
        <w:tc>
          <w:tcPr>
            <w:tcW w:w="5228" w:type="dxa"/>
          </w:tcPr>
          <w:p w14:paraId="273B6495" w14:textId="65447029" w:rsidR="00B30311" w:rsidRDefault="00B30311">
            <w:pPr>
              <w:cnfStyle w:val="000000100000" w:firstRow="0" w:lastRow="0" w:firstColumn="0" w:lastColumn="0" w:oddVBand="0" w:evenVBand="0" w:oddHBand="1" w:evenHBand="0" w:firstRowFirstColumn="0" w:firstRowLastColumn="0" w:lastRowFirstColumn="0" w:lastRowLastColumn="0"/>
            </w:pPr>
            <w:r w:rsidRPr="000C2D5F">
              <w:rPr>
                <w:rFonts w:eastAsia="Times New Roman" w:cstheme="minorHAnsi"/>
                <w:szCs w:val="24"/>
                <w:lang w:eastAsia="en-GB"/>
              </w:rPr>
              <w:t>A significant number of comments emphasize that parents should take responsibility for their children’s safety, feeding, and transportation to school.</w:t>
            </w:r>
          </w:p>
        </w:tc>
      </w:tr>
      <w:tr w:rsidR="00B30311" w:rsidRPr="00FC4920" w14:paraId="157A9205" w14:textId="77777777">
        <w:tc>
          <w:tcPr>
            <w:cnfStyle w:val="001000000000" w:firstRow="0" w:lastRow="0" w:firstColumn="1" w:lastColumn="0" w:oddVBand="0" w:evenVBand="0" w:oddHBand="0" w:evenHBand="0" w:firstRowFirstColumn="0" w:firstRowLastColumn="0" w:lastRowFirstColumn="0" w:lastRowLastColumn="0"/>
            <w:tcW w:w="5228" w:type="dxa"/>
          </w:tcPr>
          <w:p w14:paraId="13DCC309" w14:textId="37E3B648" w:rsidR="00B30311" w:rsidRDefault="00B30311" w:rsidP="00B30311">
            <w:pPr>
              <w:spacing w:after="160"/>
              <w:rPr>
                <w:rFonts w:eastAsia="Times New Roman" w:cstheme="minorHAnsi"/>
                <w:szCs w:val="24"/>
                <w:lang w:eastAsia="en-GB"/>
              </w:rPr>
            </w:pPr>
            <w:r>
              <w:rPr>
                <w:rFonts w:eastAsia="Times New Roman" w:cstheme="minorHAnsi"/>
                <w:szCs w:val="24"/>
                <w:lang w:eastAsia="en-GB"/>
              </w:rPr>
              <w:t>Against proposals (16 comments)</w:t>
            </w:r>
          </w:p>
        </w:tc>
        <w:tc>
          <w:tcPr>
            <w:tcW w:w="5228" w:type="dxa"/>
          </w:tcPr>
          <w:p w14:paraId="1732DDFB" w14:textId="2BF32EF1" w:rsidR="00B30311" w:rsidRDefault="00900DED" w:rsidP="00900DED">
            <w:pPr>
              <w:cnfStyle w:val="000000000000" w:firstRow="0" w:lastRow="0" w:firstColumn="0" w:lastColumn="0" w:oddVBand="0" w:evenVBand="0" w:oddHBand="0" w:evenHBand="0" w:firstRowFirstColumn="0" w:firstRowLastColumn="0" w:lastRowFirstColumn="0" w:lastRowLastColumn="0"/>
            </w:pPr>
            <w:r w:rsidRPr="000C2D5F">
              <w:rPr>
                <w:rFonts w:eastAsia="Times New Roman" w:cstheme="minorHAnsi"/>
                <w:szCs w:val="24"/>
                <w:lang w:eastAsia="en-GB"/>
              </w:rPr>
              <w:t>Concerns about the budget for travel from home to school, with some advocating for maintaining or increasing it, while others suggest it is a waste of money.</w:t>
            </w:r>
            <w:r>
              <w:rPr>
                <w:rFonts w:eastAsia="Times New Roman" w:cstheme="minorHAnsi"/>
                <w:szCs w:val="24"/>
                <w:lang w:eastAsia="en-GB"/>
              </w:rPr>
              <w:t xml:space="preserve">  </w:t>
            </w:r>
            <w:r w:rsidRPr="000C2D5F">
              <w:rPr>
                <w:rFonts w:eastAsia="Times New Roman" w:cstheme="minorHAnsi"/>
                <w:szCs w:val="24"/>
                <w:lang w:eastAsia="en-GB"/>
              </w:rPr>
              <w:t>Some comments call for clear outcomes or goals for the proposed spending.</w:t>
            </w:r>
            <w:r>
              <w:rPr>
                <w:rFonts w:eastAsia="Times New Roman" w:cstheme="minorHAnsi"/>
                <w:szCs w:val="24"/>
                <w:lang w:eastAsia="en-GB"/>
              </w:rPr>
              <w:t xml:space="preserve">  </w:t>
            </w:r>
            <w:r w:rsidRPr="000C2D5F">
              <w:rPr>
                <w:rFonts w:eastAsia="Times New Roman" w:cstheme="minorHAnsi"/>
                <w:szCs w:val="24"/>
                <w:lang w:eastAsia="en-GB"/>
              </w:rPr>
              <w:t>There is a call for more mental health support and better integration of services into schools.</w:t>
            </w:r>
            <w:r>
              <w:rPr>
                <w:rFonts w:eastAsia="Times New Roman" w:cstheme="minorHAnsi"/>
                <w:szCs w:val="24"/>
                <w:lang w:eastAsia="en-GB"/>
              </w:rPr>
              <w:t xml:space="preserve">  </w:t>
            </w:r>
            <w:r w:rsidRPr="000C2D5F">
              <w:rPr>
                <w:rFonts w:eastAsia="Times New Roman" w:cstheme="minorHAnsi"/>
                <w:szCs w:val="24"/>
                <w:lang w:eastAsia="en-GB"/>
              </w:rPr>
              <w:lastRenderedPageBreak/>
              <w:t>Suggestions for investing in infrastructure improvements to ensure safe travel for children.</w:t>
            </w:r>
          </w:p>
        </w:tc>
      </w:tr>
      <w:tr w:rsidR="00B30311" w:rsidRPr="00FC4920" w14:paraId="5B5BBFC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6E400540" w14:textId="7D47E0C5" w:rsidR="00B30311" w:rsidRPr="001543EE" w:rsidRDefault="00B30311" w:rsidP="00B30311">
            <w:pPr>
              <w:spacing w:after="160"/>
              <w:rPr>
                <w:bCs w:val="0"/>
              </w:rPr>
            </w:pPr>
            <w:r>
              <w:rPr>
                <w:rFonts w:eastAsia="Times New Roman" w:cstheme="minorHAnsi"/>
                <w:szCs w:val="24"/>
                <w:lang w:eastAsia="en-GB"/>
              </w:rPr>
              <w:lastRenderedPageBreak/>
              <w:t>C</w:t>
            </w:r>
            <w:r w:rsidRPr="000C2D5F">
              <w:rPr>
                <w:rFonts w:eastAsia="Times New Roman" w:cstheme="minorHAnsi"/>
                <w:szCs w:val="24"/>
                <w:lang w:eastAsia="en-GB"/>
              </w:rPr>
              <w:t xml:space="preserve">riticism of </w:t>
            </w:r>
            <w:r>
              <w:rPr>
                <w:rFonts w:eastAsia="Times New Roman" w:cstheme="minorHAnsi"/>
                <w:szCs w:val="24"/>
                <w:lang w:eastAsia="en-GB"/>
              </w:rPr>
              <w:t>c</w:t>
            </w:r>
            <w:r w:rsidRPr="000C2D5F">
              <w:rPr>
                <w:rFonts w:eastAsia="Times New Roman" w:cstheme="minorHAnsi"/>
                <w:szCs w:val="24"/>
                <w:lang w:eastAsia="en-GB"/>
              </w:rPr>
              <w:t xml:space="preserve">ouncil </w:t>
            </w:r>
            <w:r>
              <w:rPr>
                <w:rFonts w:eastAsia="Times New Roman" w:cstheme="minorHAnsi"/>
                <w:szCs w:val="24"/>
                <w:lang w:eastAsia="en-GB"/>
              </w:rPr>
              <w:t>s</w:t>
            </w:r>
            <w:r w:rsidRPr="000C2D5F">
              <w:rPr>
                <w:rFonts w:eastAsia="Times New Roman" w:cstheme="minorHAnsi"/>
                <w:szCs w:val="24"/>
                <w:lang w:eastAsia="en-GB"/>
              </w:rPr>
              <w:t>pending</w:t>
            </w:r>
            <w:r>
              <w:rPr>
                <w:rFonts w:eastAsia="Times New Roman" w:cstheme="minorHAnsi"/>
                <w:szCs w:val="24"/>
                <w:lang w:eastAsia="en-GB"/>
              </w:rPr>
              <w:t xml:space="preserve"> (7 </w:t>
            </w:r>
            <w:r w:rsidRPr="000C2D5F">
              <w:rPr>
                <w:rFonts w:eastAsia="Times New Roman" w:cstheme="minorHAnsi"/>
                <w:szCs w:val="24"/>
                <w:lang w:eastAsia="en-GB"/>
              </w:rPr>
              <w:t>comments</w:t>
            </w:r>
            <w:r>
              <w:rPr>
                <w:rFonts w:eastAsia="Times New Roman" w:cstheme="minorHAnsi"/>
                <w:szCs w:val="24"/>
                <w:lang w:eastAsia="en-GB"/>
              </w:rPr>
              <w:t>)</w:t>
            </w:r>
          </w:p>
        </w:tc>
        <w:tc>
          <w:tcPr>
            <w:tcW w:w="5228" w:type="dxa"/>
          </w:tcPr>
          <w:p w14:paraId="29166635" w14:textId="0DE0F20C" w:rsidR="00B30311" w:rsidRPr="004067A0" w:rsidRDefault="00C03C36">
            <w:pPr>
              <w:cnfStyle w:val="000000100000" w:firstRow="0" w:lastRow="0" w:firstColumn="0" w:lastColumn="0" w:oddVBand="0" w:evenVBand="0" w:oddHBand="1" w:evenHBand="0" w:firstRowFirstColumn="0" w:firstRowLastColumn="0" w:lastRowFirstColumn="0" w:lastRowLastColumn="0"/>
            </w:pPr>
            <w:r w:rsidRPr="000C2D5F">
              <w:rPr>
                <w:rFonts w:eastAsia="Times New Roman" w:cstheme="minorHAnsi"/>
                <w:szCs w:val="24"/>
                <w:lang w:eastAsia="en-GB"/>
              </w:rPr>
              <w:t xml:space="preserve">Comments criticize the high salaries of senior managers and the perceived waste of money in current arrangements. </w:t>
            </w:r>
            <w:r>
              <w:rPr>
                <w:rFonts w:eastAsia="Times New Roman" w:cstheme="minorHAnsi"/>
                <w:szCs w:val="24"/>
                <w:lang w:eastAsia="en-GB"/>
              </w:rPr>
              <w:t xml:space="preserve"> </w:t>
            </w:r>
            <w:r w:rsidRPr="000C2D5F">
              <w:rPr>
                <w:rFonts w:eastAsia="Times New Roman" w:cstheme="minorHAnsi"/>
                <w:szCs w:val="24"/>
                <w:lang w:eastAsia="en-GB"/>
              </w:rPr>
              <w:t>Some comments express general dissatisfaction with the council’s handling of children’s services and the perceived lack of improvement.</w:t>
            </w:r>
          </w:p>
        </w:tc>
      </w:tr>
      <w:tr w:rsidR="00B30311" w:rsidRPr="00FC4920" w14:paraId="14995489" w14:textId="77777777">
        <w:tc>
          <w:tcPr>
            <w:cnfStyle w:val="001000000000" w:firstRow="0" w:lastRow="0" w:firstColumn="1" w:lastColumn="0" w:oddVBand="0" w:evenVBand="0" w:oddHBand="0" w:evenHBand="0" w:firstRowFirstColumn="0" w:firstRowLastColumn="0" w:lastRowFirstColumn="0" w:lastRowLastColumn="0"/>
            <w:tcW w:w="5228" w:type="dxa"/>
          </w:tcPr>
          <w:p w14:paraId="69D8AB1A" w14:textId="65751875" w:rsidR="00B30311" w:rsidRPr="00B30311" w:rsidRDefault="00B30311" w:rsidP="00B30311">
            <w:pPr>
              <w:spacing w:after="160"/>
              <w:rPr>
                <w:rFonts w:eastAsia="Times New Roman" w:cstheme="minorHAnsi"/>
                <w:szCs w:val="24"/>
                <w:lang w:eastAsia="en-GB"/>
              </w:rPr>
            </w:pPr>
            <w:r w:rsidRPr="000C2D5F">
              <w:rPr>
                <w:rFonts w:eastAsia="Times New Roman" w:cstheme="minorHAnsi"/>
                <w:szCs w:val="24"/>
                <w:lang w:eastAsia="en-GB"/>
              </w:rPr>
              <w:t xml:space="preserve">Support for </w:t>
            </w:r>
            <w:r>
              <w:rPr>
                <w:rFonts w:eastAsia="Times New Roman" w:cstheme="minorHAnsi"/>
                <w:szCs w:val="24"/>
                <w:lang w:eastAsia="en-GB"/>
              </w:rPr>
              <w:t>p</w:t>
            </w:r>
            <w:r w:rsidRPr="000C2D5F">
              <w:rPr>
                <w:rFonts w:eastAsia="Times New Roman" w:cstheme="minorHAnsi"/>
                <w:szCs w:val="24"/>
                <w:lang w:eastAsia="en-GB"/>
              </w:rPr>
              <w:t>roposals</w:t>
            </w:r>
            <w:r>
              <w:rPr>
                <w:rFonts w:eastAsia="Times New Roman" w:cstheme="minorHAnsi"/>
                <w:szCs w:val="24"/>
                <w:lang w:eastAsia="en-GB"/>
              </w:rPr>
              <w:t xml:space="preserve"> (6</w:t>
            </w:r>
            <w:r w:rsidRPr="000C2D5F">
              <w:rPr>
                <w:rFonts w:eastAsia="Times New Roman" w:cstheme="minorHAnsi"/>
                <w:szCs w:val="24"/>
                <w:lang w:eastAsia="en-GB"/>
              </w:rPr>
              <w:t xml:space="preserve"> comments</w:t>
            </w:r>
            <w:r>
              <w:rPr>
                <w:rFonts w:eastAsia="Times New Roman" w:cstheme="minorHAnsi"/>
                <w:szCs w:val="24"/>
                <w:lang w:eastAsia="en-GB"/>
              </w:rPr>
              <w:t>)</w:t>
            </w:r>
          </w:p>
        </w:tc>
        <w:tc>
          <w:tcPr>
            <w:tcW w:w="5228" w:type="dxa"/>
          </w:tcPr>
          <w:p w14:paraId="3828E9AD" w14:textId="4C990F69" w:rsidR="00B30311" w:rsidRPr="004067A0" w:rsidRDefault="00B30311">
            <w:pPr>
              <w:cnfStyle w:val="000000000000" w:firstRow="0" w:lastRow="0" w:firstColumn="0" w:lastColumn="0" w:oddVBand="0" w:evenVBand="0" w:oddHBand="0" w:evenHBand="0" w:firstRowFirstColumn="0" w:firstRowLastColumn="0" w:lastRowFirstColumn="0" w:lastRowLastColumn="0"/>
            </w:pPr>
            <w:r w:rsidRPr="000C2D5F">
              <w:rPr>
                <w:rFonts w:eastAsia="Times New Roman" w:cstheme="minorHAnsi"/>
                <w:szCs w:val="24"/>
                <w:lang w:eastAsia="en-GB"/>
              </w:rPr>
              <w:t>Many support the proposals for Children’s Services, especially the focus on early help and prevention through Family Hubs. However, there is a call for more funding for at-risk children and infrastructure improvements for safe travel to school.</w:t>
            </w:r>
          </w:p>
        </w:tc>
      </w:tr>
    </w:tbl>
    <w:p w14:paraId="652DAAAC" w14:textId="3E093308" w:rsidR="00900DED" w:rsidRPr="00900DED" w:rsidRDefault="00900DED" w:rsidP="00900DED">
      <w:pPr>
        <w:pStyle w:val="Heading3"/>
      </w:pPr>
      <w:bookmarkStart w:id="7" w:name="_Toc190162808"/>
      <w:r w:rsidRPr="00900DED">
        <w:t>Place-based services</w:t>
      </w:r>
      <w:bookmarkEnd w:id="7"/>
    </w:p>
    <w:p w14:paraId="35EAC093" w14:textId="422C1E1E" w:rsidR="003D59E9" w:rsidRPr="004854C3" w:rsidRDefault="00900DED" w:rsidP="003D59E9">
      <w:pPr>
        <w:pStyle w:val="Heading4"/>
        <w:rPr>
          <w:b/>
          <w:bCs/>
        </w:rPr>
      </w:pPr>
      <w:r>
        <w:rPr>
          <w:b/>
          <w:bCs/>
        </w:rPr>
        <w:t>Operation Brighter Bay and Operation Town Centres</w:t>
      </w:r>
    </w:p>
    <w:p w14:paraId="67B03F86" w14:textId="23550A21" w:rsidR="00900DED" w:rsidRDefault="00EB306F" w:rsidP="00900DED">
      <w:r>
        <w:t xml:space="preserve">To what extent do you agree with the proposals in relation to providing a further £400,000 towards Operation Brighter Bay and Operation Town Centres? </w:t>
      </w:r>
    </w:p>
    <w:tbl>
      <w:tblPr>
        <w:tblStyle w:val="ListTable4-Accent4"/>
        <w:tblW w:w="0" w:type="auto"/>
        <w:tblLook w:val="04A0" w:firstRow="1" w:lastRow="0" w:firstColumn="1" w:lastColumn="0" w:noHBand="0" w:noVBand="1"/>
      </w:tblPr>
      <w:tblGrid>
        <w:gridCol w:w="5228"/>
        <w:gridCol w:w="2614"/>
        <w:gridCol w:w="2614"/>
      </w:tblGrid>
      <w:tr w:rsidR="00900DED" w:rsidRPr="00FC4920" w14:paraId="78BD63C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6F81EC57" w14:textId="77777777" w:rsidR="00900DED" w:rsidRPr="004067A0" w:rsidRDefault="00900DED"/>
        </w:tc>
        <w:tc>
          <w:tcPr>
            <w:tcW w:w="2614" w:type="dxa"/>
          </w:tcPr>
          <w:p w14:paraId="6654BEB0" w14:textId="77777777" w:rsidR="00900DED" w:rsidRPr="004067A0" w:rsidRDefault="00900DED">
            <w:pPr>
              <w:jc w:val="center"/>
              <w:cnfStyle w:val="100000000000" w:firstRow="1" w:lastRow="0" w:firstColumn="0" w:lastColumn="0" w:oddVBand="0" w:evenVBand="0" w:oddHBand="0" w:evenHBand="0" w:firstRowFirstColumn="0" w:firstRowLastColumn="0" w:lastRowFirstColumn="0" w:lastRowLastColumn="0"/>
            </w:pPr>
            <w:r>
              <w:t>Number</w:t>
            </w:r>
          </w:p>
        </w:tc>
        <w:tc>
          <w:tcPr>
            <w:tcW w:w="2614" w:type="dxa"/>
          </w:tcPr>
          <w:p w14:paraId="5C245428" w14:textId="77777777" w:rsidR="00900DED" w:rsidRPr="004067A0" w:rsidRDefault="00900DED">
            <w:pPr>
              <w:jc w:val="center"/>
              <w:cnfStyle w:val="100000000000" w:firstRow="1" w:lastRow="0" w:firstColumn="0" w:lastColumn="0" w:oddVBand="0" w:evenVBand="0" w:oddHBand="0" w:evenHBand="0" w:firstRowFirstColumn="0" w:firstRowLastColumn="0" w:lastRowFirstColumn="0" w:lastRowLastColumn="0"/>
            </w:pPr>
            <w:r>
              <w:t>Percentage</w:t>
            </w:r>
          </w:p>
        </w:tc>
      </w:tr>
      <w:tr w:rsidR="00900DED" w:rsidRPr="00FC4920" w14:paraId="04F0A4A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14AA0D62" w14:textId="77777777" w:rsidR="00900DED" w:rsidRPr="004067A0" w:rsidRDefault="00900DED" w:rsidP="00900DED">
            <w:r>
              <w:t>Very much agree with this proposal</w:t>
            </w:r>
          </w:p>
        </w:tc>
        <w:tc>
          <w:tcPr>
            <w:tcW w:w="2614" w:type="dxa"/>
          </w:tcPr>
          <w:p w14:paraId="5AD029B7" w14:textId="2A491446" w:rsidR="00900DED" w:rsidRPr="004067A0" w:rsidRDefault="00900DED" w:rsidP="00900DED">
            <w:pPr>
              <w:jc w:val="center"/>
              <w:cnfStyle w:val="000000100000" w:firstRow="0" w:lastRow="0" w:firstColumn="0" w:lastColumn="0" w:oddVBand="0" w:evenVBand="0" w:oddHBand="1" w:evenHBand="0" w:firstRowFirstColumn="0" w:firstRowLastColumn="0" w:lastRowFirstColumn="0" w:lastRowLastColumn="0"/>
            </w:pPr>
            <w:r>
              <w:t>45</w:t>
            </w:r>
          </w:p>
        </w:tc>
        <w:tc>
          <w:tcPr>
            <w:tcW w:w="2614" w:type="dxa"/>
          </w:tcPr>
          <w:p w14:paraId="7EDD2566" w14:textId="509B823E" w:rsidR="00900DED" w:rsidRPr="004067A0" w:rsidRDefault="00900DED" w:rsidP="00900DED">
            <w:pPr>
              <w:jc w:val="center"/>
              <w:cnfStyle w:val="000000100000" w:firstRow="0" w:lastRow="0" w:firstColumn="0" w:lastColumn="0" w:oddVBand="0" w:evenVBand="0" w:oddHBand="1" w:evenHBand="0" w:firstRowFirstColumn="0" w:firstRowLastColumn="0" w:lastRowFirstColumn="0" w:lastRowLastColumn="0"/>
            </w:pPr>
            <w:r>
              <w:t>30.82%</w:t>
            </w:r>
          </w:p>
        </w:tc>
      </w:tr>
      <w:tr w:rsidR="00900DED" w:rsidRPr="00FC4920" w14:paraId="2B66F284" w14:textId="77777777">
        <w:tc>
          <w:tcPr>
            <w:cnfStyle w:val="001000000000" w:firstRow="0" w:lastRow="0" w:firstColumn="1" w:lastColumn="0" w:oddVBand="0" w:evenVBand="0" w:oddHBand="0" w:evenHBand="0" w:firstRowFirstColumn="0" w:firstRowLastColumn="0" w:lastRowFirstColumn="0" w:lastRowLastColumn="0"/>
            <w:tcW w:w="5228" w:type="dxa"/>
          </w:tcPr>
          <w:p w14:paraId="1EEA6CF9" w14:textId="77777777" w:rsidR="00900DED" w:rsidRPr="004067A0" w:rsidRDefault="00900DED" w:rsidP="00900DED">
            <w:r>
              <w:t>Agree with this proposal</w:t>
            </w:r>
          </w:p>
        </w:tc>
        <w:tc>
          <w:tcPr>
            <w:tcW w:w="2614" w:type="dxa"/>
          </w:tcPr>
          <w:p w14:paraId="2263440E" w14:textId="78E062EE" w:rsidR="00900DED" w:rsidRPr="004067A0" w:rsidRDefault="00900DED" w:rsidP="00900DED">
            <w:pPr>
              <w:jc w:val="center"/>
              <w:cnfStyle w:val="000000000000" w:firstRow="0" w:lastRow="0" w:firstColumn="0" w:lastColumn="0" w:oddVBand="0" w:evenVBand="0" w:oddHBand="0" w:evenHBand="0" w:firstRowFirstColumn="0" w:firstRowLastColumn="0" w:lastRowFirstColumn="0" w:lastRowLastColumn="0"/>
            </w:pPr>
            <w:r>
              <w:t>45</w:t>
            </w:r>
          </w:p>
        </w:tc>
        <w:tc>
          <w:tcPr>
            <w:tcW w:w="2614" w:type="dxa"/>
          </w:tcPr>
          <w:p w14:paraId="55369E62" w14:textId="53403F91" w:rsidR="00900DED" w:rsidRPr="004067A0" w:rsidRDefault="00900DED" w:rsidP="00900DED">
            <w:pPr>
              <w:jc w:val="center"/>
              <w:cnfStyle w:val="000000000000" w:firstRow="0" w:lastRow="0" w:firstColumn="0" w:lastColumn="0" w:oddVBand="0" w:evenVBand="0" w:oddHBand="0" w:evenHBand="0" w:firstRowFirstColumn="0" w:firstRowLastColumn="0" w:lastRowFirstColumn="0" w:lastRowLastColumn="0"/>
            </w:pPr>
            <w:r>
              <w:t>30.82%</w:t>
            </w:r>
          </w:p>
        </w:tc>
      </w:tr>
      <w:tr w:rsidR="00900DED" w:rsidRPr="00FC4920" w14:paraId="4816BF2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27726E6C" w14:textId="77777777" w:rsidR="00900DED" w:rsidRDefault="00900DED" w:rsidP="00900DED">
            <w:r>
              <w:t>Neither agree nor disagree</w:t>
            </w:r>
          </w:p>
        </w:tc>
        <w:tc>
          <w:tcPr>
            <w:tcW w:w="2614" w:type="dxa"/>
          </w:tcPr>
          <w:p w14:paraId="6C02EF1C" w14:textId="62D3884C" w:rsidR="00900DED" w:rsidRPr="004067A0" w:rsidRDefault="00900DED" w:rsidP="00900DED">
            <w:pPr>
              <w:jc w:val="center"/>
              <w:cnfStyle w:val="000000100000" w:firstRow="0" w:lastRow="0" w:firstColumn="0" w:lastColumn="0" w:oddVBand="0" w:evenVBand="0" w:oddHBand="1" w:evenHBand="0" w:firstRowFirstColumn="0" w:firstRowLastColumn="0" w:lastRowFirstColumn="0" w:lastRowLastColumn="0"/>
            </w:pPr>
            <w:r>
              <w:t>20</w:t>
            </w:r>
          </w:p>
        </w:tc>
        <w:tc>
          <w:tcPr>
            <w:tcW w:w="2614" w:type="dxa"/>
          </w:tcPr>
          <w:p w14:paraId="479C091F" w14:textId="6820B7A7" w:rsidR="00900DED" w:rsidRPr="004067A0" w:rsidRDefault="00900DED" w:rsidP="00900DED">
            <w:pPr>
              <w:jc w:val="center"/>
              <w:cnfStyle w:val="000000100000" w:firstRow="0" w:lastRow="0" w:firstColumn="0" w:lastColumn="0" w:oddVBand="0" w:evenVBand="0" w:oddHBand="1" w:evenHBand="0" w:firstRowFirstColumn="0" w:firstRowLastColumn="0" w:lastRowFirstColumn="0" w:lastRowLastColumn="0"/>
            </w:pPr>
            <w:r>
              <w:t>13.70%</w:t>
            </w:r>
          </w:p>
        </w:tc>
      </w:tr>
      <w:tr w:rsidR="00900DED" w:rsidRPr="00FC4920" w14:paraId="6E995791" w14:textId="77777777">
        <w:tc>
          <w:tcPr>
            <w:cnfStyle w:val="001000000000" w:firstRow="0" w:lastRow="0" w:firstColumn="1" w:lastColumn="0" w:oddVBand="0" w:evenVBand="0" w:oddHBand="0" w:evenHBand="0" w:firstRowFirstColumn="0" w:firstRowLastColumn="0" w:lastRowFirstColumn="0" w:lastRowLastColumn="0"/>
            <w:tcW w:w="5228" w:type="dxa"/>
          </w:tcPr>
          <w:p w14:paraId="2BB033A7" w14:textId="77777777" w:rsidR="00900DED" w:rsidRDefault="00900DED" w:rsidP="00900DED">
            <w:r>
              <w:t>Disagree with this proposal</w:t>
            </w:r>
          </w:p>
        </w:tc>
        <w:tc>
          <w:tcPr>
            <w:tcW w:w="2614" w:type="dxa"/>
          </w:tcPr>
          <w:p w14:paraId="21BA6A82" w14:textId="4A327F06" w:rsidR="00900DED" w:rsidRPr="004067A0" w:rsidRDefault="00900DED" w:rsidP="00900DED">
            <w:pPr>
              <w:jc w:val="center"/>
              <w:cnfStyle w:val="000000000000" w:firstRow="0" w:lastRow="0" w:firstColumn="0" w:lastColumn="0" w:oddVBand="0" w:evenVBand="0" w:oddHBand="0" w:evenHBand="0" w:firstRowFirstColumn="0" w:firstRowLastColumn="0" w:lastRowFirstColumn="0" w:lastRowLastColumn="0"/>
            </w:pPr>
            <w:r>
              <w:t>21</w:t>
            </w:r>
          </w:p>
        </w:tc>
        <w:tc>
          <w:tcPr>
            <w:tcW w:w="2614" w:type="dxa"/>
          </w:tcPr>
          <w:p w14:paraId="0794B2BB" w14:textId="0E3FDE9A" w:rsidR="00900DED" w:rsidRPr="004067A0" w:rsidRDefault="00900DED" w:rsidP="00900DED">
            <w:pPr>
              <w:jc w:val="center"/>
              <w:cnfStyle w:val="000000000000" w:firstRow="0" w:lastRow="0" w:firstColumn="0" w:lastColumn="0" w:oddVBand="0" w:evenVBand="0" w:oddHBand="0" w:evenHBand="0" w:firstRowFirstColumn="0" w:firstRowLastColumn="0" w:lastRowFirstColumn="0" w:lastRowLastColumn="0"/>
            </w:pPr>
            <w:r>
              <w:t>14.38%</w:t>
            </w:r>
          </w:p>
        </w:tc>
      </w:tr>
      <w:tr w:rsidR="00900DED" w:rsidRPr="00FC4920" w14:paraId="04E8CA2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0BC15941" w14:textId="77777777" w:rsidR="00900DED" w:rsidRDefault="00900DED" w:rsidP="00900DED">
            <w:r>
              <w:t>Very much disagree with this proposal</w:t>
            </w:r>
          </w:p>
        </w:tc>
        <w:tc>
          <w:tcPr>
            <w:tcW w:w="2614" w:type="dxa"/>
          </w:tcPr>
          <w:p w14:paraId="1389C498" w14:textId="434B701E" w:rsidR="00900DED" w:rsidRPr="004067A0" w:rsidRDefault="00900DED" w:rsidP="00900DED">
            <w:pPr>
              <w:jc w:val="center"/>
              <w:cnfStyle w:val="000000100000" w:firstRow="0" w:lastRow="0" w:firstColumn="0" w:lastColumn="0" w:oddVBand="0" w:evenVBand="0" w:oddHBand="1" w:evenHBand="0" w:firstRowFirstColumn="0" w:firstRowLastColumn="0" w:lastRowFirstColumn="0" w:lastRowLastColumn="0"/>
            </w:pPr>
            <w:r>
              <w:t>14</w:t>
            </w:r>
          </w:p>
        </w:tc>
        <w:tc>
          <w:tcPr>
            <w:tcW w:w="2614" w:type="dxa"/>
          </w:tcPr>
          <w:p w14:paraId="2747B49E" w14:textId="40191540" w:rsidR="00900DED" w:rsidRPr="004067A0" w:rsidRDefault="00900DED" w:rsidP="00900DED">
            <w:pPr>
              <w:jc w:val="center"/>
              <w:cnfStyle w:val="000000100000" w:firstRow="0" w:lastRow="0" w:firstColumn="0" w:lastColumn="0" w:oddVBand="0" w:evenVBand="0" w:oddHBand="1" w:evenHBand="0" w:firstRowFirstColumn="0" w:firstRowLastColumn="0" w:lastRowFirstColumn="0" w:lastRowLastColumn="0"/>
            </w:pPr>
            <w:r>
              <w:t>9.59%</w:t>
            </w:r>
          </w:p>
        </w:tc>
      </w:tr>
      <w:tr w:rsidR="00900DED" w:rsidRPr="00FC4920" w14:paraId="2590ED5A" w14:textId="77777777">
        <w:tc>
          <w:tcPr>
            <w:cnfStyle w:val="001000000000" w:firstRow="0" w:lastRow="0" w:firstColumn="1" w:lastColumn="0" w:oddVBand="0" w:evenVBand="0" w:oddHBand="0" w:evenHBand="0" w:firstRowFirstColumn="0" w:firstRowLastColumn="0" w:lastRowFirstColumn="0" w:lastRowLastColumn="0"/>
            <w:tcW w:w="5228" w:type="dxa"/>
          </w:tcPr>
          <w:p w14:paraId="719ECDFE" w14:textId="77777777" w:rsidR="00900DED" w:rsidRDefault="00900DED" w:rsidP="00900DED">
            <w:r>
              <w:t>Don’t know</w:t>
            </w:r>
          </w:p>
        </w:tc>
        <w:tc>
          <w:tcPr>
            <w:tcW w:w="2614" w:type="dxa"/>
          </w:tcPr>
          <w:p w14:paraId="74517518" w14:textId="1D5116BD" w:rsidR="00900DED" w:rsidRPr="004067A0" w:rsidRDefault="00900DED" w:rsidP="00900DED">
            <w:pPr>
              <w:jc w:val="center"/>
              <w:cnfStyle w:val="000000000000" w:firstRow="0" w:lastRow="0" w:firstColumn="0" w:lastColumn="0" w:oddVBand="0" w:evenVBand="0" w:oddHBand="0" w:evenHBand="0" w:firstRowFirstColumn="0" w:firstRowLastColumn="0" w:lastRowFirstColumn="0" w:lastRowLastColumn="0"/>
            </w:pPr>
            <w:r>
              <w:t>1</w:t>
            </w:r>
          </w:p>
        </w:tc>
        <w:tc>
          <w:tcPr>
            <w:tcW w:w="2614" w:type="dxa"/>
          </w:tcPr>
          <w:p w14:paraId="7406023E" w14:textId="4AE20602" w:rsidR="00900DED" w:rsidRPr="004067A0" w:rsidRDefault="00900DED" w:rsidP="00900DED">
            <w:pPr>
              <w:jc w:val="center"/>
              <w:cnfStyle w:val="000000000000" w:firstRow="0" w:lastRow="0" w:firstColumn="0" w:lastColumn="0" w:oddVBand="0" w:evenVBand="0" w:oddHBand="0" w:evenHBand="0" w:firstRowFirstColumn="0" w:firstRowLastColumn="0" w:lastRowFirstColumn="0" w:lastRowLastColumn="0"/>
            </w:pPr>
            <w:r>
              <w:t>0.68%</w:t>
            </w:r>
          </w:p>
        </w:tc>
      </w:tr>
    </w:tbl>
    <w:p w14:paraId="7C951EBC" w14:textId="77777777" w:rsidR="00900DED" w:rsidRPr="00900DED" w:rsidRDefault="00900DED" w:rsidP="00900DED">
      <w:pPr>
        <w:spacing w:after="0" w:line="240" w:lineRule="auto"/>
      </w:pPr>
    </w:p>
    <w:p w14:paraId="06E593F8" w14:textId="20D3E8C2" w:rsidR="003D59E9" w:rsidRPr="004854C3" w:rsidRDefault="00900DED" w:rsidP="003D59E9">
      <w:pPr>
        <w:pStyle w:val="Heading4"/>
        <w:rPr>
          <w:b/>
          <w:bCs/>
        </w:rPr>
      </w:pPr>
      <w:r>
        <w:rPr>
          <w:b/>
          <w:bCs/>
        </w:rPr>
        <w:t>Planning Enforcement Officers</w:t>
      </w:r>
    </w:p>
    <w:p w14:paraId="2139F1DE" w14:textId="77777777" w:rsidR="00C43BD3" w:rsidRDefault="00C43BD3" w:rsidP="00900DED">
      <w:r>
        <w:t xml:space="preserve">To what extent do you agree with our proposals to increase the number of Planning Enforcement Officers through an increase in funding of £100,000? </w:t>
      </w:r>
    </w:p>
    <w:tbl>
      <w:tblPr>
        <w:tblStyle w:val="ListTable4-Accent4"/>
        <w:tblW w:w="0" w:type="auto"/>
        <w:tblLook w:val="04A0" w:firstRow="1" w:lastRow="0" w:firstColumn="1" w:lastColumn="0" w:noHBand="0" w:noVBand="1"/>
      </w:tblPr>
      <w:tblGrid>
        <w:gridCol w:w="5228"/>
        <w:gridCol w:w="2614"/>
        <w:gridCol w:w="2614"/>
      </w:tblGrid>
      <w:tr w:rsidR="00900DED" w:rsidRPr="00FC4920" w14:paraId="4BA9391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5E909BF2" w14:textId="77777777" w:rsidR="00900DED" w:rsidRPr="004067A0" w:rsidRDefault="00900DED"/>
        </w:tc>
        <w:tc>
          <w:tcPr>
            <w:tcW w:w="2614" w:type="dxa"/>
          </w:tcPr>
          <w:p w14:paraId="6CBB7C1C" w14:textId="77777777" w:rsidR="00900DED" w:rsidRPr="004067A0" w:rsidRDefault="00900DED">
            <w:pPr>
              <w:jc w:val="center"/>
              <w:cnfStyle w:val="100000000000" w:firstRow="1" w:lastRow="0" w:firstColumn="0" w:lastColumn="0" w:oddVBand="0" w:evenVBand="0" w:oddHBand="0" w:evenHBand="0" w:firstRowFirstColumn="0" w:firstRowLastColumn="0" w:lastRowFirstColumn="0" w:lastRowLastColumn="0"/>
            </w:pPr>
            <w:r>
              <w:t>Number</w:t>
            </w:r>
          </w:p>
        </w:tc>
        <w:tc>
          <w:tcPr>
            <w:tcW w:w="2614" w:type="dxa"/>
          </w:tcPr>
          <w:p w14:paraId="6F953F45" w14:textId="77777777" w:rsidR="00900DED" w:rsidRPr="004067A0" w:rsidRDefault="00900DED">
            <w:pPr>
              <w:jc w:val="center"/>
              <w:cnfStyle w:val="100000000000" w:firstRow="1" w:lastRow="0" w:firstColumn="0" w:lastColumn="0" w:oddVBand="0" w:evenVBand="0" w:oddHBand="0" w:evenHBand="0" w:firstRowFirstColumn="0" w:firstRowLastColumn="0" w:lastRowFirstColumn="0" w:lastRowLastColumn="0"/>
            </w:pPr>
            <w:r>
              <w:t>Percentage</w:t>
            </w:r>
          </w:p>
        </w:tc>
      </w:tr>
      <w:tr w:rsidR="00900DED" w:rsidRPr="00FC4920" w14:paraId="784D7E5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35FF3CE2" w14:textId="77777777" w:rsidR="00900DED" w:rsidRPr="004067A0" w:rsidRDefault="00900DED" w:rsidP="00900DED">
            <w:r>
              <w:t>Very much agree with this proposal</w:t>
            </w:r>
          </w:p>
        </w:tc>
        <w:tc>
          <w:tcPr>
            <w:tcW w:w="2614" w:type="dxa"/>
          </w:tcPr>
          <w:p w14:paraId="1BCF7FAC" w14:textId="6D54B210" w:rsidR="00900DED" w:rsidRPr="004067A0" w:rsidRDefault="00900DED" w:rsidP="00900DED">
            <w:pPr>
              <w:jc w:val="center"/>
              <w:cnfStyle w:val="000000100000" w:firstRow="0" w:lastRow="0" w:firstColumn="0" w:lastColumn="0" w:oddVBand="0" w:evenVBand="0" w:oddHBand="1" w:evenHBand="0" w:firstRowFirstColumn="0" w:firstRowLastColumn="0" w:lastRowFirstColumn="0" w:lastRowLastColumn="0"/>
            </w:pPr>
            <w:r>
              <w:t>26</w:t>
            </w:r>
          </w:p>
        </w:tc>
        <w:tc>
          <w:tcPr>
            <w:tcW w:w="2614" w:type="dxa"/>
          </w:tcPr>
          <w:p w14:paraId="0261AD99" w14:textId="653FF2B7" w:rsidR="00900DED" w:rsidRPr="004067A0" w:rsidRDefault="00900DED" w:rsidP="00900DED">
            <w:pPr>
              <w:jc w:val="center"/>
              <w:cnfStyle w:val="000000100000" w:firstRow="0" w:lastRow="0" w:firstColumn="0" w:lastColumn="0" w:oddVBand="0" w:evenVBand="0" w:oddHBand="1" w:evenHBand="0" w:firstRowFirstColumn="0" w:firstRowLastColumn="0" w:lastRowFirstColumn="0" w:lastRowLastColumn="0"/>
            </w:pPr>
            <w:r>
              <w:t>17.81%</w:t>
            </w:r>
          </w:p>
        </w:tc>
      </w:tr>
      <w:tr w:rsidR="00900DED" w:rsidRPr="00FC4920" w14:paraId="6D51EE68" w14:textId="77777777">
        <w:tc>
          <w:tcPr>
            <w:cnfStyle w:val="001000000000" w:firstRow="0" w:lastRow="0" w:firstColumn="1" w:lastColumn="0" w:oddVBand="0" w:evenVBand="0" w:oddHBand="0" w:evenHBand="0" w:firstRowFirstColumn="0" w:firstRowLastColumn="0" w:lastRowFirstColumn="0" w:lastRowLastColumn="0"/>
            <w:tcW w:w="5228" w:type="dxa"/>
          </w:tcPr>
          <w:p w14:paraId="4FF43BC0" w14:textId="77777777" w:rsidR="00900DED" w:rsidRPr="004067A0" w:rsidRDefault="00900DED" w:rsidP="00900DED">
            <w:r>
              <w:t>Agree with this proposal</w:t>
            </w:r>
          </w:p>
        </w:tc>
        <w:tc>
          <w:tcPr>
            <w:tcW w:w="2614" w:type="dxa"/>
          </w:tcPr>
          <w:p w14:paraId="67A5206B" w14:textId="614F4DB1" w:rsidR="00900DED" w:rsidRPr="004067A0" w:rsidRDefault="00900DED" w:rsidP="00900DED">
            <w:pPr>
              <w:jc w:val="center"/>
              <w:cnfStyle w:val="000000000000" w:firstRow="0" w:lastRow="0" w:firstColumn="0" w:lastColumn="0" w:oddVBand="0" w:evenVBand="0" w:oddHBand="0" w:evenHBand="0" w:firstRowFirstColumn="0" w:firstRowLastColumn="0" w:lastRowFirstColumn="0" w:lastRowLastColumn="0"/>
            </w:pPr>
            <w:r>
              <w:t>32</w:t>
            </w:r>
          </w:p>
        </w:tc>
        <w:tc>
          <w:tcPr>
            <w:tcW w:w="2614" w:type="dxa"/>
          </w:tcPr>
          <w:p w14:paraId="44D9A9BF" w14:textId="3A6458C4" w:rsidR="00900DED" w:rsidRPr="004067A0" w:rsidRDefault="00900DED" w:rsidP="00900DED">
            <w:pPr>
              <w:jc w:val="center"/>
              <w:cnfStyle w:val="000000000000" w:firstRow="0" w:lastRow="0" w:firstColumn="0" w:lastColumn="0" w:oddVBand="0" w:evenVBand="0" w:oddHBand="0" w:evenHBand="0" w:firstRowFirstColumn="0" w:firstRowLastColumn="0" w:lastRowFirstColumn="0" w:lastRowLastColumn="0"/>
            </w:pPr>
            <w:r>
              <w:t>21.92%</w:t>
            </w:r>
          </w:p>
        </w:tc>
      </w:tr>
      <w:tr w:rsidR="00900DED" w:rsidRPr="00FC4920" w14:paraId="19197D6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7B340CCE" w14:textId="77777777" w:rsidR="00900DED" w:rsidRDefault="00900DED" w:rsidP="00900DED">
            <w:r>
              <w:t>Neither agree nor disagree</w:t>
            </w:r>
          </w:p>
        </w:tc>
        <w:tc>
          <w:tcPr>
            <w:tcW w:w="2614" w:type="dxa"/>
          </w:tcPr>
          <w:p w14:paraId="16DC32F3" w14:textId="36AE2C66" w:rsidR="00900DED" w:rsidRPr="004067A0" w:rsidRDefault="00900DED" w:rsidP="00900DED">
            <w:pPr>
              <w:jc w:val="center"/>
              <w:cnfStyle w:val="000000100000" w:firstRow="0" w:lastRow="0" w:firstColumn="0" w:lastColumn="0" w:oddVBand="0" w:evenVBand="0" w:oddHBand="1" w:evenHBand="0" w:firstRowFirstColumn="0" w:firstRowLastColumn="0" w:lastRowFirstColumn="0" w:lastRowLastColumn="0"/>
            </w:pPr>
            <w:r>
              <w:t>34</w:t>
            </w:r>
          </w:p>
        </w:tc>
        <w:tc>
          <w:tcPr>
            <w:tcW w:w="2614" w:type="dxa"/>
          </w:tcPr>
          <w:p w14:paraId="189B4E59" w14:textId="52EA0CAF" w:rsidR="00900DED" w:rsidRPr="004067A0" w:rsidRDefault="00900DED" w:rsidP="00900DED">
            <w:pPr>
              <w:jc w:val="center"/>
              <w:cnfStyle w:val="000000100000" w:firstRow="0" w:lastRow="0" w:firstColumn="0" w:lastColumn="0" w:oddVBand="0" w:evenVBand="0" w:oddHBand="1" w:evenHBand="0" w:firstRowFirstColumn="0" w:firstRowLastColumn="0" w:lastRowFirstColumn="0" w:lastRowLastColumn="0"/>
            </w:pPr>
            <w:r>
              <w:t>23.29%</w:t>
            </w:r>
          </w:p>
        </w:tc>
      </w:tr>
      <w:tr w:rsidR="00900DED" w:rsidRPr="00FC4920" w14:paraId="57243573" w14:textId="77777777">
        <w:tc>
          <w:tcPr>
            <w:cnfStyle w:val="001000000000" w:firstRow="0" w:lastRow="0" w:firstColumn="1" w:lastColumn="0" w:oddVBand="0" w:evenVBand="0" w:oddHBand="0" w:evenHBand="0" w:firstRowFirstColumn="0" w:firstRowLastColumn="0" w:lastRowFirstColumn="0" w:lastRowLastColumn="0"/>
            <w:tcW w:w="5228" w:type="dxa"/>
          </w:tcPr>
          <w:p w14:paraId="01ECC6CB" w14:textId="77777777" w:rsidR="00900DED" w:rsidRDefault="00900DED" w:rsidP="00900DED">
            <w:r>
              <w:t>Disagree with this proposal</w:t>
            </w:r>
          </w:p>
        </w:tc>
        <w:tc>
          <w:tcPr>
            <w:tcW w:w="2614" w:type="dxa"/>
          </w:tcPr>
          <w:p w14:paraId="7392FC36" w14:textId="77F58849" w:rsidR="00900DED" w:rsidRPr="004067A0" w:rsidRDefault="00900DED" w:rsidP="00900DED">
            <w:pPr>
              <w:jc w:val="center"/>
              <w:cnfStyle w:val="000000000000" w:firstRow="0" w:lastRow="0" w:firstColumn="0" w:lastColumn="0" w:oddVBand="0" w:evenVBand="0" w:oddHBand="0" w:evenHBand="0" w:firstRowFirstColumn="0" w:firstRowLastColumn="0" w:lastRowFirstColumn="0" w:lastRowLastColumn="0"/>
            </w:pPr>
            <w:r>
              <w:t>37</w:t>
            </w:r>
          </w:p>
        </w:tc>
        <w:tc>
          <w:tcPr>
            <w:tcW w:w="2614" w:type="dxa"/>
          </w:tcPr>
          <w:p w14:paraId="68E292BC" w14:textId="217A5C3F" w:rsidR="00900DED" w:rsidRPr="004067A0" w:rsidRDefault="00900DED" w:rsidP="00900DED">
            <w:pPr>
              <w:jc w:val="center"/>
              <w:cnfStyle w:val="000000000000" w:firstRow="0" w:lastRow="0" w:firstColumn="0" w:lastColumn="0" w:oddVBand="0" w:evenVBand="0" w:oddHBand="0" w:evenHBand="0" w:firstRowFirstColumn="0" w:firstRowLastColumn="0" w:lastRowFirstColumn="0" w:lastRowLastColumn="0"/>
            </w:pPr>
            <w:r>
              <w:t>25.34%</w:t>
            </w:r>
          </w:p>
        </w:tc>
      </w:tr>
      <w:tr w:rsidR="00900DED" w:rsidRPr="00FC4920" w14:paraId="0A06860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23235FFC" w14:textId="77777777" w:rsidR="00900DED" w:rsidRDefault="00900DED" w:rsidP="00900DED">
            <w:r>
              <w:t>Very much disagree with this proposal</w:t>
            </w:r>
          </w:p>
        </w:tc>
        <w:tc>
          <w:tcPr>
            <w:tcW w:w="2614" w:type="dxa"/>
          </w:tcPr>
          <w:p w14:paraId="1F260CE8" w14:textId="6E319CF3" w:rsidR="00900DED" w:rsidRPr="004067A0" w:rsidRDefault="00900DED" w:rsidP="00900DED">
            <w:pPr>
              <w:jc w:val="center"/>
              <w:cnfStyle w:val="000000100000" w:firstRow="0" w:lastRow="0" w:firstColumn="0" w:lastColumn="0" w:oddVBand="0" w:evenVBand="0" w:oddHBand="1" w:evenHBand="0" w:firstRowFirstColumn="0" w:firstRowLastColumn="0" w:lastRowFirstColumn="0" w:lastRowLastColumn="0"/>
            </w:pPr>
            <w:r>
              <w:t>16</w:t>
            </w:r>
          </w:p>
        </w:tc>
        <w:tc>
          <w:tcPr>
            <w:tcW w:w="2614" w:type="dxa"/>
          </w:tcPr>
          <w:p w14:paraId="11C9E944" w14:textId="005EFBBC" w:rsidR="00900DED" w:rsidRPr="004067A0" w:rsidRDefault="00900DED" w:rsidP="00900DED">
            <w:pPr>
              <w:jc w:val="center"/>
              <w:cnfStyle w:val="000000100000" w:firstRow="0" w:lastRow="0" w:firstColumn="0" w:lastColumn="0" w:oddVBand="0" w:evenVBand="0" w:oddHBand="1" w:evenHBand="0" w:firstRowFirstColumn="0" w:firstRowLastColumn="0" w:lastRowFirstColumn="0" w:lastRowLastColumn="0"/>
            </w:pPr>
            <w:r>
              <w:t>10.96%</w:t>
            </w:r>
          </w:p>
        </w:tc>
      </w:tr>
      <w:tr w:rsidR="00900DED" w:rsidRPr="00FC4920" w14:paraId="673879C1" w14:textId="77777777">
        <w:tc>
          <w:tcPr>
            <w:cnfStyle w:val="001000000000" w:firstRow="0" w:lastRow="0" w:firstColumn="1" w:lastColumn="0" w:oddVBand="0" w:evenVBand="0" w:oddHBand="0" w:evenHBand="0" w:firstRowFirstColumn="0" w:firstRowLastColumn="0" w:lastRowFirstColumn="0" w:lastRowLastColumn="0"/>
            <w:tcW w:w="5228" w:type="dxa"/>
          </w:tcPr>
          <w:p w14:paraId="3750C0D1" w14:textId="77777777" w:rsidR="00900DED" w:rsidRDefault="00900DED" w:rsidP="00900DED">
            <w:r>
              <w:t>Don’t know</w:t>
            </w:r>
          </w:p>
        </w:tc>
        <w:tc>
          <w:tcPr>
            <w:tcW w:w="2614" w:type="dxa"/>
          </w:tcPr>
          <w:p w14:paraId="3001D896" w14:textId="56EC0CAC" w:rsidR="00900DED" w:rsidRPr="004067A0" w:rsidRDefault="00900DED" w:rsidP="00900DED">
            <w:pPr>
              <w:jc w:val="center"/>
              <w:cnfStyle w:val="000000000000" w:firstRow="0" w:lastRow="0" w:firstColumn="0" w:lastColumn="0" w:oddVBand="0" w:evenVBand="0" w:oddHBand="0" w:evenHBand="0" w:firstRowFirstColumn="0" w:firstRowLastColumn="0" w:lastRowFirstColumn="0" w:lastRowLastColumn="0"/>
            </w:pPr>
            <w:r>
              <w:t>1</w:t>
            </w:r>
          </w:p>
        </w:tc>
        <w:tc>
          <w:tcPr>
            <w:tcW w:w="2614" w:type="dxa"/>
          </w:tcPr>
          <w:p w14:paraId="51DEB0FB" w14:textId="38AF173A" w:rsidR="00900DED" w:rsidRPr="004067A0" w:rsidRDefault="00900DED" w:rsidP="00900DED">
            <w:pPr>
              <w:jc w:val="center"/>
              <w:cnfStyle w:val="000000000000" w:firstRow="0" w:lastRow="0" w:firstColumn="0" w:lastColumn="0" w:oddVBand="0" w:evenVBand="0" w:oddHBand="0" w:evenHBand="0" w:firstRowFirstColumn="0" w:firstRowLastColumn="0" w:lastRowFirstColumn="0" w:lastRowLastColumn="0"/>
            </w:pPr>
            <w:r>
              <w:t>0.68%</w:t>
            </w:r>
          </w:p>
        </w:tc>
      </w:tr>
    </w:tbl>
    <w:p w14:paraId="7CA3C284" w14:textId="77777777" w:rsidR="00900DED" w:rsidRPr="00900DED" w:rsidRDefault="00900DED" w:rsidP="00900DED">
      <w:pPr>
        <w:spacing w:after="0" w:line="240" w:lineRule="auto"/>
      </w:pPr>
    </w:p>
    <w:p w14:paraId="791FF7D6" w14:textId="2323CEB1" w:rsidR="003D59E9" w:rsidRPr="004854C3" w:rsidRDefault="00900DED" w:rsidP="003D59E9">
      <w:pPr>
        <w:pStyle w:val="Heading4"/>
        <w:rPr>
          <w:b/>
          <w:bCs/>
        </w:rPr>
      </w:pPr>
      <w:r>
        <w:rPr>
          <w:b/>
          <w:bCs/>
        </w:rPr>
        <w:lastRenderedPageBreak/>
        <w:t>Repairs and maintenance</w:t>
      </w:r>
    </w:p>
    <w:p w14:paraId="2CE993F8" w14:textId="6702B701" w:rsidR="00DC059E" w:rsidRDefault="00DC059E" w:rsidP="00900DED">
      <w:r>
        <w:t xml:space="preserve">To what extent do you agree with our proposals to increase the </w:t>
      </w:r>
      <w:r w:rsidR="003D3A0E">
        <w:t>c</w:t>
      </w:r>
      <w:r>
        <w:t>ouncil’s repairs and maintenance budget by £400,000 to help stabilise the current condition of our assets?</w:t>
      </w:r>
    </w:p>
    <w:tbl>
      <w:tblPr>
        <w:tblStyle w:val="ListTable4-Accent4"/>
        <w:tblW w:w="0" w:type="auto"/>
        <w:tblLook w:val="04A0" w:firstRow="1" w:lastRow="0" w:firstColumn="1" w:lastColumn="0" w:noHBand="0" w:noVBand="1"/>
      </w:tblPr>
      <w:tblGrid>
        <w:gridCol w:w="5228"/>
        <w:gridCol w:w="2614"/>
        <w:gridCol w:w="2614"/>
      </w:tblGrid>
      <w:tr w:rsidR="00900DED" w:rsidRPr="00FC4920" w14:paraId="7F72DF2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7AD300F7" w14:textId="77777777" w:rsidR="00900DED" w:rsidRPr="004067A0" w:rsidRDefault="00900DED"/>
        </w:tc>
        <w:tc>
          <w:tcPr>
            <w:tcW w:w="2614" w:type="dxa"/>
          </w:tcPr>
          <w:p w14:paraId="0BD8FDF1" w14:textId="77777777" w:rsidR="00900DED" w:rsidRPr="004067A0" w:rsidRDefault="00900DED">
            <w:pPr>
              <w:jc w:val="center"/>
              <w:cnfStyle w:val="100000000000" w:firstRow="1" w:lastRow="0" w:firstColumn="0" w:lastColumn="0" w:oddVBand="0" w:evenVBand="0" w:oddHBand="0" w:evenHBand="0" w:firstRowFirstColumn="0" w:firstRowLastColumn="0" w:lastRowFirstColumn="0" w:lastRowLastColumn="0"/>
            </w:pPr>
            <w:r>
              <w:t>Number</w:t>
            </w:r>
          </w:p>
        </w:tc>
        <w:tc>
          <w:tcPr>
            <w:tcW w:w="2614" w:type="dxa"/>
          </w:tcPr>
          <w:p w14:paraId="1E92C3EB" w14:textId="77777777" w:rsidR="00900DED" w:rsidRPr="004067A0" w:rsidRDefault="00900DED">
            <w:pPr>
              <w:jc w:val="center"/>
              <w:cnfStyle w:val="100000000000" w:firstRow="1" w:lastRow="0" w:firstColumn="0" w:lastColumn="0" w:oddVBand="0" w:evenVBand="0" w:oddHBand="0" w:evenHBand="0" w:firstRowFirstColumn="0" w:firstRowLastColumn="0" w:lastRowFirstColumn="0" w:lastRowLastColumn="0"/>
            </w:pPr>
            <w:r>
              <w:t>Percentage</w:t>
            </w:r>
          </w:p>
        </w:tc>
      </w:tr>
      <w:tr w:rsidR="00900DED" w:rsidRPr="00FC4920" w14:paraId="66951AF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74E760EF" w14:textId="77777777" w:rsidR="00900DED" w:rsidRPr="004067A0" w:rsidRDefault="00900DED" w:rsidP="00900DED">
            <w:r>
              <w:t>Very much agree with this proposal</w:t>
            </w:r>
          </w:p>
        </w:tc>
        <w:tc>
          <w:tcPr>
            <w:tcW w:w="2614" w:type="dxa"/>
          </w:tcPr>
          <w:p w14:paraId="6B7EB093" w14:textId="1FC0ECE0" w:rsidR="00900DED" w:rsidRPr="004067A0" w:rsidRDefault="00900DED" w:rsidP="00900DED">
            <w:pPr>
              <w:jc w:val="center"/>
              <w:cnfStyle w:val="000000100000" w:firstRow="0" w:lastRow="0" w:firstColumn="0" w:lastColumn="0" w:oddVBand="0" w:evenVBand="0" w:oddHBand="1" w:evenHBand="0" w:firstRowFirstColumn="0" w:firstRowLastColumn="0" w:lastRowFirstColumn="0" w:lastRowLastColumn="0"/>
            </w:pPr>
            <w:r>
              <w:t>48</w:t>
            </w:r>
          </w:p>
        </w:tc>
        <w:tc>
          <w:tcPr>
            <w:tcW w:w="2614" w:type="dxa"/>
          </w:tcPr>
          <w:p w14:paraId="7648EC10" w14:textId="474C2172" w:rsidR="00900DED" w:rsidRPr="004067A0" w:rsidRDefault="00900DED" w:rsidP="00900DED">
            <w:pPr>
              <w:jc w:val="center"/>
              <w:cnfStyle w:val="000000100000" w:firstRow="0" w:lastRow="0" w:firstColumn="0" w:lastColumn="0" w:oddVBand="0" w:evenVBand="0" w:oddHBand="1" w:evenHBand="0" w:firstRowFirstColumn="0" w:firstRowLastColumn="0" w:lastRowFirstColumn="0" w:lastRowLastColumn="0"/>
            </w:pPr>
            <w:r>
              <w:t>32.88%</w:t>
            </w:r>
          </w:p>
        </w:tc>
      </w:tr>
      <w:tr w:rsidR="00900DED" w:rsidRPr="00FC4920" w14:paraId="1781F719" w14:textId="77777777">
        <w:tc>
          <w:tcPr>
            <w:cnfStyle w:val="001000000000" w:firstRow="0" w:lastRow="0" w:firstColumn="1" w:lastColumn="0" w:oddVBand="0" w:evenVBand="0" w:oddHBand="0" w:evenHBand="0" w:firstRowFirstColumn="0" w:firstRowLastColumn="0" w:lastRowFirstColumn="0" w:lastRowLastColumn="0"/>
            <w:tcW w:w="5228" w:type="dxa"/>
          </w:tcPr>
          <w:p w14:paraId="0138915C" w14:textId="77777777" w:rsidR="00900DED" w:rsidRPr="004067A0" w:rsidRDefault="00900DED" w:rsidP="00900DED">
            <w:r>
              <w:t>Agree with this proposal</w:t>
            </w:r>
          </w:p>
        </w:tc>
        <w:tc>
          <w:tcPr>
            <w:tcW w:w="2614" w:type="dxa"/>
          </w:tcPr>
          <w:p w14:paraId="722D3429" w14:textId="4EABE49C" w:rsidR="00900DED" w:rsidRPr="004067A0" w:rsidRDefault="00900DED" w:rsidP="00900DED">
            <w:pPr>
              <w:jc w:val="center"/>
              <w:cnfStyle w:val="000000000000" w:firstRow="0" w:lastRow="0" w:firstColumn="0" w:lastColumn="0" w:oddVBand="0" w:evenVBand="0" w:oddHBand="0" w:evenHBand="0" w:firstRowFirstColumn="0" w:firstRowLastColumn="0" w:lastRowFirstColumn="0" w:lastRowLastColumn="0"/>
            </w:pPr>
            <w:r>
              <w:t>56</w:t>
            </w:r>
          </w:p>
        </w:tc>
        <w:tc>
          <w:tcPr>
            <w:tcW w:w="2614" w:type="dxa"/>
          </w:tcPr>
          <w:p w14:paraId="4B36FC82" w14:textId="336E187A" w:rsidR="00900DED" w:rsidRPr="004067A0" w:rsidRDefault="00900DED" w:rsidP="00900DED">
            <w:pPr>
              <w:jc w:val="center"/>
              <w:cnfStyle w:val="000000000000" w:firstRow="0" w:lastRow="0" w:firstColumn="0" w:lastColumn="0" w:oddVBand="0" w:evenVBand="0" w:oddHBand="0" w:evenHBand="0" w:firstRowFirstColumn="0" w:firstRowLastColumn="0" w:lastRowFirstColumn="0" w:lastRowLastColumn="0"/>
            </w:pPr>
            <w:r>
              <w:t>38.36%</w:t>
            </w:r>
          </w:p>
        </w:tc>
      </w:tr>
      <w:tr w:rsidR="00900DED" w:rsidRPr="00FC4920" w14:paraId="72451AE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6FF134D3" w14:textId="77777777" w:rsidR="00900DED" w:rsidRDefault="00900DED" w:rsidP="00900DED">
            <w:r>
              <w:t>Neither agree nor disagree</w:t>
            </w:r>
          </w:p>
        </w:tc>
        <w:tc>
          <w:tcPr>
            <w:tcW w:w="2614" w:type="dxa"/>
          </w:tcPr>
          <w:p w14:paraId="13846C14" w14:textId="21ADD810" w:rsidR="00900DED" w:rsidRPr="004067A0" w:rsidRDefault="00900DED" w:rsidP="00900DED">
            <w:pPr>
              <w:jc w:val="center"/>
              <w:cnfStyle w:val="000000100000" w:firstRow="0" w:lastRow="0" w:firstColumn="0" w:lastColumn="0" w:oddVBand="0" w:evenVBand="0" w:oddHBand="1" w:evenHBand="0" w:firstRowFirstColumn="0" w:firstRowLastColumn="0" w:lastRowFirstColumn="0" w:lastRowLastColumn="0"/>
            </w:pPr>
            <w:r>
              <w:t>21</w:t>
            </w:r>
          </w:p>
        </w:tc>
        <w:tc>
          <w:tcPr>
            <w:tcW w:w="2614" w:type="dxa"/>
          </w:tcPr>
          <w:p w14:paraId="5A33049F" w14:textId="2546AC30" w:rsidR="00900DED" w:rsidRPr="004067A0" w:rsidRDefault="00900DED" w:rsidP="00900DED">
            <w:pPr>
              <w:jc w:val="center"/>
              <w:cnfStyle w:val="000000100000" w:firstRow="0" w:lastRow="0" w:firstColumn="0" w:lastColumn="0" w:oddVBand="0" w:evenVBand="0" w:oddHBand="1" w:evenHBand="0" w:firstRowFirstColumn="0" w:firstRowLastColumn="0" w:lastRowFirstColumn="0" w:lastRowLastColumn="0"/>
            </w:pPr>
            <w:r>
              <w:t>14.38%</w:t>
            </w:r>
          </w:p>
        </w:tc>
      </w:tr>
      <w:tr w:rsidR="00900DED" w:rsidRPr="00FC4920" w14:paraId="4BE53D79" w14:textId="77777777">
        <w:tc>
          <w:tcPr>
            <w:cnfStyle w:val="001000000000" w:firstRow="0" w:lastRow="0" w:firstColumn="1" w:lastColumn="0" w:oddVBand="0" w:evenVBand="0" w:oddHBand="0" w:evenHBand="0" w:firstRowFirstColumn="0" w:firstRowLastColumn="0" w:lastRowFirstColumn="0" w:lastRowLastColumn="0"/>
            <w:tcW w:w="5228" w:type="dxa"/>
          </w:tcPr>
          <w:p w14:paraId="60270E20" w14:textId="77777777" w:rsidR="00900DED" w:rsidRDefault="00900DED" w:rsidP="00900DED">
            <w:r>
              <w:t>Disagree with this proposal</w:t>
            </w:r>
          </w:p>
        </w:tc>
        <w:tc>
          <w:tcPr>
            <w:tcW w:w="2614" w:type="dxa"/>
          </w:tcPr>
          <w:p w14:paraId="5555D098" w14:textId="23488721" w:rsidR="00900DED" w:rsidRPr="004067A0" w:rsidRDefault="00900DED" w:rsidP="00900DED">
            <w:pPr>
              <w:jc w:val="center"/>
              <w:cnfStyle w:val="000000000000" w:firstRow="0" w:lastRow="0" w:firstColumn="0" w:lastColumn="0" w:oddVBand="0" w:evenVBand="0" w:oddHBand="0" w:evenHBand="0" w:firstRowFirstColumn="0" w:firstRowLastColumn="0" w:lastRowFirstColumn="0" w:lastRowLastColumn="0"/>
            </w:pPr>
            <w:r>
              <w:t>10</w:t>
            </w:r>
          </w:p>
        </w:tc>
        <w:tc>
          <w:tcPr>
            <w:tcW w:w="2614" w:type="dxa"/>
          </w:tcPr>
          <w:p w14:paraId="5830316E" w14:textId="3074C0BA" w:rsidR="00900DED" w:rsidRPr="004067A0" w:rsidRDefault="00900DED" w:rsidP="00900DED">
            <w:pPr>
              <w:jc w:val="center"/>
              <w:cnfStyle w:val="000000000000" w:firstRow="0" w:lastRow="0" w:firstColumn="0" w:lastColumn="0" w:oddVBand="0" w:evenVBand="0" w:oddHBand="0" w:evenHBand="0" w:firstRowFirstColumn="0" w:firstRowLastColumn="0" w:lastRowFirstColumn="0" w:lastRowLastColumn="0"/>
            </w:pPr>
            <w:r>
              <w:t>6.85%</w:t>
            </w:r>
          </w:p>
        </w:tc>
      </w:tr>
      <w:tr w:rsidR="00900DED" w:rsidRPr="00FC4920" w14:paraId="7731B26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3474361B" w14:textId="77777777" w:rsidR="00900DED" w:rsidRDefault="00900DED" w:rsidP="00900DED">
            <w:r>
              <w:t>Very much disagree with this proposal</w:t>
            </w:r>
          </w:p>
        </w:tc>
        <w:tc>
          <w:tcPr>
            <w:tcW w:w="2614" w:type="dxa"/>
          </w:tcPr>
          <w:p w14:paraId="694C79E8" w14:textId="0A125AD8" w:rsidR="00900DED" w:rsidRPr="004067A0" w:rsidRDefault="00900DED" w:rsidP="00900DED">
            <w:pPr>
              <w:jc w:val="center"/>
              <w:cnfStyle w:val="000000100000" w:firstRow="0" w:lastRow="0" w:firstColumn="0" w:lastColumn="0" w:oddVBand="0" w:evenVBand="0" w:oddHBand="1" w:evenHBand="0" w:firstRowFirstColumn="0" w:firstRowLastColumn="0" w:lastRowFirstColumn="0" w:lastRowLastColumn="0"/>
            </w:pPr>
            <w:r>
              <w:t>11</w:t>
            </w:r>
          </w:p>
        </w:tc>
        <w:tc>
          <w:tcPr>
            <w:tcW w:w="2614" w:type="dxa"/>
          </w:tcPr>
          <w:p w14:paraId="35ED99CA" w14:textId="7D33B794" w:rsidR="00900DED" w:rsidRPr="004067A0" w:rsidRDefault="00900DED" w:rsidP="00900DED">
            <w:pPr>
              <w:jc w:val="center"/>
              <w:cnfStyle w:val="000000100000" w:firstRow="0" w:lastRow="0" w:firstColumn="0" w:lastColumn="0" w:oddVBand="0" w:evenVBand="0" w:oddHBand="1" w:evenHBand="0" w:firstRowFirstColumn="0" w:firstRowLastColumn="0" w:lastRowFirstColumn="0" w:lastRowLastColumn="0"/>
            </w:pPr>
            <w:r>
              <w:t>7.53%</w:t>
            </w:r>
          </w:p>
        </w:tc>
      </w:tr>
      <w:tr w:rsidR="00900DED" w:rsidRPr="00FC4920" w14:paraId="28840329" w14:textId="77777777">
        <w:tc>
          <w:tcPr>
            <w:cnfStyle w:val="001000000000" w:firstRow="0" w:lastRow="0" w:firstColumn="1" w:lastColumn="0" w:oddVBand="0" w:evenVBand="0" w:oddHBand="0" w:evenHBand="0" w:firstRowFirstColumn="0" w:firstRowLastColumn="0" w:lastRowFirstColumn="0" w:lastRowLastColumn="0"/>
            <w:tcW w:w="5228" w:type="dxa"/>
          </w:tcPr>
          <w:p w14:paraId="4896C37C" w14:textId="77777777" w:rsidR="00900DED" w:rsidRDefault="00900DED" w:rsidP="00900DED">
            <w:r>
              <w:t>Don’t know</w:t>
            </w:r>
          </w:p>
        </w:tc>
        <w:tc>
          <w:tcPr>
            <w:tcW w:w="2614" w:type="dxa"/>
          </w:tcPr>
          <w:p w14:paraId="5AD63566" w14:textId="4416A1ED" w:rsidR="00900DED" w:rsidRPr="004067A0" w:rsidRDefault="00900DED" w:rsidP="00900DED">
            <w:pPr>
              <w:jc w:val="center"/>
              <w:cnfStyle w:val="000000000000" w:firstRow="0" w:lastRow="0" w:firstColumn="0" w:lastColumn="0" w:oddVBand="0" w:evenVBand="0" w:oddHBand="0" w:evenHBand="0" w:firstRowFirstColumn="0" w:firstRowLastColumn="0" w:lastRowFirstColumn="0" w:lastRowLastColumn="0"/>
            </w:pPr>
            <w:r>
              <w:t>0</w:t>
            </w:r>
          </w:p>
        </w:tc>
        <w:tc>
          <w:tcPr>
            <w:tcW w:w="2614" w:type="dxa"/>
          </w:tcPr>
          <w:p w14:paraId="66CB8396" w14:textId="334ED000" w:rsidR="00900DED" w:rsidRPr="004067A0" w:rsidRDefault="00900DED" w:rsidP="00900DED">
            <w:pPr>
              <w:jc w:val="center"/>
              <w:cnfStyle w:val="000000000000" w:firstRow="0" w:lastRow="0" w:firstColumn="0" w:lastColumn="0" w:oddVBand="0" w:evenVBand="0" w:oddHBand="0" w:evenHBand="0" w:firstRowFirstColumn="0" w:firstRowLastColumn="0" w:lastRowFirstColumn="0" w:lastRowLastColumn="0"/>
            </w:pPr>
            <w:r>
              <w:t>0.00%</w:t>
            </w:r>
          </w:p>
        </w:tc>
      </w:tr>
    </w:tbl>
    <w:p w14:paraId="6B7A046C" w14:textId="77777777" w:rsidR="00900DED" w:rsidRPr="00900DED" w:rsidRDefault="00900DED" w:rsidP="00900DED">
      <w:pPr>
        <w:spacing w:after="0" w:line="240" w:lineRule="auto"/>
      </w:pPr>
    </w:p>
    <w:p w14:paraId="2570A9C6" w14:textId="32541BDC" w:rsidR="003D59E9" w:rsidRPr="004854C3" w:rsidRDefault="007A3B7F" w:rsidP="003D59E9">
      <w:pPr>
        <w:pStyle w:val="Heading4"/>
        <w:rPr>
          <w:b/>
          <w:bCs/>
        </w:rPr>
      </w:pPr>
      <w:r>
        <w:rPr>
          <w:b/>
          <w:bCs/>
        </w:rPr>
        <w:t>Support and long-term financial sustainability for cultural assets</w:t>
      </w:r>
    </w:p>
    <w:p w14:paraId="47357880" w14:textId="19414407" w:rsidR="00C91C83" w:rsidRDefault="00C91C83" w:rsidP="007A3B7F">
      <w:r>
        <w:t xml:space="preserve">To what extent do you agree with our proposals to develop a Financial Sustainability Plan to review how the </w:t>
      </w:r>
      <w:r w:rsidR="003D3A0E">
        <w:t>c</w:t>
      </w:r>
      <w:r>
        <w:t>ouncil supports, and provides long-term financial sustainability to, the cultural assets of Torre Abbey, Cockington Court and Torbay Coast and Countryside Trust</w:t>
      </w:r>
      <w:r w:rsidR="007A3B7F">
        <w:t>?</w:t>
      </w:r>
    </w:p>
    <w:tbl>
      <w:tblPr>
        <w:tblStyle w:val="ListTable4-Accent4"/>
        <w:tblW w:w="0" w:type="auto"/>
        <w:tblLook w:val="04A0" w:firstRow="1" w:lastRow="0" w:firstColumn="1" w:lastColumn="0" w:noHBand="0" w:noVBand="1"/>
      </w:tblPr>
      <w:tblGrid>
        <w:gridCol w:w="5228"/>
        <w:gridCol w:w="2614"/>
        <w:gridCol w:w="2614"/>
      </w:tblGrid>
      <w:tr w:rsidR="007A3B7F" w:rsidRPr="00FC4920" w14:paraId="7C044DB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1E751A7A" w14:textId="77777777" w:rsidR="007A3B7F" w:rsidRPr="004067A0" w:rsidRDefault="007A3B7F"/>
        </w:tc>
        <w:tc>
          <w:tcPr>
            <w:tcW w:w="2614" w:type="dxa"/>
          </w:tcPr>
          <w:p w14:paraId="0D857BBC" w14:textId="77777777" w:rsidR="007A3B7F" w:rsidRPr="004067A0" w:rsidRDefault="007A3B7F">
            <w:pPr>
              <w:jc w:val="center"/>
              <w:cnfStyle w:val="100000000000" w:firstRow="1" w:lastRow="0" w:firstColumn="0" w:lastColumn="0" w:oddVBand="0" w:evenVBand="0" w:oddHBand="0" w:evenHBand="0" w:firstRowFirstColumn="0" w:firstRowLastColumn="0" w:lastRowFirstColumn="0" w:lastRowLastColumn="0"/>
            </w:pPr>
            <w:r>
              <w:t>Number</w:t>
            </w:r>
          </w:p>
        </w:tc>
        <w:tc>
          <w:tcPr>
            <w:tcW w:w="2614" w:type="dxa"/>
          </w:tcPr>
          <w:p w14:paraId="54E8A4BA" w14:textId="77777777" w:rsidR="007A3B7F" w:rsidRPr="004067A0" w:rsidRDefault="007A3B7F">
            <w:pPr>
              <w:jc w:val="center"/>
              <w:cnfStyle w:val="100000000000" w:firstRow="1" w:lastRow="0" w:firstColumn="0" w:lastColumn="0" w:oddVBand="0" w:evenVBand="0" w:oddHBand="0" w:evenHBand="0" w:firstRowFirstColumn="0" w:firstRowLastColumn="0" w:lastRowFirstColumn="0" w:lastRowLastColumn="0"/>
            </w:pPr>
            <w:r>
              <w:t>Percentage</w:t>
            </w:r>
          </w:p>
        </w:tc>
      </w:tr>
      <w:tr w:rsidR="007A3B7F" w:rsidRPr="00FC4920" w14:paraId="4BACF1A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4C26064C" w14:textId="77777777" w:rsidR="007A3B7F" w:rsidRPr="004067A0" w:rsidRDefault="007A3B7F" w:rsidP="007A3B7F">
            <w:r>
              <w:t>Very much agree with this proposal</w:t>
            </w:r>
          </w:p>
        </w:tc>
        <w:tc>
          <w:tcPr>
            <w:tcW w:w="2614" w:type="dxa"/>
          </w:tcPr>
          <w:p w14:paraId="69CC8107" w14:textId="7C46EB67" w:rsidR="007A3B7F" w:rsidRPr="004067A0" w:rsidRDefault="007A3B7F" w:rsidP="007A3B7F">
            <w:pPr>
              <w:jc w:val="center"/>
              <w:cnfStyle w:val="000000100000" w:firstRow="0" w:lastRow="0" w:firstColumn="0" w:lastColumn="0" w:oddVBand="0" w:evenVBand="0" w:oddHBand="1" w:evenHBand="0" w:firstRowFirstColumn="0" w:firstRowLastColumn="0" w:lastRowFirstColumn="0" w:lastRowLastColumn="0"/>
            </w:pPr>
            <w:r>
              <w:t>34</w:t>
            </w:r>
          </w:p>
        </w:tc>
        <w:tc>
          <w:tcPr>
            <w:tcW w:w="2614" w:type="dxa"/>
          </w:tcPr>
          <w:p w14:paraId="657EC734" w14:textId="47C1CF85" w:rsidR="007A3B7F" w:rsidRPr="004067A0" w:rsidRDefault="007A3B7F" w:rsidP="007A3B7F">
            <w:pPr>
              <w:jc w:val="center"/>
              <w:cnfStyle w:val="000000100000" w:firstRow="0" w:lastRow="0" w:firstColumn="0" w:lastColumn="0" w:oddVBand="0" w:evenVBand="0" w:oddHBand="1" w:evenHBand="0" w:firstRowFirstColumn="0" w:firstRowLastColumn="0" w:lastRowFirstColumn="0" w:lastRowLastColumn="0"/>
            </w:pPr>
            <w:r>
              <w:t>23.29%</w:t>
            </w:r>
          </w:p>
        </w:tc>
      </w:tr>
      <w:tr w:rsidR="007A3B7F" w:rsidRPr="00FC4920" w14:paraId="062E22F7" w14:textId="77777777">
        <w:tc>
          <w:tcPr>
            <w:cnfStyle w:val="001000000000" w:firstRow="0" w:lastRow="0" w:firstColumn="1" w:lastColumn="0" w:oddVBand="0" w:evenVBand="0" w:oddHBand="0" w:evenHBand="0" w:firstRowFirstColumn="0" w:firstRowLastColumn="0" w:lastRowFirstColumn="0" w:lastRowLastColumn="0"/>
            <w:tcW w:w="5228" w:type="dxa"/>
          </w:tcPr>
          <w:p w14:paraId="44C0673E" w14:textId="77777777" w:rsidR="007A3B7F" w:rsidRPr="004067A0" w:rsidRDefault="007A3B7F" w:rsidP="007A3B7F">
            <w:r>
              <w:t>Agree with this proposal</w:t>
            </w:r>
          </w:p>
        </w:tc>
        <w:tc>
          <w:tcPr>
            <w:tcW w:w="2614" w:type="dxa"/>
          </w:tcPr>
          <w:p w14:paraId="244596DB" w14:textId="7142F9F4" w:rsidR="007A3B7F" w:rsidRPr="004067A0" w:rsidRDefault="007A3B7F" w:rsidP="007A3B7F">
            <w:pPr>
              <w:jc w:val="center"/>
              <w:cnfStyle w:val="000000000000" w:firstRow="0" w:lastRow="0" w:firstColumn="0" w:lastColumn="0" w:oddVBand="0" w:evenVBand="0" w:oddHBand="0" w:evenHBand="0" w:firstRowFirstColumn="0" w:firstRowLastColumn="0" w:lastRowFirstColumn="0" w:lastRowLastColumn="0"/>
            </w:pPr>
            <w:r>
              <w:t>60</w:t>
            </w:r>
          </w:p>
        </w:tc>
        <w:tc>
          <w:tcPr>
            <w:tcW w:w="2614" w:type="dxa"/>
          </w:tcPr>
          <w:p w14:paraId="1CB92787" w14:textId="317C0146" w:rsidR="007A3B7F" w:rsidRPr="004067A0" w:rsidRDefault="007A3B7F" w:rsidP="007A3B7F">
            <w:pPr>
              <w:jc w:val="center"/>
              <w:cnfStyle w:val="000000000000" w:firstRow="0" w:lastRow="0" w:firstColumn="0" w:lastColumn="0" w:oddVBand="0" w:evenVBand="0" w:oddHBand="0" w:evenHBand="0" w:firstRowFirstColumn="0" w:firstRowLastColumn="0" w:lastRowFirstColumn="0" w:lastRowLastColumn="0"/>
            </w:pPr>
            <w:r>
              <w:t>41.10%</w:t>
            </w:r>
          </w:p>
        </w:tc>
      </w:tr>
      <w:tr w:rsidR="007A3B7F" w:rsidRPr="00FC4920" w14:paraId="6685A7C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330004B2" w14:textId="77777777" w:rsidR="007A3B7F" w:rsidRDefault="007A3B7F" w:rsidP="007A3B7F">
            <w:r>
              <w:t>Neither agree nor disagree</w:t>
            </w:r>
          </w:p>
        </w:tc>
        <w:tc>
          <w:tcPr>
            <w:tcW w:w="2614" w:type="dxa"/>
          </w:tcPr>
          <w:p w14:paraId="22C0E586" w14:textId="7D49A92D" w:rsidR="007A3B7F" w:rsidRPr="004067A0" w:rsidRDefault="007A3B7F" w:rsidP="007A3B7F">
            <w:pPr>
              <w:jc w:val="center"/>
              <w:cnfStyle w:val="000000100000" w:firstRow="0" w:lastRow="0" w:firstColumn="0" w:lastColumn="0" w:oddVBand="0" w:evenVBand="0" w:oddHBand="1" w:evenHBand="0" w:firstRowFirstColumn="0" w:firstRowLastColumn="0" w:lastRowFirstColumn="0" w:lastRowLastColumn="0"/>
            </w:pPr>
            <w:r>
              <w:t>21</w:t>
            </w:r>
          </w:p>
        </w:tc>
        <w:tc>
          <w:tcPr>
            <w:tcW w:w="2614" w:type="dxa"/>
          </w:tcPr>
          <w:p w14:paraId="5D321CBF" w14:textId="0DEC1FE2" w:rsidR="007A3B7F" w:rsidRPr="004067A0" w:rsidRDefault="007A3B7F" w:rsidP="007A3B7F">
            <w:pPr>
              <w:jc w:val="center"/>
              <w:cnfStyle w:val="000000100000" w:firstRow="0" w:lastRow="0" w:firstColumn="0" w:lastColumn="0" w:oddVBand="0" w:evenVBand="0" w:oddHBand="1" w:evenHBand="0" w:firstRowFirstColumn="0" w:firstRowLastColumn="0" w:lastRowFirstColumn="0" w:lastRowLastColumn="0"/>
            </w:pPr>
            <w:r>
              <w:t>14.38%</w:t>
            </w:r>
          </w:p>
        </w:tc>
      </w:tr>
      <w:tr w:rsidR="007A3B7F" w:rsidRPr="00FC4920" w14:paraId="2E872399" w14:textId="77777777">
        <w:tc>
          <w:tcPr>
            <w:cnfStyle w:val="001000000000" w:firstRow="0" w:lastRow="0" w:firstColumn="1" w:lastColumn="0" w:oddVBand="0" w:evenVBand="0" w:oddHBand="0" w:evenHBand="0" w:firstRowFirstColumn="0" w:firstRowLastColumn="0" w:lastRowFirstColumn="0" w:lastRowLastColumn="0"/>
            <w:tcW w:w="5228" w:type="dxa"/>
          </w:tcPr>
          <w:p w14:paraId="30822F59" w14:textId="77777777" w:rsidR="007A3B7F" w:rsidRDefault="007A3B7F" w:rsidP="007A3B7F">
            <w:r>
              <w:t>Disagree with this proposal</w:t>
            </w:r>
          </w:p>
        </w:tc>
        <w:tc>
          <w:tcPr>
            <w:tcW w:w="2614" w:type="dxa"/>
          </w:tcPr>
          <w:p w14:paraId="0D5F29B3" w14:textId="368FD062" w:rsidR="007A3B7F" w:rsidRPr="004067A0" w:rsidRDefault="007A3B7F" w:rsidP="007A3B7F">
            <w:pPr>
              <w:jc w:val="center"/>
              <w:cnfStyle w:val="000000000000" w:firstRow="0" w:lastRow="0" w:firstColumn="0" w:lastColumn="0" w:oddVBand="0" w:evenVBand="0" w:oddHBand="0" w:evenHBand="0" w:firstRowFirstColumn="0" w:firstRowLastColumn="0" w:lastRowFirstColumn="0" w:lastRowLastColumn="0"/>
            </w:pPr>
            <w:r>
              <w:t>17</w:t>
            </w:r>
          </w:p>
        </w:tc>
        <w:tc>
          <w:tcPr>
            <w:tcW w:w="2614" w:type="dxa"/>
          </w:tcPr>
          <w:p w14:paraId="16CF6CA1" w14:textId="463A0AAE" w:rsidR="007A3B7F" w:rsidRPr="004067A0" w:rsidRDefault="007A3B7F" w:rsidP="007A3B7F">
            <w:pPr>
              <w:jc w:val="center"/>
              <w:cnfStyle w:val="000000000000" w:firstRow="0" w:lastRow="0" w:firstColumn="0" w:lastColumn="0" w:oddVBand="0" w:evenVBand="0" w:oddHBand="0" w:evenHBand="0" w:firstRowFirstColumn="0" w:firstRowLastColumn="0" w:lastRowFirstColumn="0" w:lastRowLastColumn="0"/>
            </w:pPr>
            <w:r>
              <w:t>11.64%</w:t>
            </w:r>
          </w:p>
        </w:tc>
      </w:tr>
      <w:tr w:rsidR="007A3B7F" w:rsidRPr="00FC4920" w14:paraId="5F01230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116D6686" w14:textId="77777777" w:rsidR="007A3B7F" w:rsidRDefault="007A3B7F" w:rsidP="007A3B7F">
            <w:r>
              <w:t>Very much disagree with this proposal</w:t>
            </w:r>
          </w:p>
        </w:tc>
        <w:tc>
          <w:tcPr>
            <w:tcW w:w="2614" w:type="dxa"/>
          </w:tcPr>
          <w:p w14:paraId="2D02D02A" w14:textId="3BB88F33" w:rsidR="007A3B7F" w:rsidRPr="004067A0" w:rsidRDefault="007A3B7F" w:rsidP="007A3B7F">
            <w:pPr>
              <w:jc w:val="center"/>
              <w:cnfStyle w:val="000000100000" w:firstRow="0" w:lastRow="0" w:firstColumn="0" w:lastColumn="0" w:oddVBand="0" w:evenVBand="0" w:oddHBand="1" w:evenHBand="0" w:firstRowFirstColumn="0" w:firstRowLastColumn="0" w:lastRowFirstColumn="0" w:lastRowLastColumn="0"/>
            </w:pPr>
            <w:r>
              <w:t>12</w:t>
            </w:r>
          </w:p>
        </w:tc>
        <w:tc>
          <w:tcPr>
            <w:tcW w:w="2614" w:type="dxa"/>
          </w:tcPr>
          <w:p w14:paraId="5FF8988C" w14:textId="325A7723" w:rsidR="007A3B7F" w:rsidRPr="004067A0" w:rsidRDefault="007A3B7F" w:rsidP="007A3B7F">
            <w:pPr>
              <w:jc w:val="center"/>
              <w:cnfStyle w:val="000000100000" w:firstRow="0" w:lastRow="0" w:firstColumn="0" w:lastColumn="0" w:oddVBand="0" w:evenVBand="0" w:oddHBand="1" w:evenHBand="0" w:firstRowFirstColumn="0" w:firstRowLastColumn="0" w:lastRowFirstColumn="0" w:lastRowLastColumn="0"/>
            </w:pPr>
            <w:r>
              <w:t>8.22%</w:t>
            </w:r>
          </w:p>
        </w:tc>
      </w:tr>
      <w:tr w:rsidR="007A3B7F" w:rsidRPr="00FC4920" w14:paraId="0B6665CC" w14:textId="77777777">
        <w:tc>
          <w:tcPr>
            <w:cnfStyle w:val="001000000000" w:firstRow="0" w:lastRow="0" w:firstColumn="1" w:lastColumn="0" w:oddVBand="0" w:evenVBand="0" w:oddHBand="0" w:evenHBand="0" w:firstRowFirstColumn="0" w:firstRowLastColumn="0" w:lastRowFirstColumn="0" w:lastRowLastColumn="0"/>
            <w:tcW w:w="5228" w:type="dxa"/>
          </w:tcPr>
          <w:p w14:paraId="49A99A29" w14:textId="77777777" w:rsidR="007A3B7F" w:rsidRDefault="007A3B7F" w:rsidP="007A3B7F">
            <w:r>
              <w:t>Don’t know</w:t>
            </w:r>
          </w:p>
        </w:tc>
        <w:tc>
          <w:tcPr>
            <w:tcW w:w="2614" w:type="dxa"/>
          </w:tcPr>
          <w:p w14:paraId="0A8BEFD7" w14:textId="53994ADC" w:rsidR="007A3B7F" w:rsidRPr="004067A0" w:rsidRDefault="007A3B7F" w:rsidP="007A3B7F">
            <w:pPr>
              <w:jc w:val="center"/>
              <w:cnfStyle w:val="000000000000" w:firstRow="0" w:lastRow="0" w:firstColumn="0" w:lastColumn="0" w:oddVBand="0" w:evenVBand="0" w:oddHBand="0" w:evenHBand="0" w:firstRowFirstColumn="0" w:firstRowLastColumn="0" w:lastRowFirstColumn="0" w:lastRowLastColumn="0"/>
            </w:pPr>
            <w:r>
              <w:t>2</w:t>
            </w:r>
          </w:p>
        </w:tc>
        <w:tc>
          <w:tcPr>
            <w:tcW w:w="2614" w:type="dxa"/>
          </w:tcPr>
          <w:p w14:paraId="357CAF86" w14:textId="3AD9CF43" w:rsidR="007A3B7F" w:rsidRPr="004067A0" w:rsidRDefault="007A3B7F" w:rsidP="007A3B7F">
            <w:pPr>
              <w:jc w:val="center"/>
              <w:cnfStyle w:val="000000000000" w:firstRow="0" w:lastRow="0" w:firstColumn="0" w:lastColumn="0" w:oddVBand="0" w:evenVBand="0" w:oddHBand="0" w:evenHBand="0" w:firstRowFirstColumn="0" w:firstRowLastColumn="0" w:lastRowFirstColumn="0" w:lastRowLastColumn="0"/>
            </w:pPr>
            <w:r>
              <w:t>1.37%</w:t>
            </w:r>
          </w:p>
        </w:tc>
      </w:tr>
    </w:tbl>
    <w:p w14:paraId="725C0CD6" w14:textId="77777777" w:rsidR="007A3B7F" w:rsidRPr="00900DED" w:rsidRDefault="007A3B7F" w:rsidP="007A3B7F">
      <w:pPr>
        <w:spacing w:after="0" w:line="240" w:lineRule="auto"/>
      </w:pPr>
    </w:p>
    <w:p w14:paraId="0620FD1F" w14:textId="39730502" w:rsidR="007A3B7F" w:rsidRDefault="007A3B7F" w:rsidP="007A3B7F">
      <w:r>
        <w:t xml:space="preserve">Respondents were asked to provide any comments about the Cabinet’s proposals in relation to </w:t>
      </w:r>
      <w:r w:rsidR="00F17F9D">
        <w:t>place-based services</w:t>
      </w:r>
      <w:r>
        <w:t>.  The themes and comments are summarised below.</w:t>
      </w:r>
    </w:p>
    <w:tbl>
      <w:tblPr>
        <w:tblStyle w:val="ListTable4-Accent4"/>
        <w:tblW w:w="0" w:type="auto"/>
        <w:tblLook w:val="04A0" w:firstRow="1" w:lastRow="0" w:firstColumn="1" w:lastColumn="0" w:noHBand="0" w:noVBand="1"/>
      </w:tblPr>
      <w:tblGrid>
        <w:gridCol w:w="5228"/>
        <w:gridCol w:w="5228"/>
      </w:tblGrid>
      <w:tr w:rsidR="007A3B7F" w:rsidRPr="00FC4920" w14:paraId="6DD6CE1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3A9B30BB" w14:textId="77777777" w:rsidR="007A3B7F" w:rsidRPr="004067A0" w:rsidRDefault="007A3B7F">
            <w:r>
              <w:t>Theme</w:t>
            </w:r>
          </w:p>
        </w:tc>
        <w:tc>
          <w:tcPr>
            <w:tcW w:w="5228" w:type="dxa"/>
          </w:tcPr>
          <w:p w14:paraId="6EA93EB0" w14:textId="77777777" w:rsidR="007A3B7F" w:rsidRPr="004067A0" w:rsidRDefault="007A3B7F">
            <w:pPr>
              <w:cnfStyle w:val="100000000000" w:firstRow="1" w:lastRow="0" w:firstColumn="0" w:lastColumn="0" w:oddVBand="0" w:evenVBand="0" w:oddHBand="0" w:evenHBand="0" w:firstRowFirstColumn="0" w:firstRowLastColumn="0" w:lastRowFirstColumn="0" w:lastRowLastColumn="0"/>
            </w:pPr>
            <w:r>
              <w:t>Summary</w:t>
            </w:r>
          </w:p>
        </w:tc>
      </w:tr>
      <w:tr w:rsidR="007A3B7F" w:rsidRPr="00FC4920" w14:paraId="78B6FCD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64AD0E69" w14:textId="1BBF8EE2" w:rsidR="007A3B7F" w:rsidRDefault="007A3B7F" w:rsidP="007A3B7F">
            <w:pPr>
              <w:spacing w:after="160"/>
            </w:pPr>
            <w:r>
              <w:rPr>
                <w:rFonts w:eastAsia="Times New Roman" w:cstheme="minorHAnsi"/>
                <w:szCs w:val="24"/>
                <w:lang w:eastAsia="en-GB"/>
              </w:rPr>
              <w:t>Against place-based investment (11 comments)</w:t>
            </w:r>
          </w:p>
        </w:tc>
        <w:tc>
          <w:tcPr>
            <w:tcW w:w="5228" w:type="dxa"/>
          </w:tcPr>
          <w:p w14:paraId="5E0ECC0D" w14:textId="65023411" w:rsidR="007A3B7F" w:rsidRDefault="00AB3F48">
            <w:pPr>
              <w:cnfStyle w:val="000000100000" w:firstRow="0" w:lastRow="0" w:firstColumn="0" w:lastColumn="0" w:oddVBand="0" w:evenVBand="0" w:oddHBand="1" w:evenHBand="0" w:firstRowFirstColumn="0" w:firstRowLastColumn="0" w:lastRowFirstColumn="0" w:lastRowLastColumn="0"/>
            </w:pPr>
            <w:r w:rsidRPr="00967CFA">
              <w:rPr>
                <w:rFonts w:eastAsia="Times New Roman" w:cstheme="minorHAnsi"/>
                <w:szCs w:val="24"/>
                <w:lang w:eastAsia="en-GB"/>
              </w:rPr>
              <w:t xml:space="preserve">Emphasis on the need for basic services like road and pavement </w:t>
            </w:r>
            <w:proofErr w:type="gramStart"/>
            <w:r w:rsidRPr="00967CFA">
              <w:rPr>
                <w:rFonts w:eastAsia="Times New Roman" w:cstheme="minorHAnsi"/>
                <w:szCs w:val="24"/>
                <w:lang w:eastAsia="en-GB"/>
              </w:rPr>
              <w:t>cleaning, and</w:t>
            </w:r>
            <w:proofErr w:type="gramEnd"/>
            <w:r w:rsidRPr="00967CFA">
              <w:rPr>
                <w:rFonts w:eastAsia="Times New Roman" w:cstheme="minorHAnsi"/>
                <w:szCs w:val="24"/>
                <w:lang w:eastAsia="en-GB"/>
              </w:rPr>
              <w:t xml:space="preserve"> addressing issues with leaves and debris.</w:t>
            </w:r>
            <w:r w:rsidR="00F17F9D">
              <w:rPr>
                <w:rFonts w:eastAsia="Times New Roman" w:cstheme="minorHAnsi"/>
                <w:szCs w:val="24"/>
                <w:lang w:eastAsia="en-GB"/>
              </w:rPr>
              <w:t xml:space="preserve">  </w:t>
            </w:r>
            <w:r w:rsidR="00F17F9D" w:rsidRPr="00967CFA">
              <w:rPr>
                <w:rFonts w:eastAsia="Times New Roman" w:cstheme="minorHAnsi"/>
                <w:szCs w:val="24"/>
                <w:lang w:eastAsia="en-GB"/>
              </w:rPr>
              <w:t>Calls for more efficient use of council funds, competitive tendering, and better value for money.</w:t>
            </w:r>
          </w:p>
        </w:tc>
      </w:tr>
      <w:tr w:rsidR="007A3B7F" w:rsidRPr="00FC4920" w14:paraId="03EC0D3D" w14:textId="77777777">
        <w:tc>
          <w:tcPr>
            <w:cnfStyle w:val="001000000000" w:firstRow="0" w:lastRow="0" w:firstColumn="1" w:lastColumn="0" w:oddVBand="0" w:evenVBand="0" w:oddHBand="0" w:evenHBand="0" w:firstRowFirstColumn="0" w:firstRowLastColumn="0" w:lastRowFirstColumn="0" w:lastRowLastColumn="0"/>
            <w:tcW w:w="5228" w:type="dxa"/>
          </w:tcPr>
          <w:p w14:paraId="1F0FAAF0" w14:textId="6A1E5B61" w:rsidR="007A3B7F" w:rsidRDefault="007A3B7F" w:rsidP="007A3B7F">
            <w:pPr>
              <w:spacing w:after="160"/>
              <w:rPr>
                <w:rFonts w:eastAsia="Times New Roman" w:cstheme="minorHAnsi"/>
                <w:szCs w:val="24"/>
                <w:lang w:eastAsia="en-GB"/>
              </w:rPr>
            </w:pPr>
            <w:r>
              <w:rPr>
                <w:rFonts w:eastAsia="Times New Roman" w:cstheme="minorHAnsi"/>
                <w:szCs w:val="24"/>
                <w:lang w:eastAsia="en-GB"/>
              </w:rPr>
              <w:t>Support for place-based investment (10 comments)</w:t>
            </w:r>
          </w:p>
        </w:tc>
        <w:tc>
          <w:tcPr>
            <w:tcW w:w="5228" w:type="dxa"/>
          </w:tcPr>
          <w:p w14:paraId="371D8E62" w14:textId="6385F354" w:rsidR="007A3B7F" w:rsidRDefault="007A3B7F" w:rsidP="00F17F9D">
            <w:pPr>
              <w:cnfStyle w:val="000000000000" w:firstRow="0" w:lastRow="0" w:firstColumn="0" w:lastColumn="0" w:oddVBand="0" w:evenVBand="0" w:oddHBand="0" w:evenHBand="0" w:firstRowFirstColumn="0" w:firstRowLastColumn="0" w:lastRowFirstColumn="0" w:lastRowLastColumn="0"/>
            </w:pPr>
            <w:r w:rsidRPr="00967CFA">
              <w:rPr>
                <w:rFonts w:eastAsia="Times New Roman" w:cstheme="minorHAnsi"/>
                <w:szCs w:val="24"/>
                <w:lang w:eastAsia="en-GB"/>
              </w:rPr>
              <w:t>Many comments support initiatives like Operation Brighter Bay and Operation Town Centres, emphasizing the need for clean, safe, and appealing public spaces.</w:t>
            </w:r>
          </w:p>
        </w:tc>
      </w:tr>
      <w:tr w:rsidR="007A3B7F" w:rsidRPr="00FC4920" w14:paraId="770CFF8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11C48327" w14:textId="59251784" w:rsidR="007A3B7F" w:rsidRPr="001543EE" w:rsidRDefault="007A3B7F" w:rsidP="007A3B7F">
            <w:pPr>
              <w:spacing w:after="160"/>
              <w:rPr>
                <w:bCs w:val="0"/>
              </w:rPr>
            </w:pPr>
            <w:r w:rsidRPr="00967CFA">
              <w:rPr>
                <w:rFonts w:eastAsia="Times New Roman" w:cstheme="minorHAnsi"/>
                <w:szCs w:val="24"/>
                <w:lang w:eastAsia="en-GB"/>
              </w:rPr>
              <w:t xml:space="preserve">Cultural </w:t>
            </w:r>
            <w:r>
              <w:rPr>
                <w:rFonts w:eastAsia="Times New Roman" w:cstheme="minorHAnsi"/>
                <w:szCs w:val="24"/>
                <w:lang w:eastAsia="en-GB"/>
              </w:rPr>
              <w:t>a</w:t>
            </w:r>
            <w:r w:rsidRPr="00967CFA">
              <w:rPr>
                <w:rFonts w:eastAsia="Times New Roman" w:cstheme="minorHAnsi"/>
                <w:szCs w:val="24"/>
                <w:lang w:eastAsia="en-GB"/>
              </w:rPr>
              <w:t>ssets</w:t>
            </w:r>
            <w:r>
              <w:rPr>
                <w:rFonts w:eastAsia="Times New Roman" w:cstheme="minorHAnsi"/>
                <w:szCs w:val="24"/>
                <w:lang w:eastAsia="en-GB"/>
              </w:rPr>
              <w:t xml:space="preserve"> (</w:t>
            </w:r>
            <w:r w:rsidRPr="00967CFA">
              <w:rPr>
                <w:rFonts w:eastAsia="Times New Roman" w:cstheme="minorHAnsi"/>
                <w:szCs w:val="24"/>
                <w:lang w:eastAsia="en-GB"/>
              </w:rPr>
              <w:t>8 comments</w:t>
            </w:r>
            <w:r>
              <w:rPr>
                <w:rFonts w:eastAsia="Times New Roman" w:cstheme="minorHAnsi"/>
                <w:szCs w:val="24"/>
                <w:lang w:eastAsia="en-GB"/>
              </w:rPr>
              <w:t>)</w:t>
            </w:r>
          </w:p>
        </w:tc>
        <w:tc>
          <w:tcPr>
            <w:tcW w:w="5228" w:type="dxa"/>
          </w:tcPr>
          <w:p w14:paraId="3AE8262A" w14:textId="561D8F90" w:rsidR="007A3B7F" w:rsidRPr="004067A0" w:rsidRDefault="007A3B7F">
            <w:pPr>
              <w:cnfStyle w:val="000000100000" w:firstRow="0" w:lastRow="0" w:firstColumn="0" w:lastColumn="0" w:oddVBand="0" w:evenVBand="0" w:oddHBand="1" w:evenHBand="0" w:firstRowFirstColumn="0" w:firstRowLastColumn="0" w:lastRowFirstColumn="0" w:lastRowLastColumn="0"/>
            </w:pPr>
            <w:r w:rsidRPr="00967CFA">
              <w:rPr>
                <w:rFonts w:eastAsia="Times New Roman" w:cstheme="minorHAnsi"/>
                <w:szCs w:val="24"/>
                <w:lang w:eastAsia="en-GB"/>
              </w:rPr>
              <w:t xml:space="preserve">Mixed opinions on funding cultural assets; some see them as financial burdens while </w:t>
            </w:r>
            <w:r w:rsidRPr="00967CFA">
              <w:rPr>
                <w:rFonts w:eastAsia="Times New Roman" w:cstheme="minorHAnsi"/>
                <w:szCs w:val="24"/>
                <w:lang w:eastAsia="en-GB"/>
              </w:rPr>
              <w:lastRenderedPageBreak/>
              <w:t>others believe they are essential for tourism.</w:t>
            </w:r>
            <w:r w:rsidR="00AB3F48">
              <w:rPr>
                <w:rFonts w:eastAsia="Times New Roman" w:cstheme="minorHAnsi"/>
                <w:szCs w:val="24"/>
                <w:lang w:eastAsia="en-GB"/>
              </w:rPr>
              <w:t xml:space="preserve">  </w:t>
            </w:r>
            <w:r w:rsidR="00AB3F48" w:rsidRPr="00967CFA">
              <w:rPr>
                <w:rFonts w:eastAsia="Times New Roman" w:cstheme="minorHAnsi"/>
                <w:szCs w:val="24"/>
                <w:lang w:eastAsia="en-GB"/>
              </w:rPr>
              <w:t>Comments stress the importance of preserving Victorian properties and promoting Torquay as a heritage destination.</w:t>
            </w:r>
          </w:p>
        </w:tc>
      </w:tr>
      <w:tr w:rsidR="007A3B7F" w:rsidRPr="00FC4920" w14:paraId="747084BF" w14:textId="77777777">
        <w:tc>
          <w:tcPr>
            <w:cnfStyle w:val="001000000000" w:firstRow="0" w:lastRow="0" w:firstColumn="1" w:lastColumn="0" w:oddVBand="0" w:evenVBand="0" w:oddHBand="0" w:evenHBand="0" w:firstRowFirstColumn="0" w:firstRowLastColumn="0" w:lastRowFirstColumn="0" w:lastRowLastColumn="0"/>
            <w:tcW w:w="5228" w:type="dxa"/>
          </w:tcPr>
          <w:p w14:paraId="48B40249" w14:textId="25A8A3A7" w:rsidR="007A3B7F" w:rsidRPr="00B30311" w:rsidRDefault="007A3B7F" w:rsidP="007A3B7F">
            <w:pPr>
              <w:spacing w:after="160"/>
              <w:rPr>
                <w:rFonts w:eastAsia="Times New Roman" w:cstheme="minorHAnsi"/>
                <w:szCs w:val="24"/>
                <w:lang w:eastAsia="en-GB"/>
              </w:rPr>
            </w:pPr>
            <w:r w:rsidRPr="00967CFA">
              <w:rPr>
                <w:rFonts w:eastAsia="Times New Roman" w:cstheme="minorHAnsi"/>
                <w:szCs w:val="24"/>
                <w:lang w:eastAsia="en-GB"/>
              </w:rPr>
              <w:lastRenderedPageBreak/>
              <w:t xml:space="preserve">Road </w:t>
            </w:r>
            <w:r>
              <w:rPr>
                <w:rFonts w:eastAsia="Times New Roman" w:cstheme="minorHAnsi"/>
                <w:szCs w:val="24"/>
                <w:lang w:eastAsia="en-GB"/>
              </w:rPr>
              <w:t>i</w:t>
            </w:r>
            <w:r w:rsidRPr="00967CFA">
              <w:rPr>
                <w:rFonts w:eastAsia="Times New Roman" w:cstheme="minorHAnsi"/>
                <w:szCs w:val="24"/>
                <w:lang w:eastAsia="en-GB"/>
              </w:rPr>
              <w:t>nfrastructure</w:t>
            </w:r>
            <w:r>
              <w:rPr>
                <w:rFonts w:eastAsia="Times New Roman" w:cstheme="minorHAnsi"/>
                <w:szCs w:val="24"/>
                <w:lang w:eastAsia="en-GB"/>
              </w:rPr>
              <w:t xml:space="preserve"> (</w:t>
            </w:r>
            <w:r w:rsidRPr="00967CFA">
              <w:rPr>
                <w:rFonts w:eastAsia="Times New Roman" w:cstheme="minorHAnsi"/>
                <w:szCs w:val="24"/>
                <w:lang w:eastAsia="en-GB"/>
              </w:rPr>
              <w:t>7 comments</w:t>
            </w:r>
            <w:r>
              <w:rPr>
                <w:rFonts w:eastAsia="Times New Roman" w:cstheme="minorHAnsi"/>
                <w:szCs w:val="24"/>
                <w:lang w:eastAsia="en-GB"/>
              </w:rPr>
              <w:t>)</w:t>
            </w:r>
          </w:p>
        </w:tc>
        <w:tc>
          <w:tcPr>
            <w:tcW w:w="5228" w:type="dxa"/>
          </w:tcPr>
          <w:p w14:paraId="3CC88A5A" w14:textId="19919EC6" w:rsidR="007A3B7F" w:rsidRPr="004067A0" w:rsidRDefault="007A3B7F">
            <w:pPr>
              <w:cnfStyle w:val="000000000000" w:firstRow="0" w:lastRow="0" w:firstColumn="0" w:lastColumn="0" w:oddVBand="0" w:evenVBand="0" w:oddHBand="0" w:evenHBand="0" w:firstRowFirstColumn="0" w:firstRowLastColumn="0" w:lastRowFirstColumn="0" w:lastRowLastColumn="0"/>
            </w:pPr>
            <w:r w:rsidRPr="00967CFA">
              <w:rPr>
                <w:rFonts w:eastAsia="Times New Roman" w:cstheme="minorHAnsi"/>
                <w:szCs w:val="24"/>
                <w:lang w:eastAsia="en-GB"/>
              </w:rPr>
              <w:t>Several comments highlight the need for better road maintenance, including addressing potholes and worn road markings.</w:t>
            </w:r>
          </w:p>
        </w:tc>
      </w:tr>
    </w:tbl>
    <w:p w14:paraId="1246E95F" w14:textId="77777777" w:rsidR="007A3B7F" w:rsidRDefault="007A3B7F" w:rsidP="00C91C83">
      <w:pPr>
        <w:spacing w:after="0" w:line="240" w:lineRule="auto"/>
      </w:pPr>
    </w:p>
    <w:p w14:paraId="4E28AC95" w14:textId="6AE96127" w:rsidR="00F17F9D" w:rsidRDefault="00F17F9D" w:rsidP="00F17F9D">
      <w:pPr>
        <w:pStyle w:val="Heading3"/>
      </w:pPr>
      <w:bookmarkStart w:id="8" w:name="_Toc190162809"/>
      <w:r>
        <w:t>Fees and charges</w:t>
      </w:r>
      <w:bookmarkEnd w:id="8"/>
    </w:p>
    <w:p w14:paraId="04B21C5C" w14:textId="75AA70D7" w:rsidR="00341E1A" w:rsidRDefault="00341E1A" w:rsidP="00F17F9D">
      <w:r>
        <w:t xml:space="preserve">To what extent do you agree with the proposal in relation to the </w:t>
      </w:r>
      <w:r w:rsidR="003D3A0E">
        <w:t>c</w:t>
      </w:r>
      <w:r>
        <w:t xml:space="preserve">ouncil’s fees and charges? </w:t>
      </w:r>
    </w:p>
    <w:tbl>
      <w:tblPr>
        <w:tblStyle w:val="ListTable4-Accent4"/>
        <w:tblW w:w="0" w:type="auto"/>
        <w:tblLook w:val="04A0" w:firstRow="1" w:lastRow="0" w:firstColumn="1" w:lastColumn="0" w:noHBand="0" w:noVBand="1"/>
      </w:tblPr>
      <w:tblGrid>
        <w:gridCol w:w="5228"/>
        <w:gridCol w:w="2614"/>
        <w:gridCol w:w="2614"/>
      </w:tblGrid>
      <w:tr w:rsidR="00F17F9D" w:rsidRPr="00FC4920" w14:paraId="3AB6CD0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794488C5" w14:textId="77777777" w:rsidR="00F17F9D" w:rsidRPr="004067A0" w:rsidRDefault="00F17F9D"/>
        </w:tc>
        <w:tc>
          <w:tcPr>
            <w:tcW w:w="2614" w:type="dxa"/>
          </w:tcPr>
          <w:p w14:paraId="553FE48D" w14:textId="77777777" w:rsidR="00F17F9D" w:rsidRPr="004067A0" w:rsidRDefault="00F17F9D">
            <w:pPr>
              <w:jc w:val="center"/>
              <w:cnfStyle w:val="100000000000" w:firstRow="1" w:lastRow="0" w:firstColumn="0" w:lastColumn="0" w:oddVBand="0" w:evenVBand="0" w:oddHBand="0" w:evenHBand="0" w:firstRowFirstColumn="0" w:firstRowLastColumn="0" w:lastRowFirstColumn="0" w:lastRowLastColumn="0"/>
            </w:pPr>
            <w:r>
              <w:t>Number</w:t>
            </w:r>
          </w:p>
        </w:tc>
        <w:tc>
          <w:tcPr>
            <w:tcW w:w="2614" w:type="dxa"/>
          </w:tcPr>
          <w:p w14:paraId="0F2FE026" w14:textId="77777777" w:rsidR="00F17F9D" w:rsidRPr="004067A0" w:rsidRDefault="00F17F9D">
            <w:pPr>
              <w:jc w:val="center"/>
              <w:cnfStyle w:val="100000000000" w:firstRow="1" w:lastRow="0" w:firstColumn="0" w:lastColumn="0" w:oddVBand="0" w:evenVBand="0" w:oddHBand="0" w:evenHBand="0" w:firstRowFirstColumn="0" w:firstRowLastColumn="0" w:lastRowFirstColumn="0" w:lastRowLastColumn="0"/>
            </w:pPr>
            <w:r>
              <w:t>Percentage</w:t>
            </w:r>
          </w:p>
        </w:tc>
      </w:tr>
      <w:tr w:rsidR="00F17F9D" w:rsidRPr="00FC4920" w14:paraId="50A1FD7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11E33F83" w14:textId="77777777" w:rsidR="00F17F9D" w:rsidRPr="004067A0" w:rsidRDefault="00F17F9D" w:rsidP="00F17F9D">
            <w:r>
              <w:t>Very much agree with this proposal</w:t>
            </w:r>
          </w:p>
        </w:tc>
        <w:tc>
          <w:tcPr>
            <w:tcW w:w="2614" w:type="dxa"/>
          </w:tcPr>
          <w:p w14:paraId="56083524" w14:textId="2638878B" w:rsidR="00F17F9D" w:rsidRPr="004067A0" w:rsidRDefault="00F17F9D" w:rsidP="00F17F9D">
            <w:pPr>
              <w:jc w:val="center"/>
              <w:cnfStyle w:val="000000100000" w:firstRow="0" w:lastRow="0" w:firstColumn="0" w:lastColumn="0" w:oddVBand="0" w:evenVBand="0" w:oddHBand="1" w:evenHBand="0" w:firstRowFirstColumn="0" w:firstRowLastColumn="0" w:lastRowFirstColumn="0" w:lastRowLastColumn="0"/>
            </w:pPr>
            <w:r>
              <w:t>8</w:t>
            </w:r>
          </w:p>
        </w:tc>
        <w:tc>
          <w:tcPr>
            <w:tcW w:w="2614" w:type="dxa"/>
          </w:tcPr>
          <w:p w14:paraId="13EB9AE5" w14:textId="61B4AE65" w:rsidR="00F17F9D" w:rsidRPr="004067A0" w:rsidRDefault="00F17F9D" w:rsidP="00F17F9D">
            <w:pPr>
              <w:jc w:val="center"/>
              <w:cnfStyle w:val="000000100000" w:firstRow="0" w:lastRow="0" w:firstColumn="0" w:lastColumn="0" w:oddVBand="0" w:evenVBand="0" w:oddHBand="1" w:evenHBand="0" w:firstRowFirstColumn="0" w:firstRowLastColumn="0" w:lastRowFirstColumn="0" w:lastRowLastColumn="0"/>
            </w:pPr>
            <w:r>
              <w:t>5.48%</w:t>
            </w:r>
          </w:p>
        </w:tc>
      </w:tr>
      <w:tr w:rsidR="00F17F9D" w:rsidRPr="00FC4920" w14:paraId="2CDA0BE2" w14:textId="77777777">
        <w:tc>
          <w:tcPr>
            <w:cnfStyle w:val="001000000000" w:firstRow="0" w:lastRow="0" w:firstColumn="1" w:lastColumn="0" w:oddVBand="0" w:evenVBand="0" w:oddHBand="0" w:evenHBand="0" w:firstRowFirstColumn="0" w:firstRowLastColumn="0" w:lastRowFirstColumn="0" w:lastRowLastColumn="0"/>
            <w:tcW w:w="5228" w:type="dxa"/>
          </w:tcPr>
          <w:p w14:paraId="71866406" w14:textId="77777777" w:rsidR="00F17F9D" w:rsidRPr="004067A0" w:rsidRDefault="00F17F9D" w:rsidP="00F17F9D">
            <w:r>
              <w:t>Agree with this proposal</w:t>
            </w:r>
          </w:p>
        </w:tc>
        <w:tc>
          <w:tcPr>
            <w:tcW w:w="2614" w:type="dxa"/>
          </w:tcPr>
          <w:p w14:paraId="4BB81C2F" w14:textId="6B933CCB" w:rsidR="00F17F9D" w:rsidRPr="004067A0" w:rsidRDefault="00F17F9D" w:rsidP="00F17F9D">
            <w:pPr>
              <w:jc w:val="center"/>
              <w:cnfStyle w:val="000000000000" w:firstRow="0" w:lastRow="0" w:firstColumn="0" w:lastColumn="0" w:oddVBand="0" w:evenVBand="0" w:oddHBand="0" w:evenHBand="0" w:firstRowFirstColumn="0" w:firstRowLastColumn="0" w:lastRowFirstColumn="0" w:lastRowLastColumn="0"/>
            </w:pPr>
            <w:r>
              <w:t>31</w:t>
            </w:r>
          </w:p>
        </w:tc>
        <w:tc>
          <w:tcPr>
            <w:tcW w:w="2614" w:type="dxa"/>
          </w:tcPr>
          <w:p w14:paraId="711E2764" w14:textId="0A902B5D" w:rsidR="00F17F9D" w:rsidRPr="004067A0" w:rsidRDefault="00F17F9D" w:rsidP="00F17F9D">
            <w:pPr>
              <w:jc w:val="center"/>
              <w:cnfStyle w:val="000000000000" w:firstRow="0" w:lastRow="0" w:firstColumn="0" w:lastColumn="0" w:oddVBand="0" w:evenVBand="0" w:oddHBand="0" w:evenHBand="0" w:firstRowFirstColumn="0" w:firstRowLastColumn="0" w:lastRowFirstColumn="0" w:lastRowLastColumn="0"/>
            </w:pPr>
            <w:r>
              <w:t>21.23%</w:t>
            </w:r>
          </w:p>
        </w:tc>
      </w:tr>
      <w:tr w:rsidR="00F17F9D" w:rsidRPr="00FC4920" w14:paraId="72187DF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4406ADF3" w14:textId="77777777" w:rsidR="00F17F9D" w:rsidRDefault="00F17F9D" w:rsidP="00F17F9D">
            <w:r>
              <w:t>Neither agree nor disagree</w:t>
            </w:r>
          </w:p>
        </w:tc>
        <w:tc>
          <w:tcPr>
            <w:tcW w:w="2614" w:type="dxa"/>
          </w:tcPr>
          <w:p w14:paraId="4F4C1CBE" w14:textId="57DC4CC0" w:rsidR="00F17F9D" w:rsidRPr="004067A0" w:rsidRDefault="00F17F9D" w:rsidP="00F17F9D">
            <w:pPr>
              <w:jc w:val="center"/>
              <w:cnfStyle w:val="000000100000" w:firstRow="0" w:lastRow="0" w:firstColumn="0" w:lastColumn="0" w:oddVBand="0" w:evenVBand="0" w:oddHBand="1" w:evenHBand="0" w:firstRowFirstColumn="0" w:firstRowLastColumn="0" w:lastRowFirstColumn="0" w:lastRowLastColumn="0"/>
            </w:pPr>
            <w:r>
              <w:t>35</w:t>
            </w:r>
          </w:p>
        </w:tc>
        <w:tc>
          <w:tcPr>
            <w:tcW w:w="2614" w:type="dxa"/>
          </w:tcPr>
          <w:p w14:paraId="35F77A38" w14:textId="397943E8" w:rsidR="00F17F9D" w:rsidRPr="004067A0" w:rsidRDefault="00F17F9D" w:rsidP="00F17F9D">
            <w:pPr>
              <w:jc w:val="center"/>
              <w:cnfStyle w:val="000000100000" w:firstRow="0" w:lastRow="0" w:firstColumn="0" w:lastColumn="0" w:oddVBand="0" w:evenVBand="0" w:oddHBand="1" w:evenHBand="0" w:firstRowFirstColumn="0" w:firstRowLastColumn="0" w:lastRowFirstColumn="0" w:lastRowLastColumn="0"/>
            </w:pPr>
            <w:r>
              <w:t>23.97%</w:t>
            </w:r>
          </w:p>
        </w:tc>
      </w:tr>
      <w:tr w:rsidR="00F17F9D" w:rsidRPr="00FC4920" w14:paraId="515EE94B" w14:textId="77777777">
        <w:tc>
          <w:tcPr>
            <w:cnfStyle w:val="001000000000" w:firstRow="0" w:lastRow="0" w:firstColumn="1" w:lastColumn="0" w:oddVBand="0" w:evenVBand="0" w:oddHBand="0" w:evenHBand="0" w:firstRowFirstColumn="0" w:firstRowLastColumn="0" w:lastRowFirstColumn="0" w:lastRowLastColumn="0"/>
            <w:tcW w:w="5228" w:type="dxa"/>
          </w:tcPr>
          <w:p w14:paraId="30A5AC2C" w14:textId="77777777" w:rsidR="00F17F9D" w:rsidRDefault="00F17F9D" w:rsidP="00F17F9D">
            <w:r>
              <w:t>Disagree with this proposal</w:t>
            </w:r>
          </w:p>
        </w:tc>
        <w:tc>
          <w:tcPr>
            <w:tcW w:w="2614" w:type="dxa"/>
          </w:tcPr>
          <w:p w14:paraId="5ECAF16B" w14:textId="7C2EF32B" w:rsidR="00F17F9D" w:rsidRPr="004067A0" w:rsidRDefault="00F17F9D" w:rsidP="00F17F9D">
            <w:pPr>
              <w:jc w:val="center"/>
              <w:cnfStyle w:val="000000000000" w:firstRow="0" w:lastRow="0" w:firstColumn="0" w:lastColumn="0" w:oddVBand="0" w:evenVBand="0" w:oddHBand="0" w:evenHBand="0" w:firstRowFirstColumn="0" w:firstRowLastColumn="0" w:lastRowFirstColumn="0" w:lastRowLastColumn="0"/>
            </w:pPr>
            <w:r>
              <w:t>41</w:t>
            </w:r>
          </w:p>
        </w:tc>
        <w:tc>
          <w:tcPr>
            <w:tcW w:w="2614" w:type="dxa"/>
          </w:tcPr>
          <w:p w14:paraId="2A9C831E" w14:textId="3033BB4C" w:rsidR="00F17F9D" w:rsidRPr="004067A0" w:rsidRDefault="00F17F9D" w:rsidP="00F17F9D">
            <w:pPr>
              <w:jc w:val="center"/>
              <w:cnfStyle w:val="000000000000" w:firstRow="0" w:lastRow="0" w:firstColumn="0" w:lastColumn="0" w:oddVBand="0" w:evenVBand="0" w:oddHBand="0" w:evenHBand="0" w:firstRowFirstColumn="0" w:firstRowLastColumn="0" w:lastRowFirstColumn="0" w:lastRowLastColumn="0"/>
            </w:pPr>
            <w:r>
              <w:t>28.08%</w:t>
            </w:r>
          </w:p>
        </w:tc>
      </w:tr>
      <w:tr w:rsidR="00F17F9D" w:rsidRPr="00FC4920" w14:paraId="1562B94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4128C274" w14:textId="77777777" w:rsidR="00F17F9D" w:rsidRDefault="00F17F9D" w:rsidP="00F17F9D">
            <w:r>
              <w:t>Very much disagree with this proposal</w:t>
            </w:r>
          </w:p>
        </w:tc>
        <w:tc>
          <w:tcPr>
            <w:tcW w:w="2614" w:type="dxa"/>
          </w:tcPr>
          <w:p w14:paraId="53B8BEAC" w14:textId="4BA5240E" w:rsidR="00F17F9D" w:rsidRPr="004067A0" w:rsidRDefault="00F17F9D" w:rsidP="00F17F9D">
            <w:pPr>
              <w:jc w:val="center"/>
              <w:cnfStyle w:val="000000100000" w:firstRow="0" w:lastRow="0" w:firstColumn="0" w:lastColumn="0" w:oddVBand="0" w:evenVBand="0" w:oddHBand="1" w:evenHBand="0" w:firstRowFirstColumn="0" w:firstRowLastColumn="0" w:lastRowFirstColumn="0" w:lastRowLastColumn="0"/>
            </w:pPr>
            <w:r>
              <w:t>30</w:t>
            </w:r>
          </w:p>
        </w:tc>
        <w:tc>
          <w:tcPr>
            <w:tcW w:w="2614" w:type="dxa"/>
          </w:tcPr>
          <w:p w14:paraId="7177A0DA" w14:textId="196517F0" w:rsidR="00F17F9D" w:rsidRPr="004067A0" w:rsidRDefault="00F17F9D" w:rsidP="00F17F9D">
            <w:pPr>
              <w:jc w:val="center"/>
              <w:cnfStyle w:val="000000100000" w:firstRow="0" w:lastRow="0" w:firstColumn="0" w:lastColumn="0" w:oddVBand="0" w:evenVBand="0" w:oddHBand="1" w:evenHBand="0" w:firstRowFirstColumn="0" w:firstRowLastColumn="0" w:lastRowFirstColumn="0" w:lastRowLastColumn="0"/>
            </w:pPr>
            <w:r>
              <w:t>20.55%</w:t>
            </w:r>
          </w:p>
        </w:tc>
      </w:tr>
      <w:tr w:rsidR="00F17F9D" w:rsidRPr="00FC4920" w14:paraId="44D31FE1" w14:textId="77777777">
        <w:tc>
          <w:tcPr>
            <w:cnfStyle w:val="001000000000" w:firstRow="0" w:lastRow="0" w:firstColumn="1" w:lastColumn="0" w:oddVBand="0" w:evenVBand="0" w:oddHBand="0" w:evenHBand="0" w:firstRowFirstColumn="0" w:firstRowLastColumn="0" w:lastRowFirstColumn="0" w:lastRowLastColumn="0"/>
            <w:tcW w:w="5228" w:type="dxa"/>
          </w:tcPr>
          <w:p w14:paraId="076A391A" w14:textId="77777777" w:rsidR="00F17F9D" w:rsidRDefault="00F17F9D" w:rsidP="00F17F9D">
            <w:r>
              <w:t>Don’t know</w:t>
            </w:r>
          </w:p>
        </w:tc>
        <w:tc>
          <w:tcPr>
            <w:tcW w:w="2614" w:type="dxa"/>
          </w:tcPr>
          <w:p w14:paraId="111D544B" w14:textId="56540669" w:rsidR="00F17F9D" w:rsidRPr="004067A0" w:rsidRDefault="00F17F9D" w:rsidP="00F17F9D">
            <w:pPr>
              <w:jc w:val="center"/>
              <w:cnfStyle w:val="000000000000" w:firstRow="0" w:lastRow="0" w:firstColumn="0" w:lastColumn="0" w:oddVBand="0" w:evenVBand="0" w:oddHBand="0" w:evenHBand="0" w:firstRowFirstColumn="0" w:firstRowLastColumn="0" w:lastRowFirstColumn="0" w:lastRowLastColumn="0"/>
            </w:pPr>
            <w:r>
              <w:t>1</w:t>
            </w:r>
          </w:p>
        </w:tc>
        <w:tc>
          <w:tcPr>
            <w:tcW w:w="2614" w:type="dxa"/>
          </w:tcPr>
          <w:p w14:paraId="2D377D6A" w14:textId="7086DB22" w:rsidR="00F17F9D" w:rsidRPr="004067A0" w:rsidRDefault="00F17F9D" w:rsidP="00F17F9D">
            <w:pPr>
              <w:jc w:val="center"/>
              <w:cnfStyle w:val="000000000000" w:firstRow="0" w:lastRow="0" w:firstColumn="0" w:lastColumn="0" w:oddVBand="0" w:evenVBand="0" w:oddHBand="0" w:evenHBand="0" w:firstRowFirstColumn="0" w:firstRowLastColumn="0" w:lastRowFirstColumn="0" w:lastRowLastColumn="0"/>
            </w:pPr>
            <w:r>
              <w:t>0.68%</w:t>
            </w:r>
          </w:p>
        </w:tc>
      </w:tr>
    </w:tbl>
    <w:p w14:paraId="727AC271" w14:textId="77777777" w:rsidR="00F17F9D" w:rsidRDefault="00F17F9D" w:rsidP="00F17F9D">
      <w:pPr>
        <w:spacing w:after="0" w:line="240" w:lineRule="auto"/>
      </w:pPr>
    </w:p>
    <w:p w14:paraId="00730CAA" w14:textId="46271AAA" w:rsidR="007E4235" w:rsidRDefault="007E4235" w:rsidP="007E4235">
      <w:r>
        <w:t>Respondents were asked to provide any comments about the Cabinet’s proposals in relation to fees and charges.  The themes and comments are summarised below.</w:t>
      </w:r>
    </w:p>
    <w:tbl>
      <w:tblPr>
        <w:tblStyle w:val="ListTable4-Accent4"/>
        <w:tblW w:w="0" w:type="auto"/>
        <w:tblLook w:val="04A0" w:firstRow="1" w:lastRow="0" w:firstColumn="1" w:lastColumn="0" w:noHBand="0" w:noVBand="1"/>
      </w:tblPr>
      <w:tblGrid>
        <w:gridCol w:w="5228"/>
        <w:gridCol w:w="5228"/>
      </w:tblGrid>
      <w:tr w:rsidR="007E4235" w:rsidRPr="00FC4920" w14:paraId="744D806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58B97A2C" w14:textId="77777777" w:rsidR="007E4235" w:rsidRPr="004067A0" w:rsidRDefault="007E4235">
            <w:r>
              <w:t>Theme</w:t>
            </w:r>
          </w:p>
        </w:tc>
        <w:tc>
          <w:tcPr>
            <w:tcW w:w="5228" w:type="dxa"/>
          </w:tcPr>
          <w:p w14:paraId="5E90CE76" w14:textId="77777777" w:rsidR="007E4235" w:rsidRPr="004067A0" w:rsidRDefault="007E4235">
            <w:pPr>
              <w:cnfStyle w:val="100000000000" w:firstRow="1" w:lastRow="0" w:firstColumn="0" w:lastColumn="0" w:oddVBand="0" w:evenVBand="0" w:oddHBand="0" w:evenHBand="0" w:firstRowFirstColumn="0" w:firstRowLastColumn="0" w:lastRowFirstColumn="0" w:lastRowLastColumn="0"/>
            </w:pPr>
            <w:r>
              <w:t>Summary</w:t>
            </w:r>
          </w:p>
        </w:tc>
      </w:tr>
      <w:tr w:rsidR="007E4235" w:rsidRPr="00FC4920" w14:paraId="6501786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5C449D3A" w14:textId="424F22F7" w:rsidR="007E4235" w:rsidRDefault="007E4235" w:rsidP="007E4235">
            <w:pPr>
              <w:spacing w:after="160"/>
            </w:pPr>
            <w:r>
              <w:rPr>
                <w:rFonts w:eastAsia="Times New Roman" w:cstheme="minorHAnsi"/>
                <w:szCs w:val="24"/>
                <w:lang w:eastAsia="en-GB"/>
              </w:rPr>
              <w:t>Against</w:t>
            </w:r>
            <w:r w:rsidRPr="00171CBE">
              <w:rPr>
                <w:rFonts w:eastAsia="Times New Roman" w:cstheme="minorHAnsi"/>
                <w:szCs w:val="24"/>
                <w:lang w:eastAsia="en-GB"/>
              </w:rPr>
              <w:t xml:space="preserve"> fee increases</w:t>
            </w:r>
            <w:r>
              <w:rPr>
                <w:rFonts w:eastAsia="Times New Roman" w:cstheme="minorHAnsi"/>
                <w:szCs w:val="24"/>
                <w:lang w:eastAsia="en-GB"/>
              </w:rPr>
              <w:t xml:space="preserve"> or concern (22 comments)</w:t>
            </w:r>
          </w:p>
        </w:tc>
        <w:tc>
          <w:tcPr>
            <w:tcW w:w="5228" w:type="dxa"/>
          </w:tcPr>
          <w:p w14:paraId="4F50ACC9" w14:textId="3BFEC87E" w:rsidR="007E4235" w:rsidRDefault="007E4235">
            <w:pPr>
              <w:cnfStyle w:val="000000100000" w:firstRow="0" w:lastRow="0" w:firstColumn="0" w:lastColumn="0" w:oddVBand="0" w:evenVBand="0" w:oddHBand="1" w:evenHBand="0" w:firstRowFirstColumn="0" w:firstRowLastColumn="0" w:lastRowFirstColumn="0" w:lastRowLastColumn="0"/>
            </w:pPr>
            <w:r w:rsidRPr="00171CBE">
              <w:rPr>
                <w:rFonts w:eastAsia="Times New Roman" w:cstheme="minorHAnsi"/>
                <w:szCs w:val="24"/>
                <w:lang w:eastAsia="en-GB"/>
              </w:rPr>
              <w:t>Many comments express concerns about the increase in fees and charges, emphasizing the need for these increases to be reasonable and not disproportionately affect those on lower incomes.</w:t>
            </w:r>
            <w:r>
              <w:rPr>
                <w:rFonts w:eastAsia="Times New Roman" w:cstheme="minorHAnsi"/>
                <w:szCs w:val="24"/>
                <w:lang w:eastAsia="en-GB"/>
              </w:rPr>
              <w:t xml:space="preserve">  </w:t>
            </w:r>
            <w:r w:rsidRPr="00171CBE">
              <w:rPr>
                <w:rFonts w:eastAsia="Times New Roman" w:cstheme="minorHAnsi"/>
                <w:szCs w:val="24"/>
                <w:lang w:eastAsia="en-GB"/>
              </w:rPr>
              <w:t>Several comments suggest that sports fees should remain the same to encourage community health and participation.</w:t>
            </w:r>
            <w:r w:rsidR="00214A74">
              <w:rPr>
                <w:rFonts w:eastAsia="Times New Roman" w:cstheme="minorHAnsi"/>
                <w:szCs w:val="24"/>
                <w:lang w:eastAsia="en-GB"/>
              </w:rPr>
              <w:t xml:space="preserve">  </w:t>
            </w:r>
            <w:r w:rsidR="00214A74" w:rsidRPr="00171CBE">
              <w:rPr>
                <w:rFonts w:eastAsia="Times New Roman" w:cstheme="minorHAnsi"/>
                <w:szCs w:val="24"/>
                <w:lang w:eastAsia="en-GB"/>
              </w:rPr>
              <w:t>Comments suggest improving tourism to help the local economy and keeping fees reasonable to avoid deterring tourists.</w:t>
            </w:r>
          </w:p>
        </w:tc>
      </w:tr>
      <w:tr w:rsidR="007E4235" w:rsidRPr="00FC4920" w14:paraId="2ED71D6E" w14:textId="77777777">
        <w:tc>
          <w:tcPr>
            <w:cnfStyle w:val="001000000000" w:firstRow="0" w:lastRow="0" w:firstColumn="1" w:lastColumn="0" w:oddVBand="0" w:evenVBand="0" w:oddHBand="0" w:evenHBand="0" w:firstRowFirstColumn="0" w:firstRowLastColumn="0" w:lastRowFirstColumn="0" w:lastRowLastColumn="0"/>
            <w:tcW w:w="5228" w:type="dxa"/>
          </w:tcPr>
          <w:p w14:paraId="04740785" w14:textId="1020216D" w:rsidR="007E4235" w:rsidRDefault="007E4235" w:rsidP="007E4235">
            <w:pPr>
              <w:spacing w:after="160"/>
              <w:rPr>
                <w:rFonts w:eastAsia="Times New Roman" w:cstheme="minorHAnsi"/>
                <w:szCs w:val="24"/>
                <w:lang w:eastAsia="en-GB"/>
              </w:rPr>
            </w:pPr>
            <w:r w:rsidRPr="00171CBE">
              <w:rPr>
                <w:rFonts w:eastAsia="Times New Roman" w:cstheme="minorHAnsi"/>
                <w:szCs w:val="24"/>
                <w:lang w:eastAsia="en-GB"/>
              </w:rPr>
              <w:t>Criticism of council spending and efficiency</w:t>
            </w:r>
            <w:r>
              <w:rPr>
                <w:rFonts w:eastAsia="Times New Roman" w:cstheme="minorHAnsi"/>
                <w:szCs w:val="24"/>
                <w:lang w:eastAsia="en-GB"/>
              </w:rPr>
              <w:t xml:space="preserve"> (</w:t>
            </w:r>
            <w:r w:rsidRPr="00171CBE">
              <w:rPr>
                <w:rFonts w:eastAsia="Times New Roman" w:cstheme="minorHAnsi"/>
                <w:szCs w:val="24"/>
                <w:lang w:eastAsia="en-GB"/>
              </w:rPr>
              <w:t>8</w:t>
            </w:r>
            <w:r w:rsidRPr="00CB1457">
              <w:rPr>
                <w:rFonts w:eastAsia="Times New Roman" w:cstheme="minorHAnsi"/>
                <w:szCs w:val="24"/>
                <w:lang w:eastAsia="en-GB"/>
              </w:rPr>
              <w:t xml:space="preserve"> </w:t>
            </w:r>
            <w:r>
              <w:rPr>
                <w:rFonts w:eastAsia="Times New Roman" w:cstheme="minorHAnsi"/>
                <w:szCs w:val="24"/>
                <w:lang w:eastAsia="en-GB"/>
              </w:rPr>
              <w:t>comments)</w:t>
            </w:r>
          </w:p>
        </w:tc>
        <w:tc>
          <w:tcPr>
            <w:tcW w:w="5228" w:type="dxa"/>
          </w:tcPr>
          <w:p w14:paraId="72512A77" w14:textId="3C7A4C07" w:rsidR="007E4235" w:rsidRDefault="007E4235" w:rsidP="00214A74">
            <w:pPr>
              <w:cnfStyle w:val="000000000000" w:firstRow="0" w:lastRow="0" w:firstColumn="0" w:lastColumn="0" w:oddVBand="0" w:evenVBand="0" w:oddHBand="0" w:evenHBand="0" w:firstRowFirstColumn="0" w:firstRowLastColumn="0" w:lastRowFirstColumn="0" w:lastRowLastColumn="0"/>
            </w:pPr>
            <w:r w:rsidRPr="00171CBE">
              <w:rPr>
                <w:rFonts w:eastAsia="Times New Roman" w:cstheme="minorHAnsi"/>
                <w:szCs w:val="24"/>
                <w:lang w:eastAsia="en-GB"/>
              </w:rPr>
              <w:t xml:space="preserve">Numerous comments criticize the council's spending, suggesting that there is </w:t>
            </w:r>
            <w:proofErr w:type="gramStart"/>
            <w:r w:rsidRPr="00171CBE">
              <w:rPr>
                <w:rFonts w:eastAsia="Times New Roman" w:cstheme="minorHAnsi"/>
                <w:szCs w:val="24"/>
                <w:lang w:eastAsia="en-GB"/>
              </w:rPr>
              <w:t>wastefulness</w:t>
            </w:r>
            <w:proofErr w:type="gramEnd"/>
            <w:r w:rsidRPr="00171CBE">
              <w:rPr>
                <w:rFonts w:eastAsia="Times New Roman" w:cstheme="minorHAnsi"/>
                <w:szCs w:val="24"/>
                <w:lang w:eastAsia="en-GB"/>
              </w:rPr>
              <w:t xml:space="preserve"> and that savings could be made by increasing efficiency.</w:t>
            </w:r>
            <w:r>
              <w:rPr>
                <w:rFonts w:eastAsia="Times New Roman" w:cstheme="minorHAnsi"/>
                <w:szCs w:val="24"/>
                <w:lang w:eastAsia="en-GB"/>
              </w:rPr>
              <w:t xml:space="preserve">  </w:t>
            </w:r>
            <w:r w:rsidRPr="00171CBE">
              <w:rPr>
                <w:rFonts w:eastAsia="Times New Roman" w:cstheme="minorHAnsi"/>
                <w:szCs w:val="24"/>
                <w:lang w:eastAsia="en-GB"/>
              </w:rPr>
              <w:t>Several comments call for greater transparency and accountability in how the council spends its budget, with specific examples of perceived wasteful spending.</w:t>
            </w:r>
          </w:p>
        </w:tc>
      </w:tr>
      <w:tr w:rsidR="007E4235" w:rsidRPr="00FC4920" w14:paraId="454BE2E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0D90C4BA" w14:textId="1BE22DB4" w:rsidR="007E4235" w:rsidRPr="001543EE" w:rsidRDefault="007E4235" w:rsidP="007E4235">
            <w:pPr>
              <w:spacing w:after="160"/>
              <w:rPr>
                <w:bCs w:val="0"/>
              </w:rPr>
            </w:pPr>
            <w:r>
              <w:rPr>
                <w:rFonts w:eastAsia="Times New Roman" w:cstheme="minorHAnsi"/>
                <w:szCs w:val="24"/>
                <w:lang w:eastAsia="en-GB"/>
              </w:rPr>
              <w:t>Support for fee increases (7</w:t>
            </w:r>
            <w:r w:rsidRPr="00CB1457">
              <w:rPr>
                <w:rFonts w:eastAsia="Times New Roman" w:cstheme="minorHAnsi"/>
                <w:szCs w:val="24"/>
                <w:lang w:eastAsia="en-GB"/>
              </w:rPr>
              <w:t xml:space="preserve"> </w:t>
            </w:r>
            <w:r>
              <w:rPr>
                <w:rFonts w:eastAsia="Times New Roman" w:cstheme="minorHAnsi"/>
                <w:szCs w:val="24"/>
                <w:lang w:eastAsia="en-GB"/>
              </w:rPr>
              <w:t>comments)</w:t>
            </w:r>
          </w:p>
        </w:tc>
        <w:tc>
          <w:tcPr>
            <w:tcW w:w="5228" w:type="dxa"/>
          </w:tcPr>
          <w:p w14:paraId="05D7DD27" w14:textId="539944EB" w:rsidR="007E4235" w:rsidRPr="004067A0" w:rsidRDefault="007E4235">
            <w:pPr>
              <w:cnfStyle w:val="000000100000" w:firstRow="0" w:lastRow="0" w:firstColumn="0" w:lastColumn="0" w:oddVBand="0" w:evenVBand="0" w:oddHBand="1" w:evenHBand="0" w:firstRowFirstColumn="0" w:firstRowLastColumn="0" w:lastRowFirstColumn="0" w:lastRowLastColumn="0"/>
            </w:pPr>
            <w:r w:rsidRPr="00171CBE">
              <w:rPr>
                <w:rFonts w:eastAsia="Times New Roman" w:cstheme="minorHAnsi"/>
                <w:szCs w:val="24"/>
                <w:lang w:eastAsia="en-GB"/>
              </w:rPr>
              <w:t>A few comments indicate support for higher charges if they lead to improved services.</w:t>
            </w:r>
          </w:p>
        </w:tc>
      </w:tr>
      <w:tr w:rsidR="007E4235" w:rsidRPr="00FC4920" w14:paraId="448C2D09" w14:textId="77777777">
        <w:tc>
          <w:tcPr>
            <w:cnfStyle w:val="001000000000" w:firstRow="0" w:lastRow="0" w:firstColumn="1" w:lastColumn="0" w:oddVBand="0" w:evenVBand="0" w:oddHBand="0" w:evenHBand="0" w:firstRowFirstColumn="0" w:firstRowLastColumn="0" w:lastRowFirstColumn="0" w:lastRowLastColumn="0"/>
            <w:tcW w:w="5228" w:type="dxa"/>
          </w:tcPr>
          <w:p w14:paraId="1127DA3F" w14:textId="433D1E38" w:rsidR="007E4235" w:rsidRPr="001543EE" w:rsidRDefault="007E4235" w:rsidP="007E4235">
            <w:pPr>
              <w:spacing w:after="160"/>
              <w:rPr>
                <w:bCs w:val="0"/>
              </w:rPr>
            </w:pPr>
            <w:r>
              <w:rPr>
                <w:rFonts w:eastAsia="Times New Roman" w:cstheme="minorHAnsi"/>
                <w:szCs w:val="24"/>
                <w:lang w:eastAsia="en-GB"/>
              </w:rPr>
              <w:lastRenderedPageBreak/>
              <w:t>B</w:t>
            </w:r>
            <w:r w:rsidRPr="00171CBE">
              <w:rPr>
                <w:rFonts w:eastAsia="Times New Roman" w:cstheme="minorHAnsi"/>
                <w:szCs w:val="24"/>
                <w:lang w:eastAsia="en-GB"/>
              </w:rPr>
              <w:t>urden of council tax on residents</w:t>
            </w:r>
            <w:r>
              <w:rPr>
                <w:rFonts w:eastAsia="Times New Roman" w:cstheme="minorHAnsi"/>
                <w:szCs w:val="24"/>
                <w:lang w:eastAsia="en-GB"/>
              </w:rPr>
              <w:t xml:space="preserve"> (</w:t>
            </w:r>
            <w:r w:rsidRPr="00171CBE">
              <w:rPr>
                <w:rFonts w:eastAsia="Times New Roman" w:cstheme="minorHAnsi"/>
                <w:szCs w:val="24"/>
                <w:lang w:eastAsia="en-GB"/>
              </w:rPr>
              <w:t>7</w:t>
            </w:r>
            <w:r w:rsidRPr="00CB1457">
              <w:rPr>
                <w:rFonts w:eastAsia="Times New Roman" w:cstheme="minorHAnsi"/>
                <w:szCs w:val="24"/>
                <w:lang w:eastAsia="en-GB"/>
              </w:rPr>
              <w:t xml:space="preserve"> </w:t>
            </w:r>
            <w:r>
              <w:rPr>
                <w:rFonts w:eastAsia="Times New Roman" w:cstheme="minorHAnsi"/>
                <w:szCs w:val="24"/>
                <w:lang w:eastAsia="en-GB"/>
              </w:rPr>
              <w:t>comments)</w:t>
            </w:r>
          </w:p>
        </w:tc>
        <w:tc>
          <w:tcPr>
            <w:tcW w:w="5228" w:type="dxa"/>
          </w:tcPr>
          <w:p w14:paraId="40EC4E7F" w14:textId="7BF159B1" w:rsidR="007E4235" w:rsidRPr="004067A0" w:rsidRDefault="007E4235">
            <w:pPr>
              <w:cnfStyle w:val="000000000000" w:firstRow="0" w:lastRow="0" w:firstColumn="0" w:lastColumn="0" w:oddVBand="0" w:evenVBand="0" w:oddHBand="0" w:evenHBand="0" w:firstRowFirstColumn="0" w:firstRowLastColumn="0" w:lastRowFirstColumn="0" w:lastRowLastColumn="0"/>
            </w:pPr>
            <w:r w:rsidRPr="00171CBE">
              <w:rPr>
                <w:rFonts w:eastAsia="Times New Roman" w:cstheme="minorHAnsi"/>
                <w:szCs w:val="24"/>
                <w:lang w:eastAsia="en-GB"/>
              </w:rPr>
              <w:t>Many comments highlight the burden of council tax on residents, especially pensioners and those on fixed incomes, and suggest that any increases should be in line with annual pay rises.</w:t>
            </w:r>
          </w:p>
        </w:tc>
      </w:tr>
      <w:tr w:rsidR="007E4235" w:rsidRPr="00FC4920" w14:paraId="07E6F6D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322DE5E1" w14:textId="4F72BBF7" w:rsidR="007E4235" w:rsidRPr="001543EE" w:rsidRDefault="007E4235" w:rsidP="007E4235">
            <w:pPr>
              <w:spacing w:after="160"/>
              <w:rPr>
                <w:bCs w:val="0"/>
              </w:rPr>
            </w:pPr>
            <w:r w:rsidRPr="00171CBE">
              <w:rPr>
                <w:rFonts w:eastAsia="Times New Roman" w:cstheme="minorHAnsi"/>
                <w:szCs w:val="24"/>
                <w:lang w:eastAsia="en-GB"/>
              </w:rPr>
              <w:t>Parking issues (free parking, high charges</w:t>
            </w:r>
            <w:r>
              <w:rPr>
                <w:rFonts w:eastAsia="Times New Roman" w:cstheme="minorHAnsi"/>
                <w:szCs w:val="24"/>
                <w:lang w:eastAsia="en-GB"/>
              </w:rPr>
              <w:t>) (</w:t>
            </w:r>
            <w:r w:rsidRPr="00171CBE">
              <w:rPr>
                <w:rFonts w:eastAsia="Times New Roman" w:cstheme="minorHAnsi"/>
                <w:szCs w:val="24"/>
                <w:lang w:eastAsia="en-GB"/>
              </w:rPr>
              <w:t>6</w:t>
            </w:r>
            <w:r w:rsidRPr="00CB1457">
              <w:rPr>
                <w:rFonts w:eastAsia="Times New Roman" w:cstheme="minorHAnsi"/>
                <w:szCs w:val="24"/>
                <w:lang w:eastAsia="en-GB"/>
              </w:rPr>
              <w:t xml:space="preserve"> </w:t>
            </w:r>
            <w:r>
              <w:rPr>
                <w:rFonts w:eastAsia="Times New Roman" w:cstheme="minorHAnsi"/>
                <w:szCs w:val="24"/>
                <w:lang w:eastAsia="en-GB"/>
              </w:rPr>
              <w:t>comments)</w:t>
            </w:r>
          </w:p>
        </w:tc>
        <w:tc>
          <w:tcPr>
            <w:tcW w:w="5228" w:type="dxa"/>
          </w:tcPr>
          <w:p w14:paraId="25D8C414" w14:textId="347BE1A7" w:rsidR="007E4235" w:rsidRPr="004067A0" w:rsidRDefault="007E4235">
            <w:pPr>
              <w:cnfStyle w:val="000000100000" w:firstRow="0" w:lastRow="0" w:firstColumn="0" w:lastColumn="0" w:oddVBand="0" w:evenVBand="0" w:oddHBand="1" w:evenHBand="0" w:firstRowFirstColumn="0" w:firstRowLastColumn="0" w:lastRowFirstColumn="0" w:lastRowLastColumn="0"/>
            </w:pPr>
            <w:r w:rsidRPr="00171CBE">
              <w:rPr>
                <w:rFonts w:eastAsia="Times New Roman" w:cstheme="minorHAnsi"/>
                <w:szCs w:val="24"/>
                <w:lang w:eastAsia="en-GB"/>
              </w:rPr>
              <w:t>There are multiple comments about parking, including suggestions for free parking in certain areas and times, and complaints about high parking charges.</w:t>
            </w:r>
          </w:p>
        </w:tc>
      </w:tr>
    </w:tbl>
    <w:p w14:paraId="622D5718" w14:textId="77777777" w:rsidR="007E4235" w:rsidRPr="00900DED" w:rsidRDefault="007E4235" w:rsidP="00F17F9D">
      <w:pPr>
        <w:spacing w:after="0" w:line="240" w:lineRule="auto"/>
      </w:pPr>
    </w:p>
    <w:p w14:paraId="0B546A93" w14:textId="4B3DBADE" w:rsidR="00E332C5" w:rsidRDefault="00214A74" w:rsidP="00214A74">
      <w:pPr>
        <w:pStyle w:val="Heading3"/>
      </w:pPr>
      <w:bookmarkStart w:id="9" w:name="_Toc190162810"/>
      <w:r>
        <w:t>Council Tax</w:t>
      </w:r>
      <w:bookmarkEnd w:id="9"/>
    </w:p>
    <w:p w14:paraId="2064C919" w14:textId="3C857364" w:rsidR="00214A74" w:rsidRDefault="00CA461F" w:rsidP="00214A74">
      <w:r>
        <w:t xml:space="preserve">To what extent do you agree with the proposals in relation to Council Tax?   </w:t>
      </w:r>
    </w:p>
    <w:tbl>
      <w:tblPr>
        <w:tblStyle w:val="ListTable4-Accent4"/>
        <w:tblW w:w="0" w:type="auto"/>
        <w:tblLook w:val="04A0" w:firstRow="1" w:lastRow="0" w:firstColumn="1" w:lastColumn="0" w:noHBand="0" w:noVBand="1"/>
      </w:tblPr>
      <w:tblGrid>
        <w:gridCol w:w="5228"/>
        <w:gridCol w:w="2614"/>
        <w:gridCol w:w="2614"/>
      </w:tblGrid>
      <w:tr w:rsidR="00214A74" w:rsidRPr="00FC4920" w14:paraId="16FE6B6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5583784E" w14:textId="77777777" w:rsidR="00214A74" w:rsidRPr="004067A0" w:rsidRDefault="00214A74"/>
        </w:tc>
        <w:tc>
          <w:tcPr>
            <w:tcW w:w="2614" w:type="dxa"/>
          </w:tcPr>
          <w:p w14:paraId="2FAB3954" w14:textId="77777777" w:rsidR="00214A74" w:rsidRPr="004067A0" w:rsidRDefault="00214A74">
            <w:pPr>
              <w:jc w:val="center"/>
              <w:cnfStyle w:val="100000000000" w:firstRow="1" w:lastRow="0" w:firstColumn="0" w:lastColumn="0" w:oddVBand="0" w:evenVBand="0" w:oddHBand="0" w:evenHBand="0" w:firstRowFirstColumn="0" w:firstRowLastColumn="0" w:lastRowFirstColumn="0" w:lastRowLastColumn="0"/>
            </w:pPr>
            <w:r>
              <w:t>Number</w:t>
            </w:r>
          </w:p>
        </w:tc>
        <w:tc>
          <w:tcPr>
            <w:tcW w:w="2614" w:type="dxa"/>
          </w:tcPr>
          <w:p w14:paraId="56C3220F" w14:textId="77777777" w:rsidR="00214A74" w:rsidRPr="004067A0" w:rsidRDefault="00214A74">
            <w:pPr>
              <w:jc w:val="center"/>
              <w:cnfStyle w:val="100000000000" w:firstRow="1" w:lastRow="0" w:firstColumn="0" w:lastColumn="0" w:oddVBand="0" w:evenVBand="0" w:oddHBand="0" w:evenHBand="0" w:firstRowFirstColumn="0" w:firstRowLastColumn="0" w:lastRowFirstColumn="0" w:lastRowLastColumn="0"/>
            </w:pPr>
            <w:r>
              <w:t>Percentage</w:t>
            </w:r>
          </w:p>
        </w:tc>
      </w:tr>
      <w:tr w:rsidR="00214A74" w:rsidRPr="00FC4920" w14:paraId="0CBADE7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396BDD22" w14:textId="77777777" w:rsidR="00214A74" w:rsidRPr="004067A0" w:rsidRDefault="00214A74" w:rsidP="00214A74">
            <w:r>
              <w:t>Very much agree with this proposal</w:t>
            </w:r>
          </w:p>
        </w:tc>
        <w:tc>
          <w:tcPr>
            <w:tcW w:w="2614" w:type="dxa"/>
          </w:tcPr>
          <w:p w14:paraId="7A0F4574" w14:textId="5E447B84" w:rsidR="00214A74" w:rsidRPr="004067A0" w:rsidRDefault="00214A74" w:rsidP="00214A74">
            <w:pPr>
              <w:jc w:val="center"/>
              <w:cnfStyle w:val="000000100000" w:firstRow="0" w:lastRow="0" w:firstColumn="0" w:lastColumn="0" w:oddVBand="0" w:evenVBand="0" w:oddHBand="1" w:evenHBand="0" w:firstRowFirstColumn="0" w:firstRowLastColumn="0" w:lastRowFirstColumn="0" w:lastRowLastColumn="0"/>
            </w:pPr>
            <w:r>
              <w:t>10</w:t>
            </w:r>
          </w:p>
        </w:tc>
        <w:tc>
          <w:tcPr>
            <w:tcW w:w="2614" w:type="dxa"/>
          </w:tcPr>
          <w:p w14:paraId="36E866C2" w14:textId="04434D93" w:rsidR="00214A74" w:rsidRPr="004067A0" w:rsidRDefault="00214A74" w:rsidP="00214A74">
            <w:pPr>
              <w:jc w:val="center"/>
              <w:cnfStyle w:val="000000100000" w:firstRow="0" w:lastRow="0" w:firstColumn="0" w:lastColumn="0" w:oddVBand="0" w:evenVBand="0" w:oddHBand="1" w:evenHBand="0" w:firstRowFirstColumn="0" w:firstRowLastColumn="0" w:lastRowFirstColumn="0" w:lastRowLastColumn="0"/>
            </w:pPr>
            <w:r>
              <w:t>6.85%</w:t>
            </w:r>
          </w:p>
        </w:tc>
      </w:tr>
      <w:tr w:rsidR="00214A74" w:rsidRPr="00FC4920" w14:paraId="289B2C82" w14:textId="77777777">
        <w:tc>
          <w:tcPr>
            <w:cnfStyle w:val="001000000000" w:firstRow="0" w:lastRow="0" w:firstColumn="1" w:lastColumn="0" w:oddVBand="0" w:evenVBand="0" w:oddHBand="0" w:evenHBand="0" w:firstRowFirstColumn="0" w:firstRowLastColumn="0" w:lastRowFirstColumn="0" w:lastRowLastColumn="0"/>
            <w:tcW w:w="5228" w:type="dxa"/>
          </w:tcPr>
          <w:p w14:paraId="77F47734" w14:textId="77777777" w:rsidR="00214A74" w:rsidRPr="004067A0" w:rsidRDefault="00214A74" w:rsidP="00214A74">
            <w:r>
              <w:t>Agree with this proposal</w:t>
            </w:r>
          </w:p>
        </w:tc>
        <w:tc>
          <w:tcPr>
            <w:tcW w:w="2614" w:type="dxa"/>
          </w:tcPr>
          <w:p w14:paraId="788E0424" w14:textId="2503B2FB" w:rsidR="00214A74" w:rsidRPr="004067A0" w:rsidRDefault="00214A74" w:rsidP="00214A74">
            <w:pPr>
              <w:jc w:val="center"/>
              <w:cnfStyle w:val="000000000000" w:firstRow="0" w:lastRow="0" w:firstColumn="0" w:lastColumn="0" w:oddVBand="0" w:evenVBand="0" w:oddHBand="0" w:evenHBand="0" w:firstRowFirstColumn="0" w:firstRowLastColumn="0" w:lastRowFirstColumn="0" w:lastRowLastColumn="0"/>
            </w:pPr>
            <w:r>
              <w:t>33</w:t>
            </w:r>
          </w:p>
        </w:tc>
        <w:tc>
          <w:tcPr>
            <w:tcW w:w="2614" w:type="dxa"/>
          </w:tcPr>
          <w:p w14:paraId="7B41DBD3" w14:textId="19F611F7" w:rsidR="00214A74" w:rsidRPr="004067A0" w:rsidRDefault="00214A74" w:rsidP="00214A74">
            <w:pPr>
              <w:jc w:val="center"/>
              <w:cnfStyle w:val="000000000000" w:firstRow="0" w:lastRow="0" w:firstColumn="0" w:lastColumn="0" w:oddVBand="0" w:evenVBand="0" w:oddHBand="0" w:evenHBand="0" w:firstRowFirstColumn="0" w:firstRowLastColumn="0" w:lastRowFirstColumn="0" w:lastRowLastColumn="0"/>
            </w:pPr>
            <w:r>
              <w:t>22.60%</w:t>
            </w:r>
          </w:p>
        </w:tc>
      </w:tr>
      <w:tr w:rsidR="00214A74" w:rsidRPr="00FC4920" w14:paraId="7355070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64073EA2" w14:textId="77777777" w:rsidR="00214A74" w:rsidRDefault="00214A74" w:rsidP="00214A74">
            <w:r>
              <w:t>Neither agree nor disagree</w:t>
            </w:r>
          </w:p>
        </w:tc>
        <w:tc>
          <w:tcPr>
            <w:tcW w:w="2614" w:type="dxa"/>
          </w:tcPr>
          <w:p w14:paraId="04FAAAAA" w14:textId="101BEED9" w:rsidR="00214A74" w:rsidRPr="004067A0" w:rsidRDefault="00214A74" w:rsidP="00214A74">
            <w:pPr>
              <w:jc w:val="center"/>
              <w:cnfStyle w:val="000000100000" w:firstRow="0" w:lastRow="0" w:firstColumn="0" w:lastColumn="0" w:oddVBand="0" w:evenVBand="0" w:oddHBand="1" w:evenHBand="0" w:firstRowFirstColumn="0" w:firstRowLastColumn="0" w:lastRowFirstColumn="0" w:lastRowLastColumn="0"/>
            </w:pPr>
            <w:r>
              <w:t>32</w:t>
            </w:r>
          </w:p>
        </w:tc>
        <w:tc>
          <w:tcPr>
            <w:tcW w:w="2614" w:type="dxa"/>
          </w:tcPr>
          <w:p w14:paraId="1F71FF1F" w14:textId="1AA6C490" w:rsidR="00214A74" w:rsidRPr="004067A0" w:rsidRDefault="00214A74" w:rsidP="00214A74">
            <w:pPr>
              <w:jc w:val="center"/>
              <w:cnfStyle w:val="000000100000" w:firstRow="0" w:lastRow="0" w:firstColumn="0" w:lastColumn="0" w:oddVBand="0" w:evenVBand="0" w:oddHBand="1" w:evenHBand="0" w:firstRowFirstColumn="0" w:firstRowLastColumn="0" w:lastRowFirstColumn="0" w:lastRowLastColumn="0"/>
            </w:pPr>
            <w:r>
              <w:t>21.92%</w:t>
            </w:r>
          </w:p>
        </w:tc>
      </w:tr>
      <w:tr w:rsidR="00214A74" w:rsidRPr="00FC4920" w14:paraId="5F44519B" w14:textId="77777777">
        <w:tc>
          <w:tcPr>
            <w:cnfStyle w:val="001000000000" w:firstRow="0" w:lastRow="0" w:firstColumn="1" w:lastColumn="0" w:oddVBand="0" w:evenVBand="0" w:oddHBand="0" w:evenHBand="0" w:firstRowFirstColumn="0" w:firstRowLastColumn="0" w:lastRowFirstColumn="0" w:lastRowLastColumn="0"/>
            <w:tcW w:w="5228" w:type="dxa"/>
          </w:tcPr>
          <w:p w14:paraId="1FFC5FCE" w14:textId="77777777" w:rsidR="00214A74" w:rsidRDefault="00214A74" w:rsidP="00214A74">
            <w:r>
              <w:t>Disagree with this proposal</w:t>
            </w:r>
          </w:p>
        </w:tc>
        <w:tc>
          <w:tcPr>
            <w:tcW w:w="2614" w:type="dxa"/>
          </w:tcPr>
          <w:p w14:paraId="2FF432D6" w14:textId="0ACF97F7" w:rsidR="00214A74" w:rsidRPr="004067A0" w:rsidRDefault="00214A74" w:rsidP="00214A74">
            <w:pPr>
              <w:jc w:val="center"/>
              <w:cnfStyle w:val="000000000000" w:firstRow="0" w:lastRow="0" w:firstColumn="0" w:lastColumn="0" w:oddVBand="0" w:evenVBand="0" w:oddHBand="0" w:evenHBand="0" w:firstRowFirstColumn="0" w:firstRowLastColumn="0" w:lastRowFirstColumn="0" w:lastRowLastColumn="0"/>
            </w:pPr>
            <w:r>
              <w:t>32</w:t>
            </w:r>
          </w:p>
        </w:tc>
        <w:tc>
          <w:tcPr>
            <w:tcW w:w="2614" w:type="dxa"/>
          </w:tcPr>
          <w:p w14:paraId="464EFCC8" w14:textId="5905956D" w:rsidR="00214A74" w:rsidRPr="004067A0" w:rsidRDefault="00214A74" w:rsidP="00214A74">
            <w:pPr>
              <w:jc w:val="center"/>
              <w:cnfStyle w:val="000000000000" w:firstRow="0" w:lastRow="0" w:firstColumn="0" w:lastColumn="0" w:oddVBand="0" w:evenVBand="0" w:oddHBand="0" w:evenHBand="0" w:firstRowFirstColumn="0" w:firstRowLastColumn="0" w:lastRowFirstColumn="0" w:lastRowLastColumn="0"/>
            </w:pPr>
            <w:r>
              <w:t>21.92%</w:t>
            </w:r>
          </w:p>
        </w:tc>
      </w:tr>
      <w:tr w:rsidR="00214A74" w:rsidRPr="00FC4920" w14:paraId="6C79D9E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5AFB960D" w14:textId="77777777" w:rsidR="00214A74" w:rsidRDefault="00214A74" w:rsidP="00214A74">
            <w:r>
              <w:t>Very much disagree with this proposal</w:t>
            </w:r>
          </w:p>
        </w:tc>
        <w:tc>
          <w:tcPr>
            <w:tcW w:w="2614" w:type="dxa"/>
          </w:tcPr>
          <w:p w14:paraId="00B85C66" w14:textId="4642675D" w:rsidR="00214A74" w:rsidRPr="004067A0" w:rsidRDefault="00214A74" w:rsidP="00214A74">
            <w:pPr>
              <w:jc w:val="center"/>
              <w:cnfStyle w:val="000000100000" w:firstRow="0" w:lastRow="0" w:firstColumn="0" w:lastColumn="0" w:oddVBand="0" w:evenVBand="0" w:oddHBand="1" w:evenHBand="0" w:firstRowFirstColumn="0" w:firstRowLastColumn="0" w:lastRowFirstColumn="0" w:lastRowLastColumn="0"/>
            </w:pPr>
            <w:r>
              <w:t>38</w:t>
            </w:r>
          </w:p>
        </w:tc>
        <w:tc>
          <w:tcPr>
            <w:tcW w:w="2614" w:type="dxa"/>
          </w:tcPr>
          <w:p w14:paraId="3BBD6935" w14:textId="7C8442C8" w:rsidR="00214A74" w:rsidRPr="004067A0" w:rsidRDefault="00214A74" w:rsidP="00214A74">
            <w:pPr>
              <w:jc w:val="center"/>
              <w:cnfStyle w:val="000000100000" w:firstRow="0" w:lastRow="0" w:firstColumn="0" w:lastColumn="0" w:oddVBand="0" w:evenVBand="0" w:oddHBand="1" w:evenHBand="0" w:firstRowFirstColumn="0" w:firstRowLastColumn="0" w:lastRowFirstColumn="0" w:lastRowLastColumn="0"/>
            </w:pPr>
            <w:r>
              <w:t>26.03%</w:t>
            </w:r>
          </w:p>
        </w:tc>
      </w:tr>
      <w:tr w:rsidR="00214A74" w:rsidRPr="00FC4920" w14:paraId="4B644DFB" w14:textId="77777777">
        <w:tc>
          <w:tcPr>
            <w:cnfStyle w:val="001000000000" w:firstRow="0" w:lastRow="0" w:firstColumn="1" w:lastColumn="0" w:oddVBand="0" w:evenVBand="0" w:oddHBand="0" w:evenHBand="0" w:firstRowFirstColumn="0" w:firstRowLastColumn="0" w:lastRowFirstColumn="0" w:lastRowLastColumn="0"/>
            <w:tcW w:w="5228" w:type="dxa"/>
          </w:tcPr>
          <w:p w14:paraId="19A9CC23" w14:textId="77777777" w:rsidR="00214A74" w:rsidRDefault="00214A74" w:rsidP="00214A74">
            <w:r>
              <w:t>Don’t know</w:t>
            </w:r>
          </w:p>
        </w:tc>
        <w:tc>
          <w:tcPr>
            <w:tcW w:w="2614" w:type="dxa"/>
          </w:tcPr>
          <w:p w14:paraId="2209245F" w14:textId="7902F75A" w:rsidR="00214A74" w:rsidRPr="004067A0" w:rsidRDefault="00214A74" w:rsidP="00214A74">
            <w:pPr>
              <w:jc w:val="center"/>
              <w:cnfStyle w:val="000000000000" w:firstRow="0" w:lastRow="0" w:firstColumn="0" w:lastColumn="0" w:oddVBand="0" w:evenVBand="0" w:oddHBand="0" w:evenHBand="0" w:firstRowFirstColumn="0" w:firstRowLastColumn="0" w:lastRowFirstColumn="0" w:lastRowLastColumn="0"/>
            </w:pPr>
            <w:r>
              <w:t>1</w:t>
            </w:r>
          </w:p>
        </w:tc>
        <w:tc>
          <w:tcPr>
            <w:tcW w:w="2614" w:type="dxa"/>
          </w:tcPr>
          <w:p w14:paraId="53C51931" w14:textId="01D82BEA" w:rsidR="00214A74" w:rsidRPr="004067A0" w:rsidRDefault="00214A74" w:rsidP="00214A74">
            <w:pPr>
              <w:jc w:val="center"/>
              <w:cnfStyle w:val="000000000000" w:firstRow="0" w:lastRow="0" w:firstColumn="0" w:lastColumn="0" w:oddVBand="0" w:evenVBand="0" w:oddHBand="0" w:evenHBand="0" w:firstRowFirstColumn="0" w:firstRowLastColumn="0" w:lastRowFirstColumn="0" w:lastRowLastColumn="0"/>
            </w:pPr>
            <w:r>
              <w:t>0.68%</w:t>
            </w:r>
          </w:p>
        </w:tc>
      </w:tr>
    </w:tbl>
    <w:p w14:paraId="62108693" w14:textId="77777777" w:rsidR="00214A74" w:rsidRDefault="00214A74" w:rsidP="00214A74">
      <w:pPr>
        <w:spacing w:after="0" w:line="240" w:lineRule="auto"/>
      </w:pPr>
    </w:p>
    <w:p w14:paraId="2F07A0ED" w14:textId="2AEAE106" w:rsidR="00214A74" w:rsidRDefault="00214A74" w:rsidP="00214A74">
      <w:r>
        <w:t>Respondents were asked to provide any comments about the Cabinet’s proposals in relation to Council Tax.  The themes and comments are summarised below.</w:t>
      </w:r>
    </w:p>
    <w:tbl>
      <w:tblPr>
        <w:tblStyle w:val="ListTable4-Accent4"/>
        <w:tblW w:w="0" w:type="auto"/>
        <w:tblLook w:val="04A0" w:firstRow="1" w:lastRow="0" w:firstColumn="1" w:lastColumn="0" w:noHBand="0" w:noVBand="1"/>
      </w:tblPr>
      <w:tblGrid>
        <w:gridCol w:w="5228"/>
        <w:gridCol w:w="5228"/>
      </w:tblGrid>
      <w:tr w:rsidR="00214A74" w:rsidRPr="00FC4920" w14:paraId="2BAF67A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52B570AC" w14:textId="77777777" w:rsidR="00214A74" w:rsidRPr="004067A0" w:rsidRDefault="00214A74">
            <w:r>
              <w:t>Theme</w:t>
            </w:r>
          </w:p>
        </w:tc>
        <w:tc>
          <w:tcPr>
            <w:tcW w:w="5228" w:type="dxa"/>
          </w:tcPr>
          <w:p w14:paraId="15B068C1" w14:textId="77777777" w:rsidR="00214A74" w:rsidRPr="004067A0" w:rsidRDefault="00214A74">
            <w:pPr>
              <w:cnfStyle w:val="100000000000" w:firstRow="1" w:lastRow="0" w:firstColumn="0" w:lastColumn="0" w:oddVBand="0" w:evenVBand="0" w:oddHBand="0" w:evenHBand="0" w:firstRowFirstColumn="0" w:firstRowLastColumn="0" w:lastRowFirstColumn="0" w:lastRowLastColumn="0"/>
            </w:pPr>
            <w:r>
              <w:t>Summary</w:t>
            </w:r>
          </w:p>
        </w:tc>
      </w:tr>
      <w:tr w:rsidR="00214A74" w:rsidRPr="00FC4920" w14:paraId="324989C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0328BD67" w14:textId="3888906F" w:rsidR="00214A74" w:rsidRPr="00141B18" w:rsidRDefault="00141B18" w:rsidP="00141B18">
            <w:pPr>
              <w:autoSpaceDE w:val="0"/>
              <w:autoSpaceDN w:val="0"/>
            </w:pPr>
            <w:r w:rsidRPr="00176DDF">
              <w:t>Concerns about Council Tax increases</w:t>
            </w:r>
            <w:r>
              <w:t xml:space="preserve"> (33 comments)</w:t>
            </w:r>
          </w:p>
        </w:tc>
        <w:tc>
          <w:tcPr>
            <w:tcW w:w="5228" w:type="dxa"/>
          </w:tcPr>
          <w:p w14:paraId="4CF6C753" w14:textId="0586CDB8" w:rsidR="00214A74" w:rsidRDefault="00141B18">
            <w:pPr>
              <w:cnfStyle w:val="000000100000" w:firstRow="0" w:lastRow="0" w:firstColumn="0" w:lastColumn="0" w:oddVBand="0" w:evenVBand="0" w:oddHBand="1" w:evenHBand="0" w:firstRowFirstColumn="0" w:firstRowLastColumn="0" w:lastRowFirstColumn="0" w:lastRowLastColumn="0"/>
            </w:pPr>
            <w:r w:rsidRPr="00176DDF">
              <w:t xml:space="preserve">Many comments express concerns about the increase in Council Tax, emphasizing the need for these increases to be reasonable and not disproportionately affect those on lower incomes. </w:t>
            </w:r>
            <w:r>
              <w:t xml:space="preserve"> </w:t>
            </w:r>
            <w:r w:rsidRPr="00176DDF">
              <w:t xml:space="preserve">Several comments suggest that residents do not feel they are getting good value for the Council Tax they pay. </w:t>
            </w:r>
            <w:r>
              <w:t xml:space="preserve"> </w:t>
            </w:r>
            <w:r w:rsidRPr="00176DDF">
              <w:t>Some comments suggest that extra funding should come from central government rather than increasing local taxes.</w:t>
            </w:r>
          </w:p>
        </w:tc>
      </w:tr>
      <w:tr w:rsidR="00214A74" w:rsidRPr="00FC4920" w14:paraId="53179294" w14:textId="77777777">
        <w:tc>
          <w:tcPr>
            <w:cnfStyle w:val="001000000000" w:firstRow="0" w:lastRow="0" w:firstColumn="1" w:lastColumn="0" w:oddVBand="0" w:evenVBand="0" w:oddHBand="0" w:evenHBand="0" w:firstRowFirstColumn="0" w:firstRowLastColumn="0" w:lastRowFirstColumn="0" w:lastRowLastColumn="0"/>
            <w:tcW w:w="5228" w:type="dxa"/>
          </w:tcPr>
          <w:p w14:paraId="4A369059" w14:textId="56FC669C" w:rsidR="00214A74" w:rsidRDefault="00141B18" w:rsidP="00141B18">
            <w:pPr>
              <w:autoSpaceDE w:val="0"/>
              <w:autoSpaceDN w:val="0"/>
              <w:rPr>
                <w:rFonts w:eastAsia="Times New Roman" w:cstheme="minorHAnsi"/>
                <w:szCs w:val="24"/>
                <w:lang w:eastAsia="en-GB"/>
              </w:rPr>
            </w:pPr>
            <w:r w:rsidRPr="00176DDF">
              <w:t>Criticism of council spending and efficiency</w:t>
            </w:r>
            <w:r>
              <w:t xml:space="preserve"> (</w:t>
            </w:r>
            <w:r w:rsidRPr="00176DDF">
              <w:t>10</w:t>
            </w:r>
            <w:r>
              <w:t xml:space="preserve"> comments)</w:t>
            </w:r>
          </w:p>
        </w:tc>
        <w:tc>
          <w:tcPr>
            <w:tcW w:w="5228" w:type="dxa"/>
          </w:tcPr>
          <w:p w14:paraId="2A4C7B01" w14:textId="5CC4902A" w:rsidR="00214A74" w:rsidRDefault="00141B18">
            <w:pPr>
              <w:cnfStyle w:val="000000000000" w:firstRow="0" w:lastRow="0" w:firstColumn="0" w:lastColumn="0" w:oddVBand="0" w:evenVBand="0" w:oddHBand="0" w:evenHBand="0" w:firstRowFirstColumn="0" w:firstRowLastColumn="0" w:lastRowFirstColumn="0" w:lastRowLastColumn="0"/>
            </w:pPr>
            <w:r w:rsidRPr="00176DDF">
              <w:t xml:space="preserve">Numerous comments criticize the council's spending, suggesting that there is </w:t>
            </w:r>
            <w:proofErr w:type="gramStart"/>
            <w:r w:rsidRPr="00176DDF">
              <w:t>wastefulness</w:t>
            </w:r>
            <w:proofErr w:type="gramEnd"/>
            <w:r w:rsidRPr="00176DDF">
              <w:t xml:space="preserve"> and that savings could be made by increasing efficiency.</w:t>
            </w:r>
          </w:p>
        </w:tc>
      </w:tr>
      <w:tr w:rsidR="00214A74" w:rsidRPr="00FC4920" w14:paraId="62809A2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4A5F20F7" w14:textId="5CE0BBC0" w:rsidR="00214A74" w:rsidRPr="001543EE" w:rsidRDefault="00141B18" w:rsidP="00141B18">
            <w:pPr>
              <w:autoSpaceDE w:val="0"/>
              <w:autoSpaceDN w:val="0"/>
              <w:rPr>
                <w:bCs w:val="0"/>
              </w:rPr>
            </w:pPr>
            <w:r w:rsidRPr="00176DDF">
              <w:t>Support for higher charges if services improve</w:t>
            </w:r>
            <w:r>
              <w:t xml:space="preserve"> (9 comments)</w:t>
            </w:r>
          </w:p>
        </w:tc>
        <w:tc>
          <w:tcPr>
            <w:tcW w:w="5228" w:type="dxa"/>
          </w:tcPr>
          <w:p w14:paraId="3E807E78" w14:textId="3DF673F6" w:rsidR="00214A74" w:rsidRPr="004067A0" w:rsidRDefault="005A3D0C">
            <w:pPr>
              <w:cnfStyle w:val="000000100000" w:firstRow="0" w:lastRow="0" w:firstColumn="0" w:lastColumn="0" w:oddVBand="0" w:evenVBand="0" w:oddHBand="1" w:evenHBand="0" w:firstRowFirstColumn="0" w:firstRowLastColumn="0" w:lastRowFirstColumn="0" w:lastRowLastColumn="0"/>
            </w:pPr>
            <w:r w:rsidRPr="00176DDF">
              <w:t>A few comments indicate support for higher charges if they lead to improved services.</w:t>
            </w:r>
          </w:p>
        </w:tc>
      </w:tr>
      <w:tr w:rsidR="00214A74" w:rsidRPr="00FC4920" w14:paraId="548AA952" w14:textId="77777777">
        <w:tc>
          <w:tcPr>
            <w:cnfStyle w:val="001000000000" w:firstRow="0" w:lastRow="0" w:firstColumn="1" w:lastColumn="0" w:oddVBand="0" w:evenVBand="0" w:oddHBand="0" w:evenHBand="0" w:firstRowFirstColumn="0" w:firstRowLastColumn="0" w:lastRowFirstColumn="0" w:lastRowLastColumn="0"/>
            <w:tcW w:w="5228" w:type="dxa"/>
          </w:tcPr>
          <w:p w14:paraId="7AA6E531" w14:textId="1B1B5E51" w:rsidR="00214A74" w:rsidRPr="001543EE" w:rsidRDefault="00141B18" w:rsidP="00141B18">
            <w:pPr>
              <w:autoSpaceDE w:val="0"/>
              <w:autoSpaceDN w:val="0"/>
              <w:rPr>
                <w:bCs w:val="0"/>
              </w:rPr>
            </w:pPr>
            <w:r w:rsidRPr="00176DDF">
              <w:lastRenderedPageBreak/>
              <w:t>Burden on residents</w:t>
            </w:r>
            <w:r>
              <w:t xml:space="preserve"> (</w:t>
            </w:r>
            <w:r w:rsidRPr="00176DDF">
              <w:t>8</w:t>
            </w:r>
            <w:r>
              <w:t xml:space="preserve"> comments)</w:t>
            </w:r>
          </w:p>
        </w:tc>
        <w:tc>
          <w:tcPr>
            <w:tcW w:w="5228" w:type="dxa"/>
          </w:tcPr>
          <w:p w14:paraId="6FB381E2" w14:textId="28ADD3B8" w:rsidR="00214A74" w:rsidRPr="004067A0" w:rsidRDefault="005A3D0C">
            <w:pPr>
              <w:cnfStyle w:val="000000000000" w:firstRow="0" w:lastRow="0" w:firstColumn="0" w:lastColumn="0" w:oddVBand="0" w:evenVBand="0" w:oddHBand="0" w:evenHBand="0" w:firstRowFirstColumn="0" w:firstRowLastColumn="0" w:lastRowFirstColumn="0" w:lastRowLastColumn="0"/>
            </w:pPr>
            <w:r w:rsidRPr="00176DDF">
              <w:t>Many comments highlight the burden of Council Tax on residents, especially pensioners and those on fixed incomes.</w:t>
            </w:r>
          </w:p>
        </w:tc>
      </w:tr>
    </w:tbl>
    <w:p w14:paraId="24360306" w14:textId="77777777" w:rsidR="00214A74" w:rsidRPr="00900DED" w:rsidRDefault="00214A74" w:rsidP="00214A74">
      <w:pPr>
        <w:spacing w:after="0" w:line="240" w:lineRule="auto"/>
      </w:pPr>
    </w:p>
    <w:p w14:paraId="137F5B8C" w14:textId="77777777" w:rsidR="0053409D" w:rsidRDefault="0096357F" w:rsidP="0053409D">
      <w:pPr>
        <w:autoSpaceDE w:val="0"/>
        <w:autoSpaceDN w:val="0"/>
        <w:jc w:val="center"/>
      </w:pPr>
      <w:r>
        <w:br w:type="page"/>
      </w:r>
    </w:p>
    <w:p w14:paraId="33FAB403" w14:textId="36EC0283" w:rsidR="0053409D" w:rsidRDefault="0053409D" w:rsidP="00EA3C9E">
      <w:pPr>
        <w:pStyle w:val="Heading3"/>
      </w:pPr>
      <w:bookmarkStart w:id="10" w:name="_Toc190162813"/>
      <w:r>
        <w:lastRenderedPageBreak/>
        <w:t>Appendix</w:t>
      </w:r>
      <w:r w:rsidR="00EA3C9E">
        <w:t xml:space="preserve"> A</w:t>
      </w:r>
      <w:r w:rsidR="003A6BD2">
        <w:t xml:space="preserve"> </w:t>
      </w:r>
      <w:r w:rsidR="00C227CF">
        <w:t>–</w:t>
      </w:r>
      <w:r w:rsidR="003A6BD2">
        <w:t xml:space="preserve"> </w:t>
      </w:r>
      <w:r w:rsidR="00C227CF">
        <w:t>Report of the Overview and Scrutiny Board</w:t>
      </w:r>
      <w:bookmarkEnd w:id="10"/>
    </w:p>
    <w:p w14:paraId="5722FDAB" w14:textId="17E7D59D" w:rsidR="0053409D" w:rsidRDefault="0053409D" w:rsidP="0053409D">
      <w:pPr>
        <w:autoSpaceDE w:val="0"/>
        <w:autoSpaceDN w:val="0"/>
        <w:jc w:val="center"/>
        <w:rPr>
          <w:rFonts w:ascii="Arial" w:eastAsia="TT4BA7o00" w:hAnsi="Arial" w:cs="Arial"/>
          <w:b/>
          <w:sz w:val="32"/>
          <w:szCs w:val="32"/>
        </w:rPr>
      </w:pPr>
      <w:r>
        <w:rPr>
          <w:rFonts w:ascii="Arial" w:eastAsia="TT4BA7o00" w:hAnsi="Arial" w:cs="Arial"/>
          <w:b/>
          <w:sz w:val="32"/>
          <w:szCs w:val="32"/>
        </w:rPr>
        <w:t>Revenue and Capital Budget 2025/2026 – Report of the Overview and Scrutiny Board</w:t>
      </w:r>
    </w:p>
    <w:p w14:paraId="2F88D2DE" w14:textId="79BAD504" w:rsidR="0053409D" w:rsidRPr="008B2B0A" w:rsidRDefault="0053409D" w:rsidP="00EA3C9E">
      <w:pPr>
        <w:autoSpaceDE w:val="0"/>
        <w:autoSpaceDN w:val="0"/>
        <w:jc w:val="center"/>
        <w:rPr>
          <w:rFonts w:ascii="Arial" w:eastAsia="TT4BA7o00" w:hAnsi="Arial" w:cs="Arial"/>
          <w:b/>
          <w:sz w:val="28"/>
          <w:szCs w:val="28"/>
        </w:rPr>
      </w:pPr>
      <w:r w:rsidRPr="008B2B0A">
        <w:rPr>
          <w:rFonts w:ascii="Arial" w:eastAsia="TT4BA7o00" w:hAnsi="Arial" w:cs="Arial"/>
          <w:b/>
          <w:sz w:val="28"/>
          <w:szCs w:val="28"/>
        </w:rPr>
        <w:t xml:space="preserve">Report to </w:t>
      </w:r>
      <w:r>
        <w:rPr>
          <w:rFonts w:ascii="Arial" w:eastAsia="TT4BA7o00" w:hAnsi="Arial" w:cs="Arial"/>
          <w:b/>
          <w:sz w:val="28"/>
          <w:szCs w:val="28"/>
        </w:rPr>
        <w:t>Cabinet to be considered as part of the budget consultation</w:t>
      </w:r>
    </w:p>
    <w:p w14:paraId="2F0E6E7C" w14:textId="77777777" w:rsidR="0053409D" w:rsidRPr="008B2B0A" w:rsidRDefault="0053409D" w:rsidP="0053409D">
      <w:pPr>
        <w:autoSpaceDE w:val="0"/>
        <w:autoSpaceDN w:val="0"/>
        <w:rPr>
          <w:rFonts w:ascii="Arial" w:eastAsia="TT4BA7o00" w:hAnsi="Arial" w:cs="Arial"/>
          <w:b/>
          <w:sz w:val="28"/>
          <w:szCs w:val="28"/>
        </w:rPr>
      </w:pPr>
    </w:p>
    <w:p w14:paraId="57B14ABC" w14:textId="77777777" w:rsidR="0053409D" w:rsidRDefault="0053409D" w:rsidP="0053409D">
      <w:pPr>
        <w:autoSpaceDE w:val="0"/>
        <w:autoSpaceDN w:val="0"/>
        <w:rPr>
          <w:rFonts w:ascii="Arial" w:eastAsia="TT4BA7o00" w:hAnsi="Arial" w:cs="Arial"/>
          <w:b/>
          <w:sz w:val="28"/>
          <w:szCs w:val="28"/>
        </w:rPr>
      </w:pPr>
      <w:r w:rsidRPr="008B2B0A">
        <w:rPr>
          <w:rFonts w:ascii="Arial" w:eastAsia="TT4BA7o00" w:hAnsi="Arial" w:cs="Arial"/>
          <w:b/>
          <w:sz w:val="28"/>
          <w:szCs w:val="28"/>
        </w:rPr>
        <w:t>Background</w:t>
      </w:r>
    </w:p>
    <w:p w14:paraId="05F6FE44" w14:textId="77777777" w:rsidR="0053409D" w:rsidRDefault="0053409D" w:rsidP="0053409D">
      <w:pPr>
        <w:autoSpaceDE w:val="0"/>
        <w:autoSpaceDN w:val="0"/>
        <w:ind w:left="720" w:hanging="720"/>
        <w:rPr>
          <w:rFonts w:ascii="Arial" w:eastAsia="TT4BA7o00" w:hAnsi="Arial" w:cs="Arial"/>
          <w:szCs w:val="24"/>
        </w:rPr>
      </w:pPr>
      <w:r>
        <w:rPr>
          <w:rFonts w:ascii="Arial" w:eastAsia="TT4BA7o00" w:hAnsi="Arial" w:cs="Arial"/>
          <w:szCs w:val="24"/>
        </w:rPr>
        <w:t>1.</w:t>
      </w:r>
      <w:r>
        <w:rPr>
          <w:rFonts w:ascii="Arial" w:eastAsia="TT4BA7o00" w:hAnsi="Arial" w:cs="Arial"/>
          <w:szCs w:val="24"/>
        </w:rPr>
        <w:tab/>
      </w:r>
      <w:r w:rsidRPr="008B2B0A">
        <w:rPr>
          <w:rFonts w:ascii="Arial" w:eastAsia="TT4BA7o00" w:hAnsi="Arial" w:cs="Arial"/>
          <w:szCs w:val="24"/>
        </w:rPr>
        <w:t xml:space="preserve">The </w:t>
      </w:r>
      <w:r>
        <w:rPr>
          <w:rFonts w:ascii="Arial" w:eastAsia="TT4BA7o00" w:hAnsi="Arial" w:cs="Arial"/>
          <w:szCs w:val="24"/>
        </w:rPr>
        <w:t xml:space="preserve">Cabinet’s Draft Revenue and Capital Budget proposals for 2025/2026 were published on 26 November 2024 and available on the Council’s website at </w:t>
      </w:r>
      <w:hyperlink r:id="rId13" w:history="1">
        <w:r w:rsidRPr="002F20BD">
          <w:rPr>
            <w:rStyle w:val="Hyperlink"/>
            <w:rFonts w:ascii="Arial" w:hAnsi="Arial" w:cs="Arial"/>
            <w:szCs w:val="24"/>
          </w:rPr>
          <w:t>Budget for 2025/2026</w:t>
        </w:r>
      </w:hyperlink>
      <w:r w:rsidRPr="002F20BD">
        <w:rPr>
          <w:rFonts w:ascii="Arial" w:hAnsi="Arial" w:cs="Arial"/>
          <w:szCs w:val="24"/>
        </w:rPr>
        <w:t>.</w:t>
      </w:r>
      <w:r>
        <w:t xml:space="preserve">  </w:t>
      </w:r>
      <w:r w:rsidRPr="003531B0">
        <w:rPr>
          <w:rFonts w:ascii="Arial" w:eastAsia="TT4BA7o00" w:hAnsi="Arial" w:cs="Arial"/>
          <w:szCs w:val="24"/>
        </w:rPr>
        <w:t>The Panel considered the following documents as part of the consultation process:</w:t>
      </w:r>
    </w:p>
    <w:p w14:paraId="6459653E" w14:textId="77777777" w:rsidR="0053409D" w:rsidRPr="00FD4B5B" w:rsidRDefault="0053409D" w:rsidP="0053409D">
      <w:pPr>
        <w:pStyle w:val="ListParagraph"/>
        <w:numPr>
          <w:ilvl w:val="0"/>
          <w:numId w:val="24"/>
        </w:numPr>
        <w:autoSpaceDE w:val="0"/>
        <w:autoSpaceDN w:val="0"/>
        <w:spacing w:after="0" w:line="240" w:lineRule="auto"/>
        <w:ind w:hanging="731"/>
        <w:contextualSpacing w:val="0"/>
        <w:rPr>
          <w:rFonts w:ascii="Arial" w:eastAsia="TT4BA7o00" w:hAnsi="Arial" w:cs="Arial"/>
          <w:szCs w:val="24"/>
        </w:rPr>
      </w:pPr>
      <w:r w:rsidRPr="00FD4B5B">
        <w:rPr>
          <w:rFonts w:ascii="Arial" w:eastAsia="TT4BA7o00" w:hAnsi="Arial" w:cs="Arial"/>
          <w:szCs w:val="24"/>
        </w:rPr>
        <w:t>Revenue Report:</w:t>
      </w:r>
    </w:p>
    <w:p w14:paraId="548DD8F5" w14:textId="77777777" w:rsidR="0053409D" w:rsidRPr="00676EDD" w:rsidRDefault="0053409D" w:rsidP="0053409D">
      <w:pPr>
        <w:pStyle w:val="ListParagraph"/>
        <w:numPr>
          <w:ilvl w:val="0"/>
          <w:numId w:val="24"/>
        </w:numPr>
        <w:autoSpaceDE w:val="0"/>
        <w:autoSpaceDN w:val="0"/>
        <w:spacing w:after="0" w:line="240" w:lineRule="auto"/>
        <w:ind w:left="1800"/>
        <w:contextualSpacing w:val="0"/>
        <w:rPr>
          <w:rFonts w:ascii="Arial" w:eastAsia="TT4BA7o00" w:hAnsi="Arial" w:cs="Arial"/>
          <w:szCs w:val="24"/>
        </w:rPr>
      </w:pPr>
      <w:r w:rsidRPr="00676EDD">
        <w:rPr>
          <w:rFonts w:ascii="Arial" w:eastAsia="TT4BA7o00" w:hAnsi="Arial" w:cs="Arial"/>
          <w:szCs w:val="24"/>
        </w:rPr>
        <w:t xml:space="preserve">Budget </w:t>
      </w:r>
      <w:proofErr w:type="gramStart"/>
      <w:r w:rsidRPr="00676EDD">
        <w:rPr>
          <w:rFonts w:ascii="Arial" w:eastAsia="TT4BA7o00" w:hAnsi="Arial" w:cs="Arial"/>
          <w:szCs w:val="24"/>
        </w:rPr>
        <w:t>Overview;</w:t>
      </w:r>
      <w:proofErr w:type="gramEnd"/>
    </w:p>
    <w:p w14:paraId="60C91C3F" w14:textId="77777777" w:rsidR="0053409D" w:rsidRPr="00676EDD" w:rsidRDefault="0053409D" w:rsidP="0053409D">
      <w:pPr>
        <w:pStyle w:val="ListParagraph"/>
        <w:numPr>
          <w:ilvl w:val="0"/>
          <w:numId w:val="24"/>
        </w:numPr>
        <w:autoSpaceDE w:val="0"/>
        <w:autoSpaceDN w:val="0"/>
        <w:spacing w:after="0" w:line="240" w:lineRule="auto"/>
        <w:ind w:left="1800"/>
        <w:contextualSpacing w:val="0"/>
        <w:rPr>
          <w:rFonts w:ascii="Arial" w:eastAsia="TT4BA7o00" w:hAnsi="Arial" w:cs="Arial"/>
          <w:szCs w:val="24"/>
        </w:rPr>
      </w:pPr>
      <w:r w:rsidRPr="00676EDD">
        <w:rPr>
          <w:rFonts w:ascii="Arial" w:eastAsia="TT4BA7o00" w:hAnsi="Arial" w:cs="Arial"/>
          <w:szCs w:val="24"/>
        </w:rPr>
        <w:t xml:space="preserve">Chief Finance Officer </w:t>
      </w:r>
      <w:proofErr w:type="gramStart"/>
      <w:r w:rsidRPr="00676EDD">
        <w:rPr>
          <w:rFonts w:ascii="Arial" w:eastAsia="TT4BA7o00" w:hAnsi="Arial" w:cs="Arial"/>
          <w:szCs w:val="24"/>
        </w:rPr>
        <w:t>Statement;</w:t>
      </w:r>
      <w:proofErr w:type="gramEnd"/>
    </w:p>
    <w:p w14:paraId="1E4D96A6" w14:textId="77777777" w:rsidR="0053409D" w:rsidRPr="00676EDD" w:rsidRDefault="0053409D" w:rsidP="0053409D">
      <w:pPr>
        <w:pStyle w:val="ListParagraph"/>
        <w:numPr>
          <w:ilvl w:val="0"/>
          <w:numId w:val="24"/>
        </w:numPr>
        <w:autoSpaceDE w:val="0"/>
        <w:autoSpaceDN w:val="0"/>
        <w:spacing w:after="0" w:line="240" w:lineRule="auto"/>
        <w:ind w:left="1800"/>
        <w:contextualSpacing w:val="0"/>
        <w:rPr>
          <w:rFonts w:ascii="Arial" w:eastAsia="TT4BA7o00" w:hAnsi="Arial" w:cs="Arial"/>
          <w:szCs w:val="24"/>
        </w:rPr>
      </w:pPr>
      <w:r w:rsidRPr="00676EDD">
        <w:rPr>
          <w:rFonts w:ascii="Arial" w:eastAsia="TT4BA7o00" w:hAnsi="Arial" w:cs="Arial"/>
          <w:szCs w:val="24"/>
        </w:rPr>
        <w:t xml:space="preserve">Fees and </w:t>
      </w:r>
      <w:proofErr w:type="gramStart"/>
      <w:r w:rsidRPr="00676EDD">
        <w:rPr>
          <w:rFonts w:ascii="Arial" w:eastAsia="TT4BA7o00" w:hAnsi="Arial" w:cs="Arial"/>
          <w:szCs w:val="24"/>
        </w:rPr>
        <w:t>Charges;</w:t>
      </w:r>
      <w:proofErr w:type="gramEnd"/>
    </w:p>
    <w:p w14:paraId="21991827" w14:textId="77777777" w:rsidR="0053409D" w:rsidRPr="00676EDD" w:rsidRDefault="0053409D" w:rsidP="0053409D">
      <w:pPr>
        <w:pStyle w:val="ListParagraph"/>
        <w:numPr>
          <w:ilvl w:val="0"/>
          <w:numId w:val="24"/>
        </w:numPr>
        <w:autoSpaceDE w:val="0"/>
        <w:autoSpaceDN w:val="0"/>
        <w:spacing w:after="0" w:line="240" w:lineRule="auto"/>
        <w:ind w:left="1800"/>
        <w:contextualSpacing w:val="0"/>
        <w:rPr>
          <w:rFonts w:ascii="Arial" w:eastAsia="TT4BA7o00" w:hAnsi="Arial" w:cs="Arial"/>
          <w:szCs w:val="24"/>
        </w:rPr>
      </w:pPr>
      <w:r w:rsidRPr="00676EDD">
        <w:rPr>
          <w:rFonts w:ascii="Arial" w:eastAsia="TT4BA7o00" w:hAnsi="Arial" w:cs="Arial"/>
          <w:szCs w:val="24"/>
        </w:rPr>
        <w:t xml:space="preserve">Reserves Statement </w:t>
      </w:r>
    </w:p>
    <w:p w14:paraId="09404C57" w14:textId="77777777" w:rsidR="0053409D" w:rsidRPr="00676EDD" w:rsidRDefault="0053409D" w:rsidP="0053409D">
      <w:pPr>
        <w:pStyle w:val="ListParagraph"/>
        <w:numPr>
          <w:ilvl w:val="0"/>
          <w:numId w:val="24"/>
        </w:numPr>
        <w:autoSpaceDE w:val="0"/>
        <w:autoSpaceDN w:val="0"/>
        <w:spacing w:after="0" w:line="240" w:lineRule="auto"/>
        <w:ind w:left="1800"/>
        <w:contextualSpacing w:val="0"/>
        <w:rPr>
          <w:rFonts w:ascii="Arial" w:eastAsia="TT4BA7o00" w:hAnsi="Arial" w:cs="Arial"/>
          <w:szCs w:val="24"/>
        </w:rPr>
      </w:pPr>
      <w:r w:rsidRPr="00676EDD">
        <w:rPr>
          <w:rFonts w:ascii="Arial" w:eastAsia="TT4BA7o00" w:hAnsi="Arial" w:cs="Arial"/>
          <w:szCs w:val="24"/>
        </w:rPr>
        <w:t xml:space="preserve">Financial Sustainability Plans </w:t>
      </w:r>
      <w:proofErr w:type="gramStart"/>
      <w:r w:rsidRPr="00676EDD">
        <w:rPr>
          <w:rFonts w:ascii="Arial" w:eastAsia="TT4BA7o00" w:hAnsi="Arial" w:cs="Arial"/>
          <w:szCs w:val="24"/>
        </w:rPr>
        <w:t>Summary;</w:t>
      </w:r>
      <w:proofErr w:type="gramEnd"/>
    </w:p>
    <w:p w14:paraId="02BD539E" w14:textId="77777777" w:rsidR="0053409D" w:rsidRPr="00676EDD" w:rsidRDefault="0053409D" w:rsidP="0053409D">
      <w:pPr>
        <w:pStyle w:val="ListParagraph"/>
        <w:numPr>
          <w:ilvl w:val="0"/>
          <w:numId w:val="24"/>
        </w:numPr>
        <w:autoSpaceDE w:val="0"/>
        <w:autoSpaceDN w:val="0"/>
        <w:spacing w:after="0" w:line="240" w:lineRule="auto"/>
        <w:ind w:hanging="731"/>
        <w:contextualSpacing w:val="0"/>
        <w:rPr>
          <w:rFonts w:ascii="Arial" w:eastAsia="TT4BA7o00" w:hAnsi="Arial" w:cs="Arial"/>
          <w:szCs w:val="24"/>
        </w:rPr>
      </w:pPr>
      <w:r w:rsidRPr="00676EDD">
        <w:rPr>
          <w:rFonts w:ascii="Arial" w:eastAsia="TT4BA7o00" w:hAnsi="Arial" w:cs="Arial"/>
          <w:szCs w:val="24"/>
        </w:rPr>
        <w:t>Capital Report:</w:t>
      </w:r>
    </w:p>
    <w:p w14:paraId="343D75BE" w14:textId="77777777" w:rsidR="0053409D" w:rsidRPr="00676EDD" w:rsidRDefault="0053409D" w:rsidP="0053409D">
      <w:pPr>
        <w:pStyle w:val="ListParagraph"/>
        <w:numPr>
          <w:ilvl w:val="0"/>
          <w:numId w:val="24"/>
        </w:numPr>
        <w:autoSpaceDE w:val="0"/>
        <w:autoSpaceDN w:val="0"/>
        <w:spacing w:after="0" w:line="240" w:lineRule="auto"/>
        <w:ind w:left="1800"/>
        <w:contextualSpacing w:val="0"/>
        <w:rPr>
          <w:rFonts w:ascii="Arial" w:eastAsia="TT4BA7o00" w:hAnsi="Arial" w:cs="Arial"/>
          <w:szCs w:val="24"/>
        </w:rPr>
      </w:pPr>
      <w:r w:rsidRPr="00676EDD">
        <w:rPr>
          <w:rFonts w:ascii="Arial" w:eastAsia="TT4BA7o00" w:hAnsi="Arial" w:cs="Arial"/>
          <w:szCs w:val="24"/>
        </w:rPr>
        <w:t xml:space="preserve">Capital </w:t>
      </w:r>
      <w:proofErr w:type="gramStart"/>
      <w:r w:rsidRPr="00676EDD">
        <w:rPr>
          <w:rFonts w:ascii="Arial" w:eastAsia="TT4BA7o00" w:hAnsi="Arial" w:cs="Arial"/>
          <w:szCs w:val="24"/>
        </w:rPr>
        <w:t>Strategy;</w:t>
      </w:r>
      <w:proofErr w:type="gramEnd"/>
    </w:p>
    <w:p w14:paraId="34DACD59" w14:textId="77777777" w:rsidR="0053409D" w:rsidRPr="00676EDD" w:rsidRDefault="0053409D" w:rsidP="0053409D">
      <w:pPr>
        <w:pStyle w:val="ListParagraph"/>
        <w:numPr>
          <w:ilvl w:val="0"/>
          <w:numId w:val="24"/>
        </w:numPr>
        <w:autoSpaceDE w:val="0"/>
        <w:autoSpaceDN w:val="0"/>
        <w:spacing w:after="0" w:line="240" w:lineRule="auto"/>
        <w:ind w:left="1800"/>
        <w:contextualSpacing w:val="0"/>
        <w:rPr>
          <w:rFonts w:ascii="Arial" w:eastAsia="TT4BA7o00" w:hAnsi="Arial" w:cs="Arial"/>
          <w:szCs w:val="24"/>
        </w:rPr>
      </w:pPr>
      <w:r w:rsidRPr="00676EDD">
        <w:rPr>
          <w:rFonts w:ascii="Arial" w:eastAsia="TT4BA7o00" w:hAnsi="Arial" w:cs="Arial"/>
          <w:szCs w:val="24"/>
        </w:rPr>
        <w:t xml:space="preserve">Treasury Management </w:t>
      </w:r>
      <w:proofErr w:type="gramStart"/>
      <w:r w:rsidRPr="00676EDD">
        <w:rPr>
          <w:rFonts w:ascii="Arial" w:eastAsia="TT4BA7o00" w:hAnsi="Arial" w:cs="Arial"/>
          <w:szCs w:val="24"/>
        </w:rPr>
        <w:t>Strategy;</w:t>
      </w:r>
      <w:proofErr w:type="gramEnd"/>
    </w:p>
    <w:p w14:paraId="49049936" w14:textId="77777777" w:rsidR="0053409D" w:rsidRPr="00676EDD" w:rsidRDefault="0053409D" w:rsidP="0053409D">
      <w:pPr>
        <w:pStyle w:val="ListParagraph"/>
        <w:numPr>
          <w:ilvl w:val="0"/>
          <w:numId w:val="24"/>
        </w:numPr>
        <w:autoSpaceDE w:val="0"/>
        <w:autoSpaceDN w:val="0"/>
        <w:spacing w:after="0" w:line="240" w:lineRule="auto"/>
        <w:ind w:left="1800"/>
        <w:contextualSpacing w:val="0"/>
        <w:rPr>
          <w:rFonts w:ascii="Arial" w:eastAsia="TT4BA7o00" w:hAnsi="Arial" w:cs="Arial"/>
          <w:szCs w:val="24"/>
        </w:rPr>
      </w:pPr>
      <w:r w:rsidRPr="00676EDD">
        <w:rPr>
          <w:rFonts w:ascii="Arial" w:eastAsia="TT4BA7o00" w:hAnsi="Arial" w:cs="Arial"/>
          <w:szCs w:val="24"/>
        </w:rPr>
        <w:t xml:space="preserve">Grant Funding Pending Business </w:t>
      </w:r>
      <w:proofErr w:type="gramStart"/>
      <w:r w:rsidRPr="00676EDD">
        <w:rPr>
          <w:rFonts w:ascii="Arial" w:eastAsia="TT4BA7o00" w:hAnsi="Arial" w:cs="Arial"/>
          <w:szCs w:val="24"/>
        </w:rPr>
        <w:t>Case;</w:t>
      </w:r>
      <w:proofErr w:type="gramEnd"/>
    </w:p>
    <w:p w14:paraId="50768A34" w14:textId="77777777" w:rsidR="0053409D" w:rsidRDefault="0053409D" w:rsidP="0053409D">
      <w:pPr>
        <w:pStyle w:val="ListParagraph"/>
        <w:numPr>
          <w:ilvl w:val="0"/>
          <w:numId w:val="24"/>
        </w:numPr>
        <w:autoSpaceDE w:val="0"/>
        <w:autoSpaceDN w:val="0"/>
        <w:spacing w:after="0" w:line="240" w:lineRule="auto"/>
        <w:ind w:left="1800"/>
        <w:contextualSpacing w:val="0"/>
        <w:rPr>
          <w:rFonts w:ascii="Arial" w:eastAsia="TT4BA7o00" w:hAnsi="Arial" w:cs="Arial"/>
          <w:szCs w:val="24"/>
        </w:rPr>
      </w:pPr>
      <w:r w:rsidRPr="00676EDD">
        <w:rPr>
          <w:rFonts w:ascii="Arial" w:eastAsia="TT4BA7o00" w:hAnsi="Arial" w:cs="Arial"/>
          <w:szCs w:val="24"/>
        </w:rPr>
        <w:t xml:space="preserve">Updated Capital Investment </w:t>
      </w:r>
      <w:proofErr w:type="gramStart"/>
      <w:r w:rsidRPr="00676EDD">
        <w:rPr>
          <w:rFonts w:ascii="Arial" w:eastAsia="TT4BA7o00" w:hAnsi="Arial" w:cs="Arial"/>
          <w:szCs w:val="24"/>
        </w:rPr>
        <w:t>Plan;</w:t>
      </w:r>
      <w:proofErr w:type="gramEnd"/>
    </w:p>
    <w:p w14:paraId="6EA0C1B5" w14:textId="77777777" w:rsidR="0053409D" w:rsidRPr="00B55DBA" w:rsidRDefault="0053409D" w:rsidP="0053409D">
      <w:pPr>
        <w:pStyle w:val="ListParagraph"/>
        <w:numPr>
          <w:ilvl w:val="0"/>
          <w:numId w:val="24"/>
        </w:numPr>
        <w:autoSpaceDE w:val="0"/>
        <w:autoSpaceDN w:val="0"/>
        <w:spacing w:after="0"/>
        <w:ind w:hanging="731"/>
        <w:contextualSpacing w:val="0"/>
        <w:rPr>
          <w:rFonts w:ascii="Arial" w:eastAsia="Calibri" w:hAnsi="Arial" w:cs="Arial"/>
          <w:szCs w:val="24"/>
        </w:rPr>
      </w:pPr>
      <w:r w:rsidRPr="5431A7B8">
        <w:rPr>
          <w:rFonts w:ascii="Arial" w:eastAsia="Calibri" w:hAnsi="Arial" w:cs="Arial"/>
          <w:szCs w:val="24"/>
        </w:rPr>
        <w:t xml:space="preserve">Safer Communities Annual Review Domestic Abuse and Sexual Violence and Drugs and Alcohol Report of the Overview and Scrutiny </w:t>
      </w:r>
      <w:proofErr w:type="gramStart"/>
      <w:r w:rsidRPr="5431A7B8">
        <w:rPr>
          <w:rFonts w:ascii="Arial" w:eastAsia="Calibri" w:hAnsi="Arial" w:cs="Arial"/>
          <w:szCs w:val="24"/>
        </w:rPr>
        <w:t>Board;</w:t>
      </w:r>
      <w:proofErr w:type="gramEnd"/>
      <w:r w:rsidRPr="5431A7B8">
        <w:rPr>
          <w:rFonts w:ascii="Arial" w:eastAsia="Calibri" w:hAnsi="Arial" w:cs="Arial"/>
          <w:szCs w:val="24"/>
        </w:rPr>
        <w:t xml:space="preserve"> </w:t>
      </w:r>
    </w:p>
    <w:p w14:paraId="28342E46" w14:textId="77777777" w:rsidR="0053409D" w:rsidRPr="002F20BD" w:rsidRDefault="0053409D" w:rsidP="0053409D">
      <w:pPr>
        <w:pStyle w:val="ListParagraph"/>
        <w:numPr>
          <w:ilvl w:val="0"/>
          <w:numId w:val="24"/>
        </w:numPr>
        <w:autoSpaceDE w:val="0"/>
        <w:autoSpaceDN w:val="0"/>
        <w:spacing w:after="0"/>
        <w:ind w:hanging="873"/>
        <w:contextualSpacing w:val="0"/>
        <w:rPr>
          <w:rFonts w:ascii="Arial" w:eastAsia="Calibri" w:hAnsi="Arial" w:cs="Arial"/>
          <w:szCs w:val="24"/>
        </w:rPr>
      </w:pPr>
      <w:r>
        <w:rPr>
          <w:rFonts w:ascii="Arial" w:hAnsi="Arial" w:cs="Arial"/>
          <w:szCs w:val="24"/>
        </w:rPr>
        <w:t xml:space="preserve">Multiple Complex Needs Alliance Review Report of the Overview and Scrutiny Board; and </w:t>
      </w:r>
    </w:p>
    <w:p w14:paraId="74DFEE18" w14:textId="77777777" w:rsidR="0053409D" w:rsidRPr="006726AE" w:rsidRDefault="0053409D" w:rsidP="0053409D">
      <w:pPr>
        <w:pStyle w:val="ListParagraph"/>
        <w:numPr>
          <w:ilvl w:val="0"/>
          <w:numId w:val="24"/>
        </w:numPr>
        <w:autoSpaceDE w:val="0"/>
        <w:autoSpaceDN w:val="0"/>
        <w:spacing w:after="0"/>
        <w:ind w:hanging="873"/>
        <w:contextualSpacing w:val="0"/>
        <w:rPr>
          <w:rFonts w:ascii="Arial" w:eastAsia="Calibri" w:hAnsi="Arial" w:cs="Arial"/>
          <w:szCs w:val="24"/>
        </w:rPr>
      </w:pPr>
      <w:r>
        <w:rPr>
          <w:rFonts w:ascii="Arial" w:hAnsi="Arial" w:cs="Arial"/>
          <w:szCs w:val="24"/>
        </w:rPr>
        <w:t>Key Lines of Enquiry/Questions and Answers</w:t>
      </w:r>
    </w:p>
    <w:p w14:paraId="5BFEA557" w14:textId="77777777" w:rsidR="00EA3C9E" w:rsidRDefault="00EA3C9E" w:rsidP="0053409D">
      <w:pPr>
        <w:autoSpaceDE w:val="0"/>
        <w:autoSpaceDN w:val="0"/>
        <w:ind w:left="720" w:hanging="720"/>
        <w:rPr>
          <w:rFonts w:ascii="Arial" w:eastAsia="TT4BA7o00" w:hAnsi="Arial" w:cs="Arial"/>
          <w:szCs w:val="24"/>
        </w:rPr>
      </w:pPr>
    </w:p>
    <w:p w14:paraId="1099D6B0" w14:textId="7D69B982" w:rsidR="0053409D" w:rsidRDefault="0053409D" w:rsidP="0053409D">
      <w:pPr>
        <w:autoSpaceDE w:val="0"/>
        <w:autoSpaceDN w:val="0"/>
        <w:ind w:left="720" w:hanging="720"/>
        <w:rPr>
          <w:rFonts w:ascii="Arial" w:eastAsia="TT4BA7o00" w:hAnsi="Arial" w:cs="Arial"/>
          <w:szCs w:val="24"/>
        </w:rPr>
      </w:pPr>
      <w:r>
        <w:rPr>
          <w:rFonts w:ascii="Arial" w:eastAsia="TT4BA7o00" w:hAnsi="Arial" w:cs="Arial"/>
          <w:szCs w:val="24"/>
        </w:rPr>
        <w:t>2.</w:t>
      </w:r>
      <w:r>
        <w:rPr>
          <w:rFonts w:ascii="Arial" w:eastAsia="TT4BA7o00" w:hAnsi="Arial" w:cs="Arial"/>
          <w:szCs w:val="24"/>
        </w:rPr>
        <w:tab/>
        <w:t>The background papers to the Review can be found at:</w:t>
      </w:r>
    </w:p>
    <w:p w14:paraId="0AE4C150" w14:textId="77777777" w:rsidR="0053409D" w:rsidRDefault="0053409D" w:rsidP="0053409D">
      <w:pPr>
        <w:autoSpaceDE w:val="0"/>
        <w:autoSpaceDN w:val="0"/>
        <w:ind w:left="720"/>
      </w:pPr>
      <w:hyperlink r:id="rId14" w:history="1">
        <w:r w:rsidRPr="002F20BD">
          <w:rPr>
            <w:rFonts w:ascii="Arial" w:hAnsi="Arial" w:cs="Arial"/>
            <w:color w:val="0000FF"/>
            <w:szCs w:val="24"/>
            <w:u w:val="single"/>
          </w:rPr>
          <w:t>Agenda for Priorities and Resources Review Panel 2025/26 on Tuesday, 10 December 2024, 5.30 pm</w:t>
        </w:r>
      </w:hyperlink>
    </w:p>
    <w:p w14:paraId="0CE1B258" w14:textId="77777777" w:rsidR="0053409D" w:rsidRDefault="0053409D" w:rsidP="0053409D">
      <w:pPr>
        <w:autoSpaceDE w:val="0"/>
        <w:autoSpaceDN w:val="0"/>
        <w:ind w:left="720" w:hanging="720"/>
        <w:rPr>
          <w:rFonts w:ascii="Arial" w:eastAsia="TT4BA7o00" w:hAnsi="Arial" w:cs="Arial"/>
          <w:szCs w:val="24"/>
        </w:rPr>
      </w:pPr>
      <w:r>
        <w:rPr>
          <w:rFonts w:ascii="Arial" w:eastAsia="TT4BA7o00" w:hAnsi="Arial" w:cs="Arial"/>
          <w:szCs w:val="24"/>
        </w:rPr>
        <w:t>3.</w:t>
      </w:r>
      <w:r>
        <w:rPr>
          <w:rFonts w:ascii="Arial" w:eastAsia="TT4BA7o00" w:hAnsi="Arial" w:cs="Arial"/>
          <w:szCs w:val="24"/>
        </w:rPr>
        <w:tab/>
      </w:r>
      <w:r w:rsidRPr="3B786358">
        <w:rPr>
          <w:rFonts w:ascii="Arial" w:hAnsi="Arial" w:cs="Arial"/>
          <w:szCs w:val="24"/>
        </w:rPr>
        <w:t>The Priorities and Resources Review Panel 202</w:t>
      </w:r>
      <w:r>
        <w:rPr>
          <w:rFonts w:ascii="Arial" w:hAnsi="Arial" w:cs="Arial"/>
          <w:szCs w:val="24"/>
        </w:rPr>
        <w:t>5</w:t>
      </w:r>
      <w:r w:rsidRPr="3B786358">
        <w:rPr>
          <w:rFonts w:ascii="Arial" w:hAnsi="Arial" w:cs="Arial"/>
          <w:szCs w:val="24"/>
        </w:rPr>
        <w:t>/2</w:t>
      </w:r>
      <w:r>
        <w:rPr>
          <w:rFonts w:ascii="Arial" w:hAnsi="Arial" w:cs="Arial"/>
          <w:szCs w:val="24"/>
        </w:rPr>
        <w:t>6</w:t>
      </w:r>
      <w:r w:rsidRPr="3B786358">
        <w:rPr>
          <w:rFonts w:ascii="Arial" w:hAnsi="Arial" w:cs="Arial"/>
          <w:szCs w:val="24"/>
        </w:rPr>
        <w:t xml:space="preserve"> was established to scrutinise the proposals and to make comments, observations and recommendations as necessary</w:t>
      </w:r>
      <w:r>
        <w:rPr>
          <w:rFonts w:ascii="Arial" w:hAnsi="Arial" w:cs="Arial"/>
          <w:szCs w:val="24"/>
        </w:rPr>
        <w:t xml:space="preserve"> to the Cabinet’s Revenue and Capital Budget proposals for 2025/26</w:t>
      </w:r>
      <w:r w:rsidRPr="3B786358">
        <w:rPr>
          <w:rFonts w:ascii="Arial" w:hAnsi="Arial" w:cs="Arial"/>
          <w:szCs w:val="24"/>
        </w:rPr>
        <w:t xml:space="preserve">.  The Review Panel comprised of the Councillors on the Overview and Scrutiny Board, as they had developed a strategic and overall knowledge of the Council’s revenue and capital budgets through quarterly monitoring meetings held throughout the year, namely, Councillors </w:t>
      </w:r>
      <w:r>
        <w:rPr>
          <w:rFonts w:ascii="Arial" w:hAnsi="Arial" w:cs="Arial"/>
          <w:szCs w:val="24"/>
        </w:rPr>
        <w:t>Cowell</w:t>
      </w:r>
      <w:r w:rsidRPr="3B786358">
        <w:rPr>
          <w:rFonts w:ascii="Arial" w:hAnsi="Arial" w:cs="Arial"/>
          <w:szCs w:val="24"/>
        </w:rPr>
        <w:t xml:space="preserve">, </w:t>
      </w:r>
      <w:r>
        <w:rPr>
          <w:rFonts w:ascii="Arial" w:hAnsi="Arial" w:cs="Arial"/>
          <w:szCs w:val="24"/>
        </w:rPr>
        <w:t xml:space="preserve">Douglas-Dunbar, </w:t>
      </w:r>
      <w:r w:rsidRPr="3B786358">
        <w:rPr>
          <w:rFonts w:ascii="Arial" w:hAnsi="Arial" w:cs="Arial"/>
          <w:szCs w:val="24"/>
        </w:rPr>
        <w:t>Fellows,</w:t>
      </w:r>
      <w:r>
        <w:rPr>
          <w:rFonts w:ascii="Arial" w:hAnsi="Arial" w:cs="Arial"/>
          <w:szCs w:val="24"/>
        </w:rPr>
        <w:t xml:space="preserve"> Foster</w:t>
      </w:r>
      <w:r w:rsidRPr="3B786358">
        <w:rPr>
          <w:rFonts w:ascii="Arial" w:hAnsi="Arial" w:cs="Arial"/>
          <w:szCs w:val="24"/>
        </w:rPr>
        <w:t xml:space="preserve">, </w:t>
      </w:r>
      <w:r>
        <w:rPr>
          <w:rFonts w:ascii="Arial" w:hAnsi="Arial" w:cs="Arial"/>
          <w:szCs w:val="24"/>
        </w:rPr>
        <w:t xml:space="preserve">Johns, </w:t>
      </w:r>
      <w:r w:rsidRPr="3B786358">
        <w:rPr>
          <w:rFonts w:ascii="Arial" w:hAnsi="Arial" w:cs="Arial"/>
          <w:szCs w:val="24"/>
        </w:rPr>
        <w:t xml:space="preserve">Law, Long, </w:t>
      </w:r>
      <w:r>
        <w:rPr>
          <w:rFonts w:ascii="Arial" w:hAnsi="Arial" w:cs="Arial"/>
          <w:szCs w:val="24"/>
        </w:rPr>
        <w:t xml:space="preserve">Spacagna </w:t>
      </w:r>
      <w:r w:rsidRPr="3B786358">
        <w:rPr>
          <w:rFonts w:ascii="Arial" w:hAnsi="Arial" w:cs="Arial"/>
          <w:szCs w:val="24"/>
        </w:rPr>
        <w:t>and T</w:t>
      </w:r>
      <w:r>
        <w:rPr>
          <w:rFonts w:ascii="Arial" w:hAnsi="Arial" w:cs="Arial"/>
          <w:szCs w:val="24"/>
        </w:rPr>
        <w:t>olchard</w:t>
      </w:r>
      <w:r w:rsidRPr="3B786358">
        <w:rPr>
          <w:rFonts w:ascii="Arial" w:hAnsi="Arial" w:cs="Arial"/>
          <w:szCs w:val="24"/>
        </w:rPr>
        <w:t xml:space="preserve"> </w:t>
      </w:r>
      <w:r>
        <w:rPr>
          <w:rFonts w:ascii="Arial" w:hAnsi="Arial" w:cs="Arial"/>
          <w:szCs w:val="24"/>
        </w:rPr>
        <w:t xml:space="preserve">plus Councillor Bryant </w:t>
      </w:r>
      <w:r w:rsidRPr="3B786358">
        <w:rPr>
          <w:rFonts w:ascii="Arial" w:hAnsi="Arial" w:cs="Arial"/>
          <w:szCs w:val="24"/>
        </w:rPr>
        <w:t xml:space="preserve">(Chaired by Councillor </w:t>
      </w:r>
      <w:r>
        <w:rPr>
          <w:rFonts w:ascii="Arial" w:hAnsi="Arial" w:cs="Arial"/>
          <w:szCs w:val="24"/>
        </w:rPr>
        <w:t>Spacagna</w:t>
      </w:r>
      <w:r w:rsidRPr="3B786358">
        <w:rPr>
          <w:rFonts w:ascii="Arial" w:hAnsi="Arial" w:cs="Arial"/>
          <w:szCs w:val="24"/>
        </w:rPr>
        <w:t>).</w:t>
      </w:r>
    </w:p>
    <w:p w14:paraId="54A2B96F" w14:textId="77777777" w:rsidR="0053409D" w:rsidRDefault="0053409D" w:rsidP="0053409D">
      <w:pPr>
        <w:autoSpaceDE w:val="0"/>
        <w:autoSpaceDN w:val="0"/>
        <w:ind w:left="720" w:hanging="720"/>
        <w:rPr>
          <w:rFonts w:ascii="Arial" w:hAnsi="Arial" w:cs="Arial"/>
          <w:szCs w:val="24"/>
        </w:rPr>
      </w:pPr>
      <w:r>
        <w:rPr>
          <w:rFonts w:ascii="Arial" w:eastAsia="TT4BA7o00" w:hAnsi="Arial" w:cs="Arial"/>
          <w:szCs w:val="24"/>
        </w:rPr>
        <w:t>4.</w:t>
      </w:r>
      <w:r>
        <w:rPr>
          <w:rFonts w:ascii="Arial" w:eastAsia="TT4BA7o00" w:hAnsi="Arial" w:cs="Arial"/>
          <w:szCs w:val="24"/>
        </w:rPr>
        <w:tab/>
      </w:r>
      <w:r>
        <w:rPr>
          <w:rFonts w:ascii="Arial" w:hAnsi="Arial" w:cs="Arial"/>
          <w:szCs w:val="24"/>
        </w:rPr>
        <w:t>The Review Panel</w:t>
      </w:r>
      <w:r w:rsidRPr="009427C3">
        <w:rPr>
          <w:rFonts w:ascii="Arial" w:hAnsi="Arial" w:cs="Arial"/>
          <w:szCs w:val="24"/>
        </w:rPr>
        <w:t xml:space="preserve"> met in public on </w:t>
      </w:r>
      <w:r>
        <w:rPr>
          <w:rFonts w:ascii="Arial" w:hAnsi="Arial" w:cs="Arial"/>
          <w:szCs w:val="24"/>
        </w:rPr>
        <w:t>10 December</w:t>
      </w:r>
      <w:r w:rsidRPr="009427C3">
        <w:rPr>
          <w:rFonts w:ascii="Arial" w:hAnsi="Arial" w:cs="Arial"/>
          <w:szCs w:val="24"/>
        </w:rPr>
        <w:t xml:space="preserve"> 202</w:t>
      </w:r>
      <w:r>
        <w:rPr>
          <w:rFonts w:ascii="Arial" w:hAnsi="Arial" w:cs="Arial"/>
          <w:szCs w:val="24"/>
        </w:rPr>
        <w:t>4</w:t>
      </w:r>
      <w:r w:rsidRPr="009427C3">
        <w:rPr>
          <w:rFonts w:ascii="Arial" w:hAnsi="Arial" w:cs="Arial"/>
          <w:szCs w:val="24"/>
        </w:rPr>
        <w:t xml:space="preserve"> </w:t>
      </w:r>
      <w:r>
        <w:rPr>
          <w:rFonts w:ascii="Arial" w:hAnsi="Arial" w:cs="Arial"/>
          <w:szCs w:val="24"/>
        </w:rPr>
        <w:t>and</w:t>
      </w:r>
      <w:r w:rsidRPr="009427C3">
        <w:rPr>
          <w:rFonts w:ascii="Arial" w:hAnsi="Arial" w:cs="Arial"/>
          <w:szCs w:val="24"/>
        </w:rPr>
        <w:t xml:space="preserve"> hear</w:t>
      </w:r>
      <w:r>
        <w:rPr>
          <w:rFonts w:ascii="Arial" w:hAnsi="Arial" w:cs="Arial"/>
          <w:szCs w:val="24"/>
        </w:rPr>
        <w:t>d</w:t>
      </w:r>
      <w:r w:rsidRPr="009427C3">
        <w:rPr>
          <w:rFonts w:ascii="Arial" w:hAnsi="Arial" w:cs="Arial"/>
          <w:szCs w:val="24"/>
        </w:rPr>
        <w:t xml:space="preserve"> evidence from the </w:t>
      </w:r>
      <w:r w:rsidRPr="00551AD8">
        <w:rPr>
          <w:rFonts w:ascii="Arial" w:hAnsi="Arial" w:cs="Arial"/>
          <w:szCs w:val="24"/>
        </w:rPr>
        <w:t>Leader and Deputy Leader of the Council, the Cabinet Members as well the Chief Executive</w:t>
      </w:r>
      <w:r>
        <w:rPr>
          <w:rFonts w:ascii="Arial" w:hAnsi="Arial" w:cs="Arial"/>
          <w:szCs w:val="24"/>
        </w:rPr>
        <w:t xml:space="preserve"> and Directors.  They met</w:t>
      </w:r>
      <w:r w:rsidRPr="009427C3">
        <w:rPr>
          <w:rFonts w:ascii="Arial" w:hAnsi="Arial" w:cs="Arial"/>
          <w:szCs w:val="24"/>
        </w:rPr>
        <w:t xml:space="preserve"> on </w:t>
      </w:r>
      <w:r>
        <w:rPr>
          <w:rFonts w:ascii="Arial" w:hAnsi="Arial" w:cs="Arial"/>
          <w:szCs w:val="24"/>
        </w:rPr>
        <w:t>16 December 2024</w:t>
      </w:r>
      <w:r w:rsidRPr="009427C3">
        <w:rPr>
          <w:rFonts w:ascii="Arial" w:hAnsi="Arial" w:cs="Arial"/>
          <w:szCs w:val="24"/>
        </w:rPr>
        <w:t xml:space="preserve"> in private to agree the key findings and recommendations to the Cabinet.   heard</w:t>
      </w:r>
      <w:r w:rsidRPr="00551AD8">
        <w:rPr>
          <w:rFonts w:ascii="Arial" w:hAnsi="Arial" w:cs="Arial"/>
          <w:szCs w:val="24"/>
        </w:rPr>
        <w:t>.</w:t>
      </w:r>
    </w:p>
    <w:p w14:paraId="72C8A715" w14:textId="77777777" w:rsidR="0053409D" w:rsidRDefault="0053409D" w:rsidP="0053409D">
      <w:pPr>
        <w:autoSpaceDE w:val="0"/>
        <w:autoSpaceDN w:val="0"/>
        <w:ind w:left="720" w:hanging="720"/>
        <w:rPr>
          <w:rFonts w:ascii="Arial" w:eastAsia="TT4BA7o00" w:hAnsi="Arial" w:cs="Arial"/>
          <w:b/>
          <w:bCs/>
          <w:szCs w:val="24"/>
        </w:rPr>
      </w:pPr>
      <w:r w:rsidRPr="009A0846">
        <w:rPr>
          <w:rFonts w:ascii="Arial" w:eastAsia="TT4BA7o00" w:hAnsi="Arial" w:cs="Arial"/>
          <w:b/>
          <w:bCs/>
          <w:szCs w:val="24"/>
        </w:rPr>
        <w:t>Key Findings</w:t>
      </w:r>
    </w:p>
    <w:p w14:paraId="2F367CE3" w14:textId="77777777" w:rsidR="0053409D" w:rsidRPr="007906AC" w:rsidRDefault="0053409D" w:rsidP="0053409D">
      <w:pPr>
        <w:autoSpaceDE w:val="0"/>
        <w:autoSpaceDN w:val="0"/>
        <w:ind w:left="720" w:hanging="720"/>
        <w:rPr>
          <w:rFonts w:ascii="Arial" w:eastAsia="TT4BA7o00" w:hAnsi="Arial" w:cs="Arial"/>
          <w:b/>
          <w:bCs/>
          <w:szCs w:val="24"/>
        </w:rPr>
      </w:pPr>
      <w:r w:rsidRPr="00C746B8">
        <w:rPr>
          <w:rFonts w:ascii="Arial" w:eastAsia="TT4BA7o00" w:hAnsi="Arial" w:cs="Arial"/>
          <w:szCs w:val="24"/>
        </w:rPr>
        <w:t>5.</w:t>
      </w:r>
      <w:r>
        <w:rPr>
          <w:rFonts w:ascii="Arial" w:eastAsia="TT4BA7o00" w:hAnsi="Arial" w:cs="Arial"/>
          <w:b/>
          <w:bCs/>
          <w:szCs w:val="24"/>
        </w:rPr>
        <w:tab/>
      </w:r>
      <w:r w:rsidRPr="3B786358">
        <w:rPr>
          <w:rFonts w:ascii="Arial" w:hAnsi="Arial" w:cs="Arial"/>
          <w:szCs w:val="24"/>
        </w:rPr>
        <w:t>The Panel considered the proposals for investment in services, efficiencies and income generation for 202</w:t>
      </w:r>
      <w:r>
        <w:rPr>
          <w:rFonts w:ascii="Arial" w:hAnsi="Arial" w:cs="Arial"/>
          <w:szCs w:val="24"/>
        </w:rPr>
        <w:t>5</w:t>
      </w:r>
      <w:r w:rsidRPr="3B786358">
        <w:rPr>
          <w:rFonts w:ascii="Arial" w:hAnsi="Arial" w:cs="Arial"/>
          <w:szCs w:val="24"/>
        </w:rPr>
        <w:t>/202</w:t>
      </w:r>
      <w:r>
        <w:rPr>
          <w:rFonts w:ascii="Arial" w:hAnsi="Arial" w:cs="Arial"/>
          <w:szCs w:val="24"/>
        </w:rPr>
        <w:t>6</w:t>
      </w:r>
      <w:r w:rsidRPr="3B786358">
        <w:rPr>
          <w:rFonts w:ascii="Arial" w:hAnsi="Arial" w:cs="Arial"/>
          <w:szCs w:val="24"/>
        </w:rPr>
        <w:t xml:space="preserve"> and the Capital Budget and the findings from their meetings are set out in this report</w:t>
      </w:r>
      <w:r w:rsidRPr="00474C0B">
        <w:rPr>
          <w:rFonts w:ascii="Arial" w:hAnsi="Arial" w:cs="Arial"/>
          <w:szCs w:val="24"/>
        </w:rPr>
        <w:t xml:space="preserve">.  The report was presented to the Overview and Scrutiny Board 8 </w:t>
      </w:r>
      <w:r w:rsidRPr="00474C0B">
        <w:rPr>
          <w:rFonts w:ascii="Arial" w:hAnsi="Arial" w:cs="Arial"/>
          <w:szCs w:val="24"/>
        </w:rPr>
        <w:lastRenderedPageBreak/>
        <w:t>January 2025 and approved unanimously and will now be submitted to the Cabinet as part of the consultation process</w:t>
      </w:r>
      <w:r w:rsidRPr="007906AC">
        <w:rPr>
          <w:rFonts w:ascii="Arial" w:hAnsi="Arial" w:cs="Arial"/>
          <w:szCs w:val="24"/>
        </w:rPr>
        <w:t xml:space="preserve">.  </w:t>
      </w:r>
    </w:p>
    <w:p w14:paraId="3BD18D43" w14:textId="77777777" w:rsidR="0053409D" w:rsidRPr="001D426F" w:rsidRDefault="0053409D" w:rsidP="0053409D">
      <w:pPr>
        <w:autoSpaceDE w:val="0"/>
        <w:autoSpaceDN w:val="0"/>
        <w:rPr>
          <w:rFonts w:ascii="Arial" w:eastAsia="TT4BA7o00" w:hAnsi="Arial" w:cs="Arial"/>
          <w:b/>
          <w:bCs/>
          <w:sz w:val="28"/>
          <w:szCs w:val="28"/>
        </w:rPr>
      </w:pPr>
      <w:r w:rsidRPr="001D426F">
        <w:rPr>
          <w:rFonts w:ascii="Arial" w:eastAsia="TT4BA7o00" w:hAnsi="Arial" w:cs="Arial"/>
          <w:b/>
          <w:bCs/>
          <w:sz w:val="28"/>
          <w:szCs w:val="28"/>
        </w:rPr>
        <w:t>Revenue Budget</w:t>
      </w:r>
    </w:p>
    <w:p w14:paraId="3955CE71" w14:textId="77777777" w:rsidR="0053409D" w:rsidRDefault="0053409D" w:rsidP="0053409D">
      <w:pPr>
        <w:autoSpaceDE w:val="0"/>
        <w:autoSpaceDN w:val="0"/>
        <w:rPr>
          <w:rFonts w:ascii="Arial" w:eastAsia="TT4BA7o00" w:hAnsi="Arial" w:cs="Arial"/>
          <w:b/>
          <w:bCs/>
          <w:szCs w:val="24"/>
        </w:rPr>
      </w:pPr>
      <w:r>
        <w:rPr>
          <w:rFonts w:ascii="Arial" w:eastAsia="TT4BA7o00" w:hAnsi="Arial" w:cs="Arial"/>
          <w:b/>
          <w:bCs/>
          <w:szCs w:val="24"/>
        </w:rPr>
        <w:t>6.</w:t>
      </w:r>
      <w:r>
        <w:rPr>
          <w:rFonts w:ascii="Arial" w:eastAsia="TT4BA7o00" w:hAnsi="Arial" w:cs="Arial"/>
          <w:b/>
          <w:bCs/>
          <w:szCs w:val="24"/>
        </w:rPr>
        <w:tab/>
        <w:t>Budget Overview</w:t>
      </w:r>
    </w:p>
    <w:p w14:paraId="6FACA7EE" w14:textId="77777777" w:rsidR="0053409D" w:rsidRDefault="0053409D" w:rsidP="0053409D">
      <w:pPr>
        <w:autoSpaceDE w:val="0"/>
        <w:autoSpaceDN w:val="0"/>
        <w:ind w:left="720" w:hanging="720"/>
        <w:rPr>
          <w:rFonts w:ascii="Arial" w:hAnsi="Arial" w:cs="Arial"/>
          <w:szCs w:val="24"/>
        </w:rPr>
      </w:pPr>
      <w:r w:rsidRPr="00CE6B14">
        <w:rPr>
          <w:rFonts w:ascii="Arial" w:eastAsia="TT4BA7o00" w:hAnsi="Arial" w:cs="Arial"/>
          <w:szCs w:val="24"/>
        </w:rPr>
        <w:t>6.1</w:t>
      </w:r>
      <w:r w:rsidRPr="00CE6B14">
        <w:rPr>
          <w:rFonts w:ascii="Arial" w:eastAsia="TT4BA7o00" w:hAnsi="Arial" w:cs="Arial"/>
          <w:szCs w:val="24"/>
        </w:rPr>
        <w:tab/>
      </w:r>
      <w:r>
        <w:rPr>
          <w:rFonts w:ascii="Arial" w:eastAsia="TT4BA7o00" w:hAnsi="Arial" w:cs="Arial"/>
          <w:szCs w:val="24"/>
        </w:rPr>
        <w:t xml:space="preserve">The Panel reviewed </w:t>
      </w:r>
      <w:proofErr w:type="gramStart"/>
      <w:r>
        <w:rPr>
          <w:rFonts w:ascii="Arial" w:eastAsia="TT4BA7o00" w:hAnsi="Arial" w:cs="Arial"/>
          <w:szCs w:val="24"/>
        </w:rPr>
        <w:t>all of</w:t>
      </w:r>
      <w:proofErr w:type="gramEnd"/>
      <w:r>
        <w:rPr>
          <w:rFonts w:ascii="Arial" w:eastAsia="TT4BA7o00" w:hAnsi="Arial" w:cs="Arial"/>
          <w:szCs w:val="24"/>
        </w:rPr>
        <w:t xml:space="preserve"> the Consultation documents for the proposed Revenue and Capital Budget 2025/26.  Unlike other Councils who continue to report financial difficulties and the need to reduce services, Torbay Council is in a secure financial position through careful financial management and investment.  It was acknowledged that there were no significant changes to services proposed within the draft Budget with a continuation of the Financial Sustainability Plans introduced in 2024/25 to help to ensure that high-cost budget items remain on track, with innovative solutions expanded and delivered to provide the best outcomes within the financial envelope the Council works with.  Members noted that the Local Government Finance Settlement figure had not yet been confirmed by Government and that the proposed budget had been prepared during a period of uncertainty.  It was anticipated that the Government would confirm the Settlement figure the week commencing 16 December 2024, but in previous years it had been as late as Christmas Eve.  The Cabinet Member for Housing and Finance indicated that it was expected that the final Settlement would cover the £400,000 shortfall in the consultation documents as well as allowing for some additional investment.  Once received the Chief Finance Officer would provide a written statement to all Councillors setting out the final implications of the funding.  This would then be considered by the Overview and Scrutiny Board alongside this draft Report on 8 January 2025, where they would be able to make amendments to this Report as required.</w:t>
      </w:r>
    </w:p>
    <w:p w14:paraId="710A4D9C" w14:textId="77777777" w:rsidR="0053409D" w:rsidRDefault="0053409D" w:rsidP="0053409D">
      <w:pPr>
        <w:autoSpaceDE w:val="0"/>
        <w:autoSpaceDN w:val="0"/>
        <w:ind w:left="720" w:hanging="720"/>
        <w:rPr>
          <w:rFonts w:ascii="Arial" w:hAnsi="Arial" w:cs="Arial"/>
          <w:szCs w:val="24"/>
        </w:rPr>
      </w:pPr>
      <w:r>
        <w:rPr>
          <w:rFonts w:ascii="Arial" w:hAnsi="Arial" w:cs="Arial"/>
          <w:szCs w:val="24"/>
        </w:rPr>
        <w:t>6.2</w:t>
      </w:r>
      <w:r>
        <w:rPr>
          <w:rFonts w:ascii="Arial" w:hAnsi="Arial" w:cs="Arial"/>
          <w:szCs w:val="24"/>
        </w:rPr>
        <w:tab/>
        <w:t>The proposals within the current budget consultation papers included investing:</w:t>
      </w:r>
    </w:p>
    <w:p w14:paraId="13EF55F9" w14:textId="77777777" w:rsidR="0053409D" w:rsidRDefault="0053409D" w:rsidP="0053409D">
      <w:pPr>
        <w:pStyle w:val="ListParagraph"/>
        <w:numPr>
          <w:ilvl w:val="0"/>
          <w:numId w:val="25"/>
        </w:numPr>
        <w:autoSpaceDE w:val="0"/>
        <w:autoSpaceDN w:val="0"/>
        <w:spacing w:after="0"/>
        <w:ind w:hanging="720"/>
        <w:contextualSpacing w:val="0"/>
        <w:rPr>
          <w:rFonts w:ascii="Arial" w:hAnsi="Arial" w:cs="Arial"/>
          <w:szCs w:val="24"/>
        </w:rPr>
      </w:pPr>
      <w:r>
        <w:rPr>
          <w:rFonts w:ascii="Arial" w:hAnsi="Arial" w:cs="Arial"/>
          <w:szCs w:val="24"/>
        </w:rPr>
        <w:t xml:space="preserve">£200,000 in Operation Brighter </w:t>
      </w:r>
      <w:proofErr w:type="gramStart"/>
      <w:r>
        <w:rPr>
          <w:rFonts w:ascii="Arial" w:hAnsi="Arial" w:cs="Arial"/>
          <w:szCs w:val="24"/>
        </w:rPr>
        <w:t>Bay;</w:t>
      </w:r>
      <w:proofErr w:type="gramEnd"/>
    </w:p>
    <w:p w14:paraId="5FC1DE7D" w14:textId="77777777" w:rsidR="0053409D" w:rsidRDefault="0053409D" w:rsidP="0053409D">
      <w:pPr>
        <w:pStyle w:val="ListParagraph"/>
        <w:numPr>
          <w:ilvl w:val="0"/>
          <w:numId w:val="25"/>
        </w:numPr>
        <w:autoSpaceDE w:val="0"/>
        <w:autoSpaceDN w:val="0"/>
        <w:spacing w:after="0"/>
        <w:ind w:hanging="720"/>
        <w:contextualSpacing w:val="0"/>
        <w:rPr>
          <w:rFonts w:ascii="Arial" w:hAnsi="Arial" w:cs="Arial"/>
          <w:szCs w:val="24"/>
        </w:rPr>
      </w:pPr>
      <w:r>
        <w:rPr>
          <w:rFonts w:ascii="Arial" w:hAnsi="Arial" w:cs="Arial"/>
          <w:szCs w:val="24"/>
        </w:rPr>
        <w:t xml:space="preserve">£200,000 in Operation Town </w:t>
      </w:r>
      <w:proofErr w:type="gramStart"/>
      <w:r>
        <w:rPr>
          <w:rFonts w:ascii="Arial" w:hAnsi="Arial" w:cs="Arial"/>
          <w:szCs w:val="24"/>
        </w:rPr>
        <w:t>Centres;</w:t>
      </w:r>
      <w:proofErr w:type="gramEnd"/>
    </w:p>
    <w:p w14:paraId="2B81419F" w14:textId="77777777" w:rsidR="0053409D" w:rsidRDefault="0053409D" w:rsidP="0053409D">
      <w:pPr>
        <w:pStyle w:val="ListParagraph"/>
        <w:numPr>
          <w:ilvl w:val="0"/>
          <w:numId w:val="25"/>
        </w:numPr>
        <w:autoSpaceDE w:val="0"/>
        <w:autoSpaceDN w:val="0"/>
        <w:spacing w:after="0"/>
        <w:ind w:hanging="720"/>
        <w:contextualSpacing w:val="0"/>
        <w:rPr>
          <w:rFonts w:ascii="Arial" w:hAnsi="Arial" w:cs="Arial"/>
          <w:szCs w:val="24"/>
        </w:rPr>
      </w:pPr>
      <w:r>
        <w:rPr>
          <w:rFonts w:ascii="Arial" w:hAnsi="Arial" w:cs="Arial"/>
          <w:szCs w:val="24"/>
        </w:rPr>
        <w:t xml:space="preserve">£1.7m (funded through the Adult Social Care Precept) increase in contract fee for Adult Social </w:t>
      </w:r>
      <w:proofErr w:type="gramStart"/>
      <w:r>
        <w:rPr>
          <w:rFonts w:ascii="Arial" w:hAnsi="Arial" w:cs="Arial"/>
          <w:szCs w:val="24"/>
        </w:rPr>
        <w:t>Care;</w:t>
      </w:r>
      <w:proofErr w:type="gramEnd"/>
    </w:p>
    <w:p w14:paraId="18BF2CEF" w14:textId="77777777" w:rsidR="0053409D" w:rsidRDefault="0053409D" w:rsidP="0053409D">
      <w:pPr>
        <w:pStyle w:val="ListParagraph"/>
        <w:numPr>
          <w:ilvl w:val="0"/>
          <w:numId w:val="25"/>
        </w:numPr>
        <w:autoSpaceDE w:val="0"/>
        <w:autoSpaceDN w:val="0"/>
        <w:spacing w:after="0"/>
        <w:ind w:hanging="720"/>
        <w:contextualSpacing w:val="0"/>
        <w:rPr>
          <w:rFonts w:ascii="Arial" w:hAnsi="Arial" w:cs="Arial"/>
          <w:szCs w:val="24"/>
        </w:rPr>
      </w:pPr>
      <w:r>
        <w:rPr>
          <w:rFonts w:ascii="Arial" w:hAnsi="Arial" w:cs="Arial"/>
          <w:szCs w:val="24"/>
        </w:rPr>
        <w:t xml:space="preserve">£1.1m to meet service demand and inflationary increases to pay and provider costs for Children’s </w:t>
      </w:r>
      <w:proofErr w:type="gramStart"/>
      <w:r>
        <w:rPr>
          <w:rFonts w:ascii="Arial" w:hAnsi="Arial" w:cs="Arial"/>
          <w:szCs w:val="24"/>
        </w:rPr>
        <w:t>Services;</w:t>
      </w:r>
      <w:proofErr w:type="gramEnd"/>
    </w:p>
    <w:p w14:paraId="792B7AD4" w14:textId="77777777" w:rsidR="0053409D" w:rsidRDefault="0053409D" w:rsidP="0053409D">
      <w:pPr>
        <w:pStyle w:val="ListParagraph"/>
        <w:numPr>
          <w:ilvl w:val="0"/>
          <w:numId w:val="25"/>
        </w:numPr>
        <w:autoSpaceDE w:val="0"/>
        <w:autoSpaceDN w:val="0"/>
        <w:spacing w:after="0"/>
        <w:ind w:hanging="720"/>
        <w:contextualSpacing w:val="0"/>
        <w:rPr>
          <w:rFonts w:ascii="Arial" w:hAnsi="Arial" w:cs="Arial"/>
          <w:szCs w:val="24"/>
        </w:rPr>
      </w:pPr>
      <w:r>
        <w:rPr>
          <w:rFonts w:ascii="Arial" w:hAnsi="Arial" w:cs="Arial"/>
          <w:szCs w:val="24"/>
        </w:rPr>
        <w:t xml:space="preserve">£150,000 to meet the pressures of temporary accommodation and preventing </w:t>
      </w:r>
      <w:proofErr w:type="gramStart"/>
      <w:r>
        <w:rPr>
          <w:rFonts w:ascii="Arial" w:hAnsi="Arial" w:cs="Arial"/>
          <w:szCs w:val="24"/>
        </w:rPr>
        <w:t>homelessness;</w:t>
      </w:r>
      <w:proofErr w:type="gramEnd"/>
    </w:p>
    <w:p w14:paraId="14140517" w14:textId="77777777" w:rsidR="0053409D" w:rsidRDefault="0053409D" w:rsidP="0053409D">
      <w:pPr>
        <w:pStyle w:val="ListParagraph"/>
        <w:numPr>
          <w:ilvl w:val="0"/>
          <w:numId w:val="25"/>
        </w:numPr>
        <w:autoSpaceDE w:val="0"/>
        <w:autoSpaceDN w:val="0"/>
        <w:spacing w:after="0"/>
        <w:ind w:hanging="720"/>
        <w:contextualSpacing w:val="0"/>
        <w:rPr>
          <w:rFonts w:ascii="Arial" w:hAnsi="Arial" w:cs="Arial"/>
          <w:szCs w:val="24"/>
        </w:rPr>
      </w:pPr>
      <w:r>
        <w:rPr>
          <w:rFonts w:ascii="Arial" w:hAnsi="Arial" w:cs="Arial"/>
          <w:szCs w:val="24"/>
        </w:rPr>
        <w:t xml:space="preserve">£100,000 in Legal Service </w:t>
      </w:r>
      <w:proofErr w:type="gramStart"/>
      <w:r>
        <w:rPr>
          <w:rFonts w:ascii="Arial" w:hAnsi="Arial" w:cs="Arial"/>
          <w:szCs w:val="24"/>
        </w:rPr>
        <w:t>Budget;</w:t>
      </w:r>
      <w:proofErr w:type="gramEnd"/>
    </w:p>
    <w:p w14:paraId="5F13F063" w14:textId="77777777" w:rsidR="0053409D" w:rsidRDefault="0053409D" w:rsidP="0053409D">
      <w:pPr>
        <w:pStyle w:val="ListParagraph"/>
        <w:numPr>
          <w:ilvl w:val="0"/>
          <w:numId w:val="25"/>
        </w:numPr>
        <w:autoSpaceDE w:val="0"/>
        <w:autoSpaceDN w:val="0"/>
        <w:spacing w:after="0"/>
        <w:ind w:hanging="720"/>
        <w:contextualSpacing w:val="0"/>
        <w:rPr>
          <w:rFonts w:ascii="Arial" w:hAnsi="Arial" w:cs="Arial"/>
          <w:szCs w:val="24"/>
        </w:rPr>
      </w:pPr>
      <w:r>
        <w:rPr>
          <w:rFonts w:ascii="Arial" w:hAnsi="Arial" w:cs="Arial"/>
          <w:szCs w:val="24"/>
        </w:rPr>
        <w:t xml:space="preserve">£100,000 to recruit additional Planning Enforcement </w:t>
      </w:r>
      <w:proofErr w:type="gramStart"/>
      <w:r>
        <w:rPr>
          <w:rFonts w:ascii="Arial" w:hAnsi="Arial" w:cs="Arial"/>
          <w:szCs w:val="24"/>
        </w:rPr>
        <w:t>Officers;</w:t>
      </w:r>
      <w:proofErr w:type="gramEnd"/>
    </w:p>
    <w:p w14:paraId="1AF9E62D" w14:textId="77777777" w:rsidR="0053409D" w:rsidRDefault="0053409D" w:rsidP="0053409D">
      <w:pPr>
        <w:pStyle w:val="ListParagraph"/>
        <w:numPr>
          <w:ilvl w:val="0"/>
          <w:numId w:val="25"/>
        </w:numPr>
        <w:autoSpaceDE w:val="0"/>
        <w:autoSpaceDN w:val="0"/>
        <w:spacing w:after="0"/>
        <w:ind w:hanging="720"/>
        <w:contextualSpacing w:val="0"/>
        <w:rPr>
          <w:rFonts w:ascii="Arial" w:hAnsi="Arial" w:cs="Arial"/>
          <w:szCs w:val="24"/>
        </w:rPr>
      </w:pPr>
      <w:r>
        <w:rPr>
          <w:rFonts w:ascii="Arial" w:hAnsi="Arial" w:cs="Arial"/>
          <w:szCs w:val="24"/>
        </w:rPr>
        <w:t xml:space="preserve">£400,000 for repairs and </w:t>
      </w:r>
      <w:proofErr w:type="gramStart"/>
      <w:r>
        <w:rPr>
          <w:rFonts w:ascii="Arial" w:hAnsi="Arial" w:cs="Arial"/>
          <w:szCs w:val="24"/>
        </w:rPr>
        <w:t>maintenance;</w:t>
      </w:r>
      <w:proofErr w:type="gramEnd"/>
      <w:r>
        <w:rPr>
          <w:rFonts w:ascii="Arial" w:hAnsi="Arial" w:cs="Arial"/>
          <w:szCs w:val="24"/>
        </w:rPr>
        <w:t xml:space="preserve"> </w:t>
      </w:r>
    </w:p>
    <w:p w14:paraId="00000885" w14:textId="77777777" w:rsidR="0053409D" w:rsidRDefault="0053409D" w:rsidP="0053409D">
      <w:pPr>
        <w:pStyle w:val="ListParagraph"/>
        <w:numPr>
          <w:ilvl w:val="0"/>
          <w:numId w:val="25"/>
        </w:numPr>
        <w:autoSpaceDE w:val="0"/>
        <w:autoSpaceDN w:val="0"/>
        <w:spacing w:after="0"/>
        <w:ind w:hanging="720"/>
        <w:contextualSpacing w:val="0"/>
        <w:rPr>
          <w:rFonts w:ascii="Arial" w:hAnsi="Arial" w:cs="Arial"/>
          <w:szCs w:val="24"/>
        </w:rPr>
      </w:pPr>
      <w:r>
        <w:rPr>
          <w:rFonts w:ascii="Arial" w:hAnsi="Arial" w:cs="Arial"/>
          <w:szCs w:val="24"/>
        </w:rPr>
        <w:t xml:space="preserve">£110,000 for inflationary pressures in Insurance and IT </w:t>
      </w:r>
      <w:proofErr w:type="gramStart"/>
      <w:r>
        <w:rPr>
          <w:rFonts w:ascii="Arial" w:hAnsi="Arial" w:cs="Arial"/>
          <w:szCs w:val="24"/>
        </w:rPr>
        <w:t>Licences;</w:t>
      </w:r>
      <w:proofErr w:type="gramEnd"/>
    </w:p>
    <w:p w14:paraId="1C538453" w14:textId="77777777" w:rsidR="0053409D" w:rsidRDefault="0053409D" w:rsidP="0053409D">
      <w:pPr>
        <w:pStyle w:val="ListParagraph"/>
        <w:numPr>
          <w:ilvl w:val="0"/>
          <w:numId w:val="25"/>
        </w:numPr>
        <w:autoSpaceDE w:val="0"/>
        <w:autoSpaceDN w:val="0"/>
        <w:spacing w:after="0"/>
        <w:ind w:hanging="720"/>
        <w:contextualSpacing w:val="0"/>
        <w:rPr>
          <w:rFonts w:ascii="Arial" w:hAnsi="Arial" w:cs="Arial"/>
          <w:szCs w:val="24"/>
        </w:rPr>
      </w:pPr>
      <w:r>
        <w:rPr>
          <w:rFonts w:ascii="Arial" w:hAnsi="Arial" w:cs="Arial"/>
          <w:szCs w:val="24"/>
        </w:rPr>
        <w:t xml:space="preserve">£375,000 for inflationary increase to </w:t>
      </w:r>
      <w:proofErr w:type="spellStart"/>
      <w:r>
        <w:rPr>
          <w:rFonts w:ascii="Arial" w:hAnsi="Arial" w:cs="Arial"/>
          <w:szCs w:val="24"/>
        </w:rPr>
        <w:t>SWISCo</w:t>
      </w:r>
      <w:proofErr w:type="spellEnd"/>
      <w:r>
        <w:rPr>
          <w:rFonts w:ascii="Arial" w:hAnsi="Arial" w:cs="Arial"/>
          <w:szCs w:val="24"/>
        </w:rPr>
        <w:t xml:space="preserve"> contract; and</w:t>
      </w:r>
    </w:p>
    <w:p w14:paraId="4B082BDC" w14:textId="77777777" w:rsidR="0053409D" w:rsidRPr="005C33D3" w:rsidRDefault="0053409D" w:rsidP="0053409D">
      <w:pPr>
        <w:pStyle w:val="ListParagraph"/>
        <w:numPr>
          <w:ilvl w:val="0"/>
          <w:numId w:val="25"/>
        </w:numPr>
        <w:autoSpaceDE w:val="0"/>
        <w:autoSpaceDN w:val="0"/>
        <w:spacing w:after="0"/>
        <w:ind w:hanging="720"/>
        <w:contextualSpacing w:val="0"/>
        <w:rPr>
          <w:rFonts w:ascii="Arial" w:hAnsi="Arial" w:cs="Arial"/>
          <w:szCs w:val="24"/>
        </w:rPr>
      </w:pPr>
      <w:r>
        <w:rPr>
          <w:rFonts w:ascii="Arial" w:hAnsi="Arial" w:cs="Arial"/>
          <w:szCs w:val="24"/>
        </w:rPr>
        <w:t>£200,000 to reflect the cost of implementing the National Living Wage.</w:t>
      </w:r>
    </w:p>
    <w:p w14:paraId="13877808" w14:textId="77777777" w:rsidR="0053409D" w:rsidRDefault="0053409D" w:rsidP="0053409D">
      <w:pPr>
        <w:autoSpaceDE w:val="0"/>
        <w:autoSpaceDN w:val="0"/>
        <w:rPr>
          <w:rFonts w:ascii="Arial" w:eastAsia="TT4BA7o00" w:hAnsi="Arial" w:cs="Arial"/>
          <w:szCs w:val="24"/>
        </w:rPr>
      </w:pPr>
    </w:p>
    <w:p w14:paraId="4F148DF7" w14:textId="77777777" w:rsidR="0053409D" w:rsidRDefault="0053409D" w:rsidP="0053409D">
      <w:pPr>
        <w:autoSpaceDE w:val="0"/>
        <w:autoSpaceDN w:val="0"/>
        <w:ind w:left="720" w:hanging="720"/>
        <w:rPr>
          <w:rFonts w:ascii="Arial" w:hAnsi="Arial" w:cs="Arial"/>
          <w:szCs w:val="24"/>
        </w:rPr>
      </w:pPr>
      <w:r>
        <w:rPr>
          <w:rFonts w:ascii="Arial" w:hAnsi="Arial" w:cs="Arial"/>
          <w:szCs w:val="24"/>
        </w:rPr>
        <w:t>6.3</w:t>
      </w:r>
      <w:r>
        <w:rPr>
          <w:rFonts w:ascii="Arial" w:hAnsi="Arial" w:cs="Arial"/>
          <w:szCs w:val="24"/>
        </w:rPr>
        <w:tab/>
        <w:t>The proposals would set a Council Tax rate of 2.75% plus the 2% precept for adult social care.  With each 1% of Council tax estimated to generate £840,000 of additional income to deliver services.</w:t>
      </w:r>
    </w:p>
    <w:p w14:paraId="5C8E2B13" w14:textId="77777777" w:rsidR="0053409D" w:rsidRDefault="0053409D" w:rsidP="0053409D">
      <w:pPr>
        <w:autoSpaceDE w:val="0"/>
        <w:autoSpaceDN w:val="0"/>
        <w:ind w:left="720" w:hanging="720"/>
        <w:rPr>
          <w:rFonts w:ascii="Arial" w:eastAsia="TT4BA7o00" w:hAnsi="Arial" w:cs="Arial"/>
          <w:szCs w:val="24"/>
        </w:rPr>
      </w:pPr>
      <w:r>
        <w:rPr>
          <w:rFonts w:ascii="Arial" w:eastAsia="TT4BA7o00" w:hAnsi="Arial" w:cs="Arial"/>
          <w:szCs w:val="24"/>
        </w:rPr>
        <w:t>6.4</w:t>
      </w:r>
      <w:r>
        <w:rPr>
          <w:rFonts w:ascii="Arial" w:eastAsia="TT4BA7o00" w:hAnsi="Arial" w:cs="Arial"/>
          <w:szCs w:val="24"/>
        </w:rPr>
        <w:tab/>
        <w:t xml:space="preserve">From April 2025, the Council would be increasing the amount of Council Tax payable on second homes to 100%.  This increase, along with the review of Single Persons Discount and the changes to the Working Age Council Tax Reduction, has been estimated to increase the base budget by £2.596m for 2025/26. </w:t>
      </w:r>
    </w:p>
    <w:p w14:paraId="7ED7E774" w14:textId="77777777" w:rsidR="0053409D" w:rsidRPr="00736D8E" w:rsidRDefault="0053409D" w:rsidP="0053409D">
      <w:pPr>
        <w:ind w:left="720" w:hanging="720"/>
        <w:rPr>
          <w:rFonts w:ascii="Arial" w:eastAsia="TT4BA7o00" w:hAnsi="Arial" w:cs="Arial"/>
          <w:b/>
          <w:bCs/>
          <w:szCs w:val="24"/>
        </w:rPr>
      </w:pPr>
      <w:r w:rsidRPr="00736D8E">
        <w:rPr>
          <w:rFonts w:ascii="Arial" w:eastAsia="TT4BA7o00" w:hAnsi="Arial" w:cs="Arial"/>
          <w:b/>
          <w:bCs/>
          <w:szCs w:val="24"/>
        </w:rPr>
        <w:lastRenderedPageBreak/>
        <w:t>7.</w:t>
      </w:r>
      <w:r w:rsidRPr="00736D8E">
        <w:rPr>
          <w:rFonts w:ascii="Arial" w:eastAsia="TT4BA7o00" w:hAnsi="Arial" w:cs="Arial"/>
          <w:b/>
          <w:bCs/>
          <w:szCs w:val="24"/>
        </w:rPr>
        <w:tab/>
        <w:t>Key Lines of Enquiry</w:t>
      </w:r>
    </w:p>
    <w:p w14:paraId="4D492018" w14:textId="77777777" w:rsidR="0053409D" w:rsidRDefault="0053409D" w:rsidP="0053409D">
      <w:pPr>
        <w:autoSpaceDE w:val="0"/>
        <w:autoSpaceDN w:val="0"/>
        <w:ind w:left="720" w:hanging="720"/>
        <w:rPr>
          <w:rFonts w:ascii="Arial" w:eastAsia="TT4BA7o00" w:hAnsi="Arial" w:cs="Arial"/>
          <w:szCs w:val="24"/>
        </w:rPr>
      </w:pPr>
      <w:r>
        <w:rPr>
          <w:rFonts w:ascii="Arial" w:eastAsia="TT4BA7o00" w:hAnsi="Arial" w:cs="Arial"/>
          <w:szCs w:val="24"/>
        </w:rPr>
        <w:t>7.1</w:t>
      </w:r>
      <w:r>
        <w:rPr>
          <w:rFonts w:ascii="Arial" w:eastAsia="TT4BA7o00" w:hAnsi="Arial" w:cs="Arial"/>
          <w:szCs w:val="24"/>
        </w:rPr>
        <w:tab/>
      </w:r>
      <w:r w:rsidRPr="007F4E13">
        <w:rPr>
          <w:rFonts w:ascii="Arial" w:eastAsia="TT4BA7o00" w:hAnsi="Arial" w:cs="Arial"/>
          <w:szCs w:val="24"/>
        </w:rPr>
        <w:t xml:space="preserve">What action </w:t>
      </w:r>
      <w:r>
        <w:rPr>
          <w:rFonts w:ascii="Arial" w:eastAsia="TT4BA7o00" w:hAnsi="Arial" w:cs="Arial"/>
          <w:szCs w:val="24"/>
        </w:rPr>
        <w:t>was</w:t>
      </w:r>
      <w:r w:rsidRPr="007F4E13">
        <w:rPr>
          <w:rFonts w:ascii="Arial" w:eastAsia="TT4BA7o00" w:hAnsi="Arial" w:cs="Arial"/>
          <w:szCs w:val="24"/>
        </w:rPr>
        <w:t xml:space="preserve"> the Cabinet taking to ensure that vital services continue where grant funding ha</w:t>
      </w:r>
      <w:r>
        <w:rPr>
          <w:rFonts w:ascii="Arial" w:eastAsia="TT4BA7o00" w:hAnsi="Arial" w:cs="Arial"/>
          <w:szCs w:val="24"/>
        </w:rPr>
        <w:t>d</w:t>
      </w:r>
      <w:r w:rsidRPr="007F4E13">
        <w:rPr>
          <w:rFonts w:ascii="Arial" w:eastAsia="TT4BA7o00" w:hAnsi="Arial" w:cs="Arial"/>
          <w:szCs w:val="24"/>
        </w:rPr>
        <w:t xml:space="preserve"> not been confirmed by the Government e.g. Domestic Abuse and Sexual Violence; Drugs and Alcohol; Holiday Activities and Food Programme?</w:t>
      </w:r>
    </w:p>
    <w:p w14:paraId="6AAA79C9" w14:textId="77777777" w:rsidR="0053409D" w:rsidRPr="00936629" w:rsidRDefault="0053409D" w:rsidP="0053409D">
      <w:pPr>
        <w:ind w:left="720"/>
        <w:rPr>
          <w:rFonts w:ascii="Arial" w:eastAsia="TT4BA7o00" w:hAnsi="Arial" w:cs="Arial"/>
          <w:szCs w:val="24"/>
        </w:rPr>
      </w:pPr>
      <w:r>
        <w:rPr>
          <w:rFonts w:ascii="Arial" w:eastAsia="TT4BA7o00" w:hAnsi="Arial" w:cs="Arial"/>
          <w:szCs w:val="24"/>
        </w:rPr>
        <w:t>Members noted that t</w:t>
      </w:r>
      <w:r w:rsidRPr="00936629">
        <w:rPr>
          <w:rFonts w:ascii="Arial" w:eastAsia="TT4BA7o00" w:hAnsi="Arial" w:cs="Arial"/>
          <w:szCs w:val="24"/>
        </w:rPr>
        <w:t xml:space="preserve">he Council had analysed the risks regarding time limited grant funding utilised in 2024/25.  In the event of such Council administered </w:t>
      </w:r>
      <w:r>
        <w:rPr>
          <w:rFonts w:ascii="Arial" w:eastAsia="TT4BA7o00" w:hAnsi="Arial" w:cs="Arial"/>
          <w:szCs w:val="24"/>
        </w:rPr>
        <w:t xml:space="preserve">grant </w:t>
      </w:r>
      <w:r w:rsidRPr="00936629">
        <w:rPr>
          <w:rFonts w:ascii="Arial" w:eastAsia="TT4BA7o00" w:hAnsi="Arial" w:cs="Arial"/>
          <w:szCs w:val="24"/>
        </w:rPr>
        <w:t>funding not continuing beyond 31 March 2025, continuity of service would be reviewed and, where possible, maintained through budget allocation or the drawdown of reserves.</w:t>
      </w:r>
    </w:p>
    <w:p w14:paraId="3F2C270C" w14:textId="77777777" w:rsidR="0053409D" w:rsidRDefault="0053409D" w:rsidP="0053409D">
      <w:pPr>
        <w:autoSpaceDE w:val="0"/>
        <w:autoSpaceDN w:val="0"/>
        <w:ind w:left="720"/>
        <w:rPr>
          <w:rFonts w:ascii="Arial" w:eastAsia="TT4BA7o00" w:hAnsi="Arial" w:cs="Arial"/>
          <w:szCs w:val="24"/>
        </w:rPr>
      </w:pPr>
      <w:r>
        <w:rPr>
          <w:rFonts w:ascii="Arial" w:eastAsia="TT4BA7o00" w:hAnsi="Arial" w:cs="Arial"/>
          <w:szCs w:val="24"/>
        </w:rPr>
        <w:t xml:space="preserve">Members further questioned whether the services would be kept at the same level if additional grant funding was not received from the Government and were advised that it would be the intention for the service output to remain the same so residents did not receive a less beneficial service.  </w:t>
      </w:r>
    </w:p>
    <w:p w14:paraId="681E7C16" w14:textId="77777777" w:rsidR="0053409D" w:rsidRDefault="0053409D" w:rsidP="0053409D">
      <w:pPr>
        <w:autoSpaceDE w:val="0"/>
        <w:autoSpaceDN w:val="0"/>
        <w:ind w:left="720" w:hanging="720"/>
        <w:rPr>
          <w:rFonts w:ascii="Arial" w:eastAsia="TT4BA7o00" w:hAnsi="Arial" w:cs="Arial"/>
          <w:szCs w:val="24"/>
        </w:rPr>
      </w:pPr>
      <w:r>
        <w:rPr>
          <w:rFonts w:ascii="Arial" w:eastAsia="TT4BA7o00" w:hAnsi="Arial" w:cs="Arial"/>
          <w:szCs w:val="24"/>
        </w:rPr>
        <w:t>7.2</w:t>
      </w:r>
      <w:r>
        <w:rPr>
          <w:rFonts w:ascii="Arial" w:eastAsia="TT4BA7o00" w:hAnsi="Arial" w:cs="Arial"/>
          <w:szCs w:val="24"/>
        </w:rPr>
        <w:tab/>
      </w:r>
      <w:r w:rsidRPr="00B22E6C">
        <w:rPr>
          <w:rFonts w:ascii="Arial" w:eastAsia="TT4BA7o00" w:hAnsi="Arial" w:cs="Arial"/>
          <w:szCs w:val="24"/>
        </w:rPr>
        <w:t>Does the budget include Community Ward Funds and how much has been allocated to each Ward?</w:t>
      </w:r>
    </w:p>
    <w:p w14:paraId="1B7964C0" w14:textId="77777777" w:rsidR="0053409D" w:rsidRPr="00CE6B14" w:rsidRDefault="0053409D" w:rsidP="0053409D">
      <w:pPr>
        <w:autoSpaceDE w:val="0"/>
        <w:autoSpaceDN w:val="0"/>
        <w:ind w:left="720"/>
        <w:rPr>
          <w:rFonts w:ascii="Arial" w:eastAsia="TT4BA7o00" w:hAnsi="Arial" w:cs="Arial"/>
          <w:szCs w:val="24"/>
        </w:rPr>
      </w:pPr>
      <w:r>
        <w:rPr>
          <w:rFonts w:ascii="Arial" w:eastAsia="TT4BA7o00" w:hAnsi="Arial" w:cs="Arial"/>
          <w:szCs w:val="24"/>
        </w:rPr>
        <w:t xml:space="preserve">Members were advised that the Community Ward Funds of £2,000 per Councillor was in the base budget and would continue. The Cabinet would consider if there could be an increase in each Ward allocation upon receipt of the final settlement as this was one of their ambitions. </w:t>
      </w:r>
    </w:p>
    <w:p w14:paraId="719E54F1" w14:textId="77777777" w:rsidR="0053409D" w:rsidRDefault="0053409D" w:rsidP="0053409D">
      <w:pPr>
        <w:autoSpaceDE w:val="0"/>
        <w:autoSpaceDN w:val="0"/>
        <w:ind w:left="720"/>
        <w:rPr>
          <w:rFonts w:ascii="Arial" w:eastAsia="TT4BA7o00" w:hAnsi="Arial" w:cs="Arial"/>
          <w:szCs w:val="24"/>
        </w:rPr>
      </w:pPr>
      <w:r>
        <w:rPr>
          <w:rFonts w:ascii="Arial" w:eastAsia="TT4BA7o00" w:hAnsi="Arial" w:cs="Arial"/>
          <w:szCs w:val="24"/>
        </w:rPr>
        <w:t>Members questioned whether unspent monies within the Ward Funds would continue to be rolled over into the next financial year.  Members were advised that unspent monies would continue to be rolled over, however, there was an expectation that the annual monies would not be rolled over continually until the end of 4-year period.  Members</w:t>
      </w:r>
      <w:r w:rsidDel="005731C7">
        <w:rPr>
          <w:rFonts w:ascii="Arial" w:eastAsia="TT4BA7o00" w:hAnsi="Arial" w:cs="Arial"/>
          <w:szCs w:val="24"/>
        </w:rPr>
        <w:t xml:space="preserve"> </w:t>
      </w:r>
      <w:r>
        <w:rPr>
          <w:rFonts w:ascii="Arial" w:eastAsia="TT4BA7o00" w:hAnsi="Arial" w:cs="Arial"/>
          <w:szCs w:val="24"/>
        </w:rPr>
        <w:t>raised concern over the continued difficulties that had been experienced with spending Ward Funds on areas such as play parks and gardens due to other processes e.g. Play Park Review.  It was agreed that specific cases would be taken up by the Chief Executive to see if schemes could be progressed.</w:t>
      </w:r>
    </w:p>
    <w:p w14:paraId="0A448AA4" w14:textId="77777777" w:rsidR="0053409D" w:rsidRDefault="0053409D" w:rsidP="0053409D">
      <w:pPr>
        <w:autoSpaceDE w:val="0"/>
        <w:autoSpaceDN w:val="0"/>
        <w:ind w:left="720" w:hanging="720"/>
        <w:rPr>
          <w:rFonts w:ascii="Arial" w:eastAsia="TT4BA7o00" w:hAnsi="Arial" w:cs="Arial"/>
          <w:szCs w:val="24"/>
        </w:rPr>
      </w:pPr>
      <w:r>
        <w:rPr>
          <w:rFonts w:ascii="Arial" w:eastAsia="TT4BA7o00" w:hAnsi="Arial" w:cs="Arial"/>
          <w:szCs w:val="24"/>
        </w:rPr>
        <w:t>7.3</w:t>
      </w:r>
      <w:r>
        <w:rPr>
          <w:rFonts w:ascii="Arial" w:eastAsia="TT4BA7o00" w:hAnsi="Arial" w:cs="Arial"/>
          <w:szCs w:val="24"/>
        </w:rPr>
        <w:tab/>
      </w:r>
      <w:r w:rsidRPr="003A7019">
        <w:rPr>
          <w:rFonts w:ascii="Arial" w:eastAsia="TT4BA7o00" w:hAnsi="Arial" w:cs="Arial"/>
          <w:szCs w:val="24"/>
        </w:rPr>
        <w:t>Why have the fees for sport increased by 15% instead of the 3.5% applied to the rest of the fees and charges?</w:t>
      </w:r>
    </w:p>
    <w:p w14:paraId="216B5D86" w14:textId="77777777" w:rsidR="0053409D" w:rsidRDefault="0053409D" w:rsidP="0053409D">
      <w:pPr>
        <w:ind w:left="720"/>
        <w:rPr>
          <w:rFonts w:ascii="Arial" w:eastAsia="TT4BA7o00" w:hAnsi="Arial" w:cs="Arial"/>
          <w:szCs w:val="24"/>
        </w:rPr>
      </w:pPr>
      <w:r>
        <w:rPr>
          <w:rFonts w:ascii="Arial" w:eastAsia="TT4BA7o00" w:hAnsi="Arial" w:cs="Arial"/>
          <w:szCs w:val="24"/>
        </w:rPr>
        <w:t>Members noted that t</w:t>
      </w:r>
      <w:r w:rsidRPr="00166BFC">
        <w:rPr>
          <w:rFonts w:ascii="Arial" w:eastAsia="TT4BA7o00" w:hAnsi="Arial" w:cs="Arial"/>
          <w:szCs w:val="24"/>
        </w:rPr>
        <w:t>he draft Fees and Charges document, in some places, detail</w:t>
      </w:r>
      <w:r>
        <w:rPr>
          <w:rFonts w:ascii="Arial" w:eastAsia="TT4BA7o00" w:hAnsi="Arial" w:cs="Arial"/>
          <w:szCs w:val="24"/>
        </w:rPr>
        <w:t>ed</w:t>
      </w:r>
      <w:r w:rsidRPr="00166BFC">
        <w:rPr>
          <w:rFonts w:ascii="Arial" w:eastAsia="TT4BA7o00" w:hAnsi="Arial" w:cs="Arial"/>
          <w:szCs w:val="24"/>
        </w:rPr>
        <w:t xml:space="preserve"> either the level required for the Council to achieve full cost recovery and/or how Torbay Council’s Fees and Charges compare with similar authorities. </w:t>
      </w:r>
      <w:r>
        <w:rPr>
          <w:rFonts w:ascii="Arial" w:eastAsia="TT4BA7o00" w:hAnsi="Arial" w:cs="Arial"/>
          <w:szCs w:val="24"/>
        </w:rPr>
        <w:t xml:space="preserve"> </w:t>
      </w:r>
      <w:r w:rsidRPr="00166BFC">
        <w:rPr>
          <w:rFonts w:ascii="Arial" w:eastAsia="TT4BA7o00" w:hAnsi="Arial" w:cs="Arial"/>
          <w:szCs w:val="24"/>
        </w:rPr>
        <w:t xml:space="preserve">In relation to sports fees, </w:t>
      </w:r>
      <w:proofErr w:type="gramStart"/>
      <w:r w:rsidRPr="00166BFC">
        <w:rPr>
          <w:rFonts w:ascii="Arial" w:eastAsia="TT4BA7o00" w:hAnsi="Arial" w:cs="Arial"/>
          <w:szCs w:val="24"/>
        </w:rPr>
        <w:t>it would appear that the</w:t>
      </w:r>
      <w:proofErr w:type="gramEnd"/>
      <w:r w:rsidRPr="00166BFC">
        <w:rPr>
          <w:rFonts w:ascii="Arial" w:eastAsia="TT4BA7o00" w:hAnsi="Arial" w:cs="Arial"/>
          <w:szCs w:val="24"/>
        </w:rPr>
        <w:t xml:space="preserve"> Council charge</w:t>
      </w:r>
      <w:r>
        <w:rPr>
          <w:rFonts w:ascii="Arial" w:eastAsia="TT4BA7o00" w:hAnsi="Arial" w:cs="Arial"/>
          <w:szCs w:val="24"/>
        </w:rPr>
        <w:t>d</w:t>
      </w:r>
      <w:r w:rsidRPr="00166BFC">
        <w:rPr>
          <w:rFonts w:ascii="Arial" w:eastAsia="TT4BA7o00" w:hAnsi="Arial" w:cs="Arial"/>
          <w:szCs w:val="24"/>
        </w:rPr>
        <w:t xml:space="preserve"> significantly less than others.  However, these are officer calculations which should not have been published in the draft fees and charges document.  </w:t>
      </w:r>
      <w:r>
        <w:rPr>
          <w:rFonts w:ascii="Arial" w:eastAsia="TT4BA7o00" w:hAnsi="Arial" w:cs="Arial"/>
          <w:szCs w:val="24"/>
        </w:rPr>
        <w:t>The Cabinet c</w:t>
      </w:r>
      <w:r w:rsidRPr="00166BFC">
        <w:rPr>
          <w:rFonts w:ascii="Arial" w:eastAsia="TT4BA7o00" w:hAnsi="Arial" w:cs="Arial"/>
          <w:szCs w:val="24"/>
        </w:rPr>
        <w:t>onfirm</w:t>
      </w:r>
      <w:r>
        <w:rPr>
          <w:rFonts w:ascii="Arial" w:eastAsia="TT4BA7o00" w:hAnsi="Arial" w:cs="Arial"/>
          <w:szCs w:val="24"/>
        </w:rPr>
        <w:t>ed</w:t>
      </w:r>
      <w:r w:rsidRPr="00166BFC">
        <w:rPr>
          <w:rFonts w:ascii="Arial" w:eastAsia="TT4BA7o00" w:hAnsi="Arial" w:cs="Arial"/>
          <w:szCs w:val="24"/>
        </w:rPr>
        <w:t xml:space="preserve"> that the sports related fees for 2025/26 </w:t>
      </w:r>
      <w:r>
        <w:rPr>
          <w:rFonts w:ascii="Arial" w:eastAsia="TT4BA7o00" w:hAnsi="Arial" w:cs="Arial"/>
          <w:szCs w:val="24"/>
        </w:rPr>
        <w:t>would</w:t>
      </w:r>
      <w:r w:rsidRPr="00166BFC">
        <w:rPr>
          <w:rFonts w:ascii="Arial" w:eastAsia="TT4BA7o00" w:hAnsi="Arial" w:cs="Arial"/>
          <w:szCs w:val="24"/>
        </w:rPr>
        <w:t xml:space="preserve"> increase by an average</w:t>
      </w:r>
      <w:r w:rsidRPr="00166BFC" w:rsidDel="00745E31">
        <w:rPr>
          <w:rFonts w:ascii="Arial" w:eastAsia="TT4BA7o00" w:hAnsi="Arial" w:cs="Arial"/>
          <w:szCs w:val="24"/>
        </w:rPr>
        <w:t xml:space="preserve"> of</w:t>
      </w:r>
      <w:r w:rsidRPr="00166BFC">
        <w:rPr>
          <w:rFonts w:ascii="Arial" w:eastAsia="TT4BA7o00" w:hAnsi="Arial" w:cs="Arial"/>
          <w:szCs w:val="24"/>
        </w:rPr>
        <w:t xml:space="preserve"> 3.5%. </w:t>
      </w:r>
    </w:p>
    <w:p w14:paraId="3C777C78" w14:textId="77777777" w:rsidR="0053409D" w:rsidRDefault="0053409D" w:rsidP="0053409D">
      <w:pPr>
        <w:ind w:left="720"/>
        <w:rPr>
          <w:rFonts w:ascii="Arial" w:eastAsia="TT4BA7o00" w:hAnsi="Arial" w:cs="Arial"/>
          <w:szCs w:val="24"/>
        </w:rPr>
      </w:pPr>
      <w:r>
        <w:rPr>
          <w:rFonts w:ascii="Arial" w:eastAsia="TT4BA7o00" w:hAnsi="Arial" w:cs="Arial"/>
          <w:szCs w:val="24"/>
        </w:rPr>
        <w:t xml:space="preserve">Members were concerned that the initial proposed increase had been included within Consultation documents as this had caused some concern to both </w:t>
      </w:r>
      <w:r w:rsidRPr="00A86B3D">
        <w:rPr>
          <w:rFonts w:ascii="Arial" w:eastAsia="TT4BA7o00" w:hAnsi="Arial" w:cs="Arial"/>
          <w:szCs w:val="24"/>
        </w:rPr>
        <w:t>Members</w:t>
      </w:r>
      <w:r>
        <w:rPr>
          <w:rFonts w:ascii="Arial" w:eastAsia="TT4BA7o00" w:hAnsi="Arial" w:cs="Arial"/>
          <w:szCs w:val="24"/>
        </w:rPr>
        <w:t xml:space="preserve"> and external organisations but were satisfied that they would be</w:t>
      </w:r>
      <w:r w:rsidDel="007248ED">
        <w:rPr>
          <w:rFonts w:ascii="Arial" w:eastAsia="TT4BA7o00" w:hAnsi="Arial" w:cs="Arial"/>
          <w:szCs w:val="24"/>
        </w:rPr>
        <w:t xml:space="preserve"> 3.5%</w:t>
      </w:r>
      <w:r>
        <w:rPr>
          <w:rFonts w:ascii="Arial" w:eastAsia="TT4BA7o00" w:hAnsi="Arial" w:cs="Arial"/>
          <w:szCs w:val="24"/>
        </w:rPr>
        <w:t xml:space="preserve"> in line with other increases.  Members</w:t>
      </w:r>
      <w:r w:rsidDel="00C85709">
        <w:rPr>
          <w:rFonts w:ascii="Arial" w:eastAsia="TT4BA7o00" w:hAnsi="Arial" w:cs="Arial"/>
          <w:szCs w:val="24"/>
        </w:rPr>
        <w:t xml:space="preserve"> </w:t>
      </w:r>
      <w:r>
        <w:rPr>
          <w:rFonts w:ascii="Arial" w:eastAsia="TT4BA7o00" w:hAnsi="Arial" w:cs="Arial"/>
          <w:szCs w:val="24"/>
        </w:rPr>
        <w:t>questioned the need for cost recovery within sports facilities which did not align with the importance of physical activity to residents for health, mental health,</w:t>
      </w:r>
      <w:r w:rsidDel="004F2754">
        <w:rPr>
          <w:rFonts w:ascii="Arial" w:eastAsia="TT4BA7o00" w:hAnsi="Arial" w:cs="Arial"/>
          <w:szCs w:val="24"/>
        </w:rPr>
        <w:t xml:space="preserve"> </w:t>
      </w:r>
      <w:r>
        <w:rPr>
          <w:rFonts w:ascii="Arial" w:eastAsia="TT4BA7o00" w:hAnsi="Arial" w:cs="Arial"/>
          <w:szCs w:val="24"/>
        </w:rPr>
        <w:t>ensuring children keep active and reduce anti-social behaviour.  It was</w:t>
      </w:r>
      <w:r w:rsidDel="001B4410">
        <w:rPr>
          <w:rFonts w:ascii="Arial" w:eastAsia="TT4BA7o00" w:hAnsi="Arial" w:cs="Arial"/>
          <w:szCs w:val="24"/>
        </w:rPr>
        <w:t xml:space="preserve"> </w:t>
      </w:r>
      <w:r>
        <w:rPr>
          <w:rFonts w:ascii="Arial" w:eastAsia="TT4BA7o00" w:hAnsi="Arial" w:cs="Arial"/>
          <w:szCs w:val="24"/>
        </w:rPr>
        <w:t>highlighted that local Councils had always subsidised sports facilities due to this.  Members were advised that the initial proposed increase had been calculated by Officers however it was not the Cabinet’s intension for this to be included</w:t>
      </w:r>
      <w:r w:rsidDel="002418BC">
        <w:rPr>
          <w:rFonts w:ascii="Arial" w:eastAsia="TT4BA7o00" w:hAnsi="Arial" w:cs="Arial"/>
          <w:szCs w:val="24"/>
        </w:rPr>
        <w:t xml:space="preserve"> </w:t>
      </w:r>
      <w:r>
        <w:rPr>
          <w:rFonts w:ascii="Arial" w:eastAsia="TT4BA7o00" w:hAnsi="Arial" w:cs="Arial"/>
          <w:szCs w:val="24"/>
        </w:rPr>
        <w:t>in the fees and charges.  They needed to see what the cost recovery would look like in terms of pounds to understand how much it was being subsidised by.  Members requested a written response on the figures that Officers used to arrive at 15%.</w:t>
      </w:r>
    </w:p>
    <w:p w14:paraId="3A265535" w14:textId="77777777" w:rsidR="0053409D" w:rsidRDefault="0053409D" w:rsidP="0053409D">
      <w:pPr>
        <w:ind w:left="720" w:hanging="720"/>
        <w:rPr>
          <w:rFonts w:ascii="Arial" w:eastAsia="TT4BA7o00" w:hAnsi="Arial" w:cs="Arial"/>
          <w:szCs w:val="24"/>
        </w:rPr>
      </w:pPr>
      <w:r>
        <w:rPr>
          <w:rFonts w:ascii="Arial" w:eastAsia="TT4BA7o00" w:hAnsi="Arial" w:cs="Arial"/>
          <w:szCs w:val="24"/>
        </w:rPr>
        <w:lastRenderedPageBreak/>
        <w:t>7.4</w:t>
      </w:r>
      <w:r>
        <w:rPr>
          <w:rFonts w:ascii="Arial" w:eastAsia="TT4BA7o00" w:hAnsi="Arial" w:cs="Arial"/>
          <w:szCs w:val="24"/>
        </w:rPr>
        <w:tab/>
      </w:r>
      <w:r w:rsidRPr="00856C72">
        <w:rPr>
          <w:rFonts w:ascii="Arial" w:eastAsia="TT4BA7o00" w:hAnsi="Arial" w:cs="Arial"/>
          <w:szCs w:val="24"/>
        </w:rPr>
        <w:t xml:space="preserve">Some Councils have used the additional funding received from Council Tax for empty homes and second homes to fund affordable housing, how much money </w:t>
      </w:r>
      <w:r>
        <w:rPr>
          <w:rFonts w:ascii="Arial" w:eastAsia="TT4BA7o00" w:hAnsi="Arial" w:cs="Arial"/>
          <w:szCs w:val="24"/>
        </w:rPr>
        <w:t>wa</w:t>
      </w:r>
      <w:r w:rsidRPr="00856C72">
        <w:rPr>
          <w:rFonts w:ascii="Arial" w:eastAsia="TT4BA7o00" w:hAnsi="Arial" w:cs="Arial"/>
          <w:szCs w:val="24"/>
        </w:rPr>
        <w:t>s raised through this in Torbay and what consideration has the Cabinet given to using this income in the same way for Torbay?</w:t>
      </w:r>
    </w:p>
    <w:p w14:paraId="67FBA1FE" w14:textId="77777777" w:rsidR="0053409D" w:rsidRDefault="0053409D" w:rsidP="0053409D">
      <w:pPr>
        <w:ind w:left="720"/>
        <w:rPr>
          <w:rFonts w:ascii="Arial" w:eastAsia="TT4BA7o00" w:hAnsi="Arial" w:cs="Arial"/>
          <w:szCs w:val="24"/>
        </w:rPr>
      </w:pPr>
      <w:r>
        <w:rPr>
          <w:rFonts w:ascii="Arial" w:eastAsia="TT4BA7o00" w:hAnsi="Arial" w:cs="Arial"/>
          <w:szCs w:val="24"/>
        </w:rPr>
        <w:t>Members were advised that</w:t>
      </w:r>
      <w:r w:rsidRPr="00B617C5">
        <w:rPr>
          <w:rFonts w:ascii="Arial" w:eastAsia="TT4BA7o00" w:hAnsi="Arial" w:cs="Arial"/>
          <w:szCs w:val="24"/>
        </w:rPr>
        <w:t xml:space="preserve"> introduction of charging a 100% premium on second homes </w:t>
      </w:r>
      <w:r>
        <w:rPr>
          <w:rFonts w:ascii="Arial" w:eastAsia="TT4BA7o00" w:hAnsi="Arial" w:cs="Arial"/>
          <w:szCs w:val="24"/>
        </w:rPr>
        <w:t>would</w:t>
      </w:r>
      <w:r w:rsidRPr="00B617C5">
        <w:rPr>
          <w:rFonts w:ascii="Arial" w:eastAsia="TT4BA7o00" w:hAnsi="Arial" w:cs="Arial"/>
          <w:szCs w:val="24"/>
        </w:rPr>
        <w:t xml:space="preserve"> commence from 1 April 2025.  It </w:t>
      </w:r>
      <w:r>
        <w:rPr>
          <w:rFonts w:ascii="Arial" w:eastAsia="TT4BA7o00" w:hAnsi="Arial" w:cs="Arial"/>
          <w:szCs w:val="24"/>
        </w:rPr>
        <w:t>wa</w:t>
      </w:r>
      <w:r w:rsidRPr="00B617C5">
        <w:rPr>
          <w:rFonts w:ascii="Arial" w:eastAsia="TT4BA7o00" w:hAnsi="Arial" w:cs="Arial"/>
          <w:szCs w:val="24"/>
        </w:rPr>
        <w:t xml:space="preserve">s difficult to ascertain the exact amount of additional income this </w:t>
      </w:r>
      <w:r>
        <w:rPr>
          <w:rFonts w:ascii="Arial" w:eastAsia="TT4BA7o00" w:hAnsi="Arial" w:cs="Arial"/>
          <w:szCs w:val="24"/>
        </w:rPr>
        <w:t>would</w:t>
      </w:r>
      <w:r w:rsidRPr="00B617C5">
        <w:rPr>
          <w:rFonts w:ascii="Arial" w:eastAsia="TT4BA7o00" w:hAnsi="Arial" w:cs="Arial"/>
          <w:szCs w:val="24"/>
        </w:rPr>
        <w:t xml:space="preserve"> generate for the Council as, some homeowners </w:t>
      </w:r>
      <w:r>
        <w:rPr>
          <w:rFonts w:ascii="Arial" w:eastAsia="TT4BA7o00" w:hAnsi="Arial" w:cs="Arial"/>
          <w:szCs w:val="24"/>
        </w:rPr>
        <w:t>could</w:t>
      </w:r>
      <w:r w:rsidRPr="00B617C5">
        <w:rPr>
          <w:rFonts w:ascii="Arial" w:eastAsia="TT4BA7o00" w:hAnsi="Arial" w:cs="Arial"/>
          <w:szCs w:val="24"/>
        </w:rPr>
        <w:t xml:space="preserve"> either sell, or re-purpose their properties to avoid the additional tax implication.  Based on a mid-level scenario, </w:t>
      </w:r>
      <w:r>
        <w:rPr>
          <w:rFonts w:ascii="Arial" w:eastAsia="TT4BA7o00" w:hAnsi="Arial" w:cs="Arial"/>
          <w:szCs w:val="24"/>
        </w:rPr>
        <w:t>it had been</w:t>
      </w:r>
      <w:r w:rsidRPr="00B617C5">
        <w:rPr>
          <w:rFonts w:ascii="Arial" w:eastAsia="TT4BA7o00" w:hAnsi="Arial" w:cs="Arial"/>
          <w:szCs w:val="24"/>
        </w:rPr>
        <w:t xml:space="preserve"> estimate</w:t>
      </w:r>
      <w:r>
        <w:rPr>
          <w:rFonts w:ascii="Arial" w:eastAsia="TT4BA7o00" w:hAnsi="Arial" w:cs="Arial"/>
          <w:szCs w:val="24"/>
        </w:rPr>
        <w:t>d</w:t>
      </w:r>
      <w:r w:rsidRPr="00B617C5">
        <w:rPr>
          <w:rFonts w:ascii="Arial" w:eastAsia="TT4BA7o00" w:hAnsi="Arial" w:cs="Arial"/>
          <w:szCs w:val="24"/>
        </w:rPr>
        <w:t xml:space="preserve"> that an additional £1.4m could be generated.  This ha</w:t>
      </w:r>
      <w:r>
        <w:rPr>
          <w:rFonts w:ascii="Arial" w:eastAsia="TT4BA7o00" w:hAnsi="Arial" w:cs="Arial"/>
          <w:szCs w:val="24"/>
        </w:rPr>
        <w:t>d</w:t>
      </w:r>
      <w:r w:rsidRPr="00B617C5">
        <w:rPr>
          <w:rFonts w:ascii="Arial" w:eastAsia="TT4BA7o00" w:hAnsi="Arial" w:cs="Arial"/>
          <w:szCs w:val="24"/>
        </w:rPr>
        <w:t xml:space="preserve"> been factored into the Council’s </w:t>
      </w:r>
      <w:r>
        <w:rPr>
          <w:rFonts w:ascii="Arial" w:eastAsia="TT4BA7o00" w:hAnsi="Arial" w:cs="Arial"/>
          <w:szCs w:val="24"/>
        </w:rPr>
        <w:t xml:space="preserve">current </w:t>
      </w:r>
      <w:r w:rsidRPr="00B617C5">
        <w:rPr>
          <w:rFonts w:ascii="Arial" w:eastAsia="TT4BA7o00" w:hAnsi="Arial" w:cs="Arial"/>
          <w:szCs w:val="24"/>
        </w:rPr>
        <w:t>Council Tax base calculations for 2025/26.  In terms of spending on priority housing needs, the Council allocated £900k into the homelessness / temporary accommodation budget in 2024/25 with a further £150k proposed in the 2025/26 budget papers.  The Council ha</w:t>
      </w:r>
      <w:r>
        <w:rPr>
          <w:rFonts w:ascii="Arial" w:eastAsia="TT4BA7o00" w:hAnsi="Arial" w:cs="Arial"/>
          <w:szCs w:val="24"/>
        </w:rPr>
        <w:t>d</w:t>
      </w:r>
      <w:r w:rsidRPr="00B617C5">
        <w:rPr>
          <w:rFonts w:ascii="Arial" w:eastAsia="TT4BA7o00" w:hAnsi="Arial" w:cs="Arial"/>
          <w:szCs w:val="24"/>
        </w:rPr>
        <w:t xml:space="preserve"> also recently started to build a new Strategic Housing Service, specifically tasked with delivering a range of interventions, directly and through partners, to meet our growing local needs for good quality social housing.  Subject to the confirmation of actual 2025/26 funding in the Settlement</w:t>
      </w:r>
      <w:r>
        <w:rPr>
          <w:rFonts w:ascii="Arial" w:eastAsia="TT4BA7o00" w:hAnsi="Arial" w:cs="Arial"/>
          <w:szCs w:val="24"/>
        </w:rPr>
        <w:t xml:space="preserve">, </w:t>
      </w:r>
      <w:r w:rsidRPr="00B617C5">
        <w:rPr>
          <w:rFonts w:ascii="Arial" w:eastAsia="TT4BA7o00" w:hAnsi="Arial" w:cs="Arial"/>
          <w:szCs w:val="24"/>
        </w:rPr>
        <w:t xml:space="preserve">the Cabinet </w:t>
      </w:r>
      <w:r>
        <w:rPr>
          <w:rFonts w:ascii="Arial" w:eastAsia="TT4BA7o00" w:hAnsi="Arial" w:cs="Arial"/>
          <w:szCs w:val="24"/>
        </w:rPr>
        <w:t>would</w:t>
      </w:r>
      <w:r w:rsidRPr="00B617C5">
        <w:rPr>
          <w:rFonts w:ascii="Arial" w:eastAsia="TT4BA7o00" w:hAnsi="Arial" w:cs="Arial"/>
          <w:szCs w:val="24"/>
        </w:rPr>
        <w:t xml:space="preserve"> consider whether there </w:t>
      </w:r>
      <w:r>
        <w:rPr>
          <w:rFonts w:ascii="Arial" w:eastAsia="TT4BA7o00" w:hAnsi="Arial" w:cs="Arial"/>
          <w:szCs w:val="24"/>
        </w:rPr>
        <w:t>wa</w:t>
      </w:r>
      <w:r w:rsidRPr="00B617C5">
        <w:rPr>
          <w:rFonts w:ascii="Arial" w:eastAsia="TT4BA7o00" w:hAnsi="Arial" w:cs="Arial"/>
          <w:szCs w:val="24"/>
        </w:rPr>
        <w:t xml:space="preserve">s any more scope / flexibility to assign further resources into supporting affordable housing and priority housing needs, particularly as more of the emerging housing delivery projects come on stream as outlined in </w:t>
      </w:r>
      <w:r>
        <w:rPr>
          <w:rFonts w:ascii="Arial" w:eastAsia="TT4BA7o00" w:hAnsi="Arial" w:cs="Arial"/>
          <w:szCs w:val="24"/>
        </w:rPr>
        <w:t>the</w:t>
      </w:r>
      <w:r w:rsidRPr="00B617C5">
        <w:rPr>
          <w:rFonts w:ascii="Arial" w:eastAsia="TT4BA7o00" w:hAnsi="Arial" w:cs="Arial"/>
          <w:szCs w:val="24"/>
        </w:rPr>
        <w:t xml:space="preserve"> Housing Delivery Plan.  </w:t>
      </w:r>
    </w:p>
    <w:p w14:paraId="16A8FEF7" w14:textId="77777777" w:rsidR="0053409D" w:rsidRDefault="0053409D" w:rsidP="0053409D">
      <w:pPr>
        <w:ind w:left="720"/>
        <w:rPr>
          <w:rFonts w:ascii="Arial" w:eastAsia="TT4BA7o00" w:hAnsi="Arial" w:cs="Arial"/>
          <w:szCs w:val="24"/>
        </w:rPr>
      </w:pPr>
      <w:r>
        <w:rPr>
          <w:rFonts w:ascii="Arial" w:eastAsia="TT4BA7o00" w:hAnsi="Arial" w:cs="Arial"/>
          <w:szCs w:val="24"/>
        </w:rPr>
        <w:t xml:space="preserve">Members were concerned that that Torbay Council had chosen not to allocate the additional income, as other Local Authorities had, to help provide affordable housing and questioned whether there would be a further opportunity for the Overview and Scrutiny Board to receive feedback on this issue once the final settlement figure was received.  </w:t>
      </w:r>
    </w:p>
    <w:p w14:paraId="7074CA0A" w14:textId="77777777" w:rsidR="0053409D" w:rsidRDefault="0053409D" w:rsidP="0053409D">
      <w:pPr>
        <w:ind w:left="720"/>
        <w:rPr>
          <w:rFonts w:ascii="Arial" w:eastAsia="TT4BA7o00" w:hAnsi="Arial" w:cs="Arial"/>
          <w:szCs w:val="24"/>
        </w:rPr>
      </w:pPr>
      <w:r w:rsidRPr="000C298F">
        <w:rPr>
          <w:rFonts w:ascii="Arial" w:eastAsia="TT4BA7o00" w:hAnsi="Arial" w:cs="Arial"/>
          <w:szCs w:val="24"/>
        </w:rPr>
        <w:t>Members were advised that all Members would receive a briefing, once the final settlement figure was known and if this figure had helped to close the budget gap of £400k and provide any additional surplus funding.</w:t>
      </w:r>
      <w:r>
        <w:rPr>
          <w:rFonts w:ascii="Arial" w:eastAsia="TT4BA7o00" w:hAnsi="Arial" w:cs="Arial"/>
          <w:szCs w:val="24"/>
        </w:rPr>
        <w:t xml:space="preserve">  </w:t>
      </w:r>
    </w:p>
    <w:p w14:paraId="5039AAD6" w14:textId="77777777" w:rsidR="0053409D" w:rsidRPr="00793AF5" w:rsidRDefault="0053409D" w:rsidP="0053409D">
      <w:pPr>
        <w:ind w:left="720" w:hanging="720"/>
        <w:rPr>
          <w:rFonts w:ascii="Arial" w:eastAsia="TT4BA7o00" w:hAnsi="Arial" w:cs="Arial"/>
          <w:szCs w:val="24"/>
        </w:rPr>
      </w:pPr>
      <w:r>
        <w:rPr>
          <w:rFonts w:ascii="Arial" w:eastAsia="TT4BA7o00" w:hAnsi="Arial" w:cs="Arial"/>
          <w:szCs w:val="24"/>
        </w:rPr>
        <w:t>7.5</w:t>
      </w:r>
      <w:r>
        <w:rPr>
          <w:rFonts w:ascii="Arial" w:eastAsia="TT4BA7o00" w:hAnsi="Arial" w:cs="Arial"/>
          <w:szCs w:val="24"/>
        </w:rPr>
        <w:tab/>
      </w:r>
      <w:r w:rsidRPr="00793AF5">
        <w:rPr>
          <w:rFonts w:ascii="Arial" w:eastAsia="TT4BA7o00" w:hAnsi="Arial" w:cs="Arial"/>
          <w:szCs w:val="24"/>
        </w:rPr>
        <w:t>The report propose</w:t>
      </w:r>
      <w:r>
        <w:rPr>
          <w:rFonts w:ascii="Arial" w:eastAsia="TT4BA7o00" w:hAnsi="Arial" w:cs="Arial"/>
          <w:szCs w:val="24"/>
        </w:rPr>
        <w:t>d</w:t>
      </w:r>
      <w:r w:rsidRPr="00793AF5">
        <w:rPr>
          <w:rFonts w:ascii="Arial" w:eastAsia="TT4BA7o00" w:hAnsi="Arial" w:cs="Arial"/>
          <w:szCs w:val="24"/>
        </w:rPr>
        <w:t xml:space="preserve"> a Council Tax increase of 2.75% instead of the permitted 2.99%.  How much additional income would be generated if the Council Tax was set at 2.99%?  </w:t>
      </w:r>
    </w:p>
    <w:p w14:paraId="09C32E74" w14:textId="77777777" w:rsidR="0053409D" w:rsidRDefault="0053409D" w:rsidP="0053409D">
      <w:pPr>
        <w:ind w:left="720"/>
        <w:rPr>
          <w:rFonts w:ascii="Arial" w:eastAsia="TT4BA7o00" w:hAnsi="Arial" w:cs="Arial"/>
          <w:szCs w:val="24"/>
        </w:rPr>
      </w:pPr>
      <w:r>
        <w:rPr>
          <w:rFonts w:ascii="Arial" w:eastAsia="TT4BA7o00" w:hAnsi="Arial" w:cs="Arial"/>
          <w:szCs w:val="24"/>
        </w:rPr>
        <w:t>Members noted that t</w:t>
      </w:r>
      <w:r w:rsidRPr="00793AF5">
        <w:rPr>
          <w:rFonts w:ascii="Arial" w:eastAsia="TT4BA7o00" w:hAnsi="Arial" w:cs="Arial"/>
          <w:szCs w:val="24"/>
        </w:rPr>
        <w:t xml:space="preserve">he Council would generate an extra circa £219k if the Council Tax increase </w:t>
      </w:r>
      <w:r>
        <w:rPr>
          <w:rFonts w:ascii="Arial" w:eastAsia="TT4BA7o00" w:hAnsi="Arial" w:cs="Arial"/>
          <w:szCs w:val="24"/>
        </w:rPr>
        <w:t>was to be</w:t>
      </w:r>
      <w:r w:rsidRPr="00793AF5">
        <w:rPr>
          <w:rFonts w:ascii="Arial" w:eastAsia="TT4BA7o00" w:hAnsi="Arial" w:cs="Arial"/>
          <w:szCs w:val="24"/>
        </w:rPr>
        <w:t xml:space="preserve"> set at the maximum limit to the cap set by Government</w:t>
      </w:r>
      <w:r>
        <w:rPr>
          <w:rFonts w:ascii="Arial" w:eastAsia="TT4BA7o00" w:hAnsi="Arial" w:cs="Arial"/>
          <w:szCs w:val="24"/>
        </w:rPr>
        <w:t>.</w:t>
      </w:r>
    </w:p>
    <w:p w14:paraId="01511EFB" w14:textId="77777777" w:rsidR="0053409D" w:rsidRDefault="0053409D" w:rsidP="0053409D">
      <w:pPr>
        <w:ind w:left="720"/>
        <w:rPr>
          <w:rFonts w:ascii="Arial" w:eastAsia="TT4BA7o00" w:hAnsi="Arial" w:cs="Arial"/>
          <w:szCs w:val="24"/>
        </w:rPr>
      </w:pPr>
      <w:r>
        <w:rPr>
          <w:rFonts w:ascii="Arial" w:eastAsia="TT4BA7o00" w:hAnsi="Arial" w:cs="Arial"/>
          <w:szCs w:val="24"/>
        </w:rPr>
        <w:t xml:space="preserve">Members raised concern regarding the future base budget if the Council Tax increase was to continue to be set at the lower rate with the full rate costing Bands A to C approximately 7p a week or 17p a week for a higher band.  This could result in a cumulative loss of £1m less in the base budget after four years which could have been allocated to improve public services for residents.  </w:t>
      </w:r>
    </w:p>
    <w:p w14:paraId="40A57445" w14:textId="77777777" w:rsidR="0053409D" w:rsidRDefault="0053409D" w:rsidP="0053409D">
      <w:pPr>
        <w:ind w:left="720" w:hanging="720"/>
        <w:rPr>
          <w:rFonts w:ascii="Arial" w:eastAsia="TT4BA7o00" w:hAnsi="Arial" w:cs="Arial"/>
          <w:szCs w:val="24"/>
        </w:rPr>
      </w:pPr>
      <w:r>
        <w:rPr>
          <w:rFonts w:ascii="Arial" w:eastAsia="TT4BA7o00" w:hAnsi="Arial" w:cs="Arial"/>
          <w:szCs w:val="24"/>
        </w:rPr>
        <w:t>7.6</w:t>
      </w:r>
      <w:r>
        <w:rPr>
          <w:rFonts w:ascii="Arial" w:eastAsia="TT4BA7o00" w:hAnsi="Arial" w:cs="Arial"/>
          <w:szCs w:val="24"/>
        </w:rPr>
        <w:tab/>
      </w:r>
      <w:r w:rsidRPr="00A93A97">
        <w:rPr>
          <w:rFonts w:ascii="Arial" w:eastAsia="TT4BA7o00" w:hAnsi="Arial" w:cs="Arial"/>
          <w:szCs w:val="24"/>
        </w:rPr>
        <w:t xml:space="preserve">Has the Cabinet taken the General Reserves up to 5% as recommended by CIPFA?  If not, how much would be realised if </w:t>
      </w:r>
      <w:proofErr w:type="gramStart"/>
      <w:r w:rsidRPr="00A93A97">
        <w:rPr>
          <w:rFonts w:ascii="Arial" w:eastAsia="TT4BA7o00" w:hAnsi="Arial" w:cs="Arial"/>
          <w:szCs w:val="24"/>
        </w:rPr>
        <w:t>Reserves</w:t>
      </w:r>
      <w:proofErr w:type="gramEnd"/>
      <w:r w:rsidRPr="00A93A97">
        <w:rPr>
          <w:rFonts w:ascii="Arial" w:eastAsia="TT4BA7o00" w:hAnsi="Arial" w:cs="Arial"/>
          <w:szCs w:val="24"/>
        </w:rPr>
        <w:t xml:space="preserve"> up to 5% were used?</w:t>
      </w:r>
    </w:p>
    <w:p w14:paraId="55D6E60B" w14:textId="77777777" w:rsidR="0053409D" w:rsidRPr="002B725B" w:rsidRDefault="0053409D" w:rsidP="0053409D">
      <w:pPr>
        <w:ind w:left="720"/>
        <w:rPr>
          <w:rFonts w:ascii="Arial" w:eastAsia="TT4BA7o00" w:hAnsi="Arial" w:cs="Arial"/>
          <w:szCs w:val="24"/>
        </w:rPr>
      </w:pPr>
      <w:r>
        <w:rPr>
          <w:rFonts w:ascii="Arial" w:eastAsia="TT4BA7o00" w:hAnsi="Arial" w:cs="Arial"/>
          <w:szCs w:val="24"/>
        </w:rPr>
        <w:t xml:space="preserve">Members were referred to </w:t>
      </w:r>
      <w:r w:rsidRPr="002B725B">
        <w:rPr>
          <w:rFonts w:ascii="Arial" w:eastAsia="TT4BA7o00" w:hAnsi="Arial" w:cs="Arial"/>
          <w:szCs w:val="24"/>
        </w:rPr>
        <w:t>the December 2024 Reserves Statement</w:t>
      </w:r>
      <w:r>
        <w:rPr>
          <w:rFonts w:ascii="Arial" w:eastAsia="TT4BA7o00" w:hAnsi="Arial" w:cs="Arial"/>
          <w:szCs w:val="24"/>
        </w:rPr>
        <w:t>,</w:t>
      </w:r>
      <w:r w:rsidRPr="002B725B">
        <w:rPr>
          <w:rFonts w:ascii="Arial" w:eastAsia="TT4BA7o00" w:hAnsi="Arial" w:cs="Arial"/>
          <w:szCs w:val="24"/>
        </w:rPr>
        <w:t xml:space="preserve"> the Council aim</w:t>
      </w:r>
      <w:r>
        <w:rPr>
          <w:rFonts w:ascii="Arial" w:eastAsia="TT4BA7o00" w:hAnsi="Arial" w:cs="Arial"/>
          <w:szCs w:val="24"/>
        </w:rPr>
        <w:t>s</w:t>
      </w:r>
      <w:r w:rsidRPr="002B725B">
        <w:rPr>
          <w:rFonts w:ascii="Arial" w:eastAsia="TT4BA7o00" w:hAnsi="Arial" w:cs="Arial"/>
          <w:szCs w:val="24"/>
        </w:rPr>
        <w:t xml:space="preserve"> to set a General Reserve at £7.6m </w:t>
      </w:r>
      <w:proofErr w:type="gramStart"/>
      <w:r w:rsidRPr="002B725B">
        <w:rPr>
          <w:rFonts w:ascii="Arial" w:eastAsia="TT4BA7o00" w:hAnsi="Arial" w:cs="Arial"/>
          <w:szCs w:val="24"/>
        </w:rPr>
        <w:t>at</w:t>
      </w:r>
      <w:proofErr w:type="gramEnd"/>
      <w:r w:rsidRPr="002B725B">
        <w:rPr>
          <w:rFonts w:ascii="Arial" w:eastAsia="TT4BA7o00" w:hAnsi="Arial" w:cs="Arial"/>
          <w:szCs w:val="24"/>
        </w:rPr>
        <w:t xml:space="preserve"> 31 March 2025 </w:t>
      </w:r>
      <w:r>
        <w:rPr>
          <w:rFonts w:ascii="Arial" w:eastAsia="TT4BA7o00" w:hAnsi="Arial" w:cs="Arial"/>
          <w:szCs w:val="24"/>
        </w:rPr>
        <w:t>of</w:t>
      </w:r>
      <w:r w:rsidRPr="002B725B">
        <w:rPr>
          <w:rFonts w:ascii="Arial" w:eastAsia="TT4BA7o00" w:hAnsi="Arial" w:cs="Arial"/>
          <w:szCs w:val="24"/>
        </w:rPr>
        <w:t xml:space="preserve"> 5% of the 2025/26 net revenue budget.</w:t>
      </w:r>
      <w:r>
        <w:rPr>
          <w:rFonts w:ascii="Arial" w:eastAsia="TT4BA7o00" w:hAnsi="Arial" w:cs="Arial"/>
          <w:szCs w:val="24"/>
        </w:rPr>
        <w:t xml:space="preserve">  </w:t>
      </w:r>
      <w:r w:rsidRPr="002B725B">
        <w:rPr>
          <w:rFonts w:ascii="Arial" w:eastAsia="TT4BA7o00" w:hAnsi="Arial" w:cs="Arial"/>
          <w:szCs w:val="24"/>
        </w:rPr>
        <w:t>In addition to this</w:t>
      </w:r>
      <w:r>
        <w:rPr>
          <w:rFonts w:ascii="Arial" w:eastAsia="TT4BA7o00" w:hAnsi="Arial" w:cs="Arial"/>
          <w:szCs w:val="24"/>
        </w:rPr>
        <w:t>, the Council would</w:t>
      </w:r>
      <w:r w:rsidRPr="002B725B">
        <w:rPr>
          <w:rFonts w:ascii="Arial" w:eastAsia="TT4BA7o00" w:hAnsi="Arial" w:cs="Arial"/>
          <w:szCs w:val="24"/>
        </w:rPr>
        <w:t xml:space="preserve"> aim to retain a Comprehensive Spending Reserve at £3.2m which </w:t>
      </w:r>
      <w:r>
        <w:rPr>
          <w:rFonts w:ascii="Arial" w:eastAsia="TT4BA7o00" w:hAnsi="Arial" w:cs="Arial"/>
          <w:szCs w:val="24"/>
        </w:rPr>
        <w:t>would</w:t>
      </w:r>
      <w:r w:rsidRPr="002B725B">
        <w:rPr>
          <w:rFonts w:ascii="Arial" w:eastAsia="TT4BA7o00" w:hAnsi="Arial" w:cs="Arial"/>
          <w:szCs w:val="24"/>
        </w:rPr>
        <w:t xml:space="preserve"> continue to be utilised for ‘invest to save’ initiatives.</w:t>
      </w:r>
    </w:p>
    <w:p w14:paraId="3F54CB16" w14:textId="77777777" w:rsidR="0053409D" w:rsidRDefault="0053409D" w:rsidP="00EA3C9E">
      <w:pPr>
        <w:keepNext/>
        <w:autoSpaceDE w:val="0"/>
        <w:autoSpaceDN w:val="0"/>
        <w:rPr>
          <w:rFonts w:ascii="Arial" w:eastAsia="TT4BA7o00" w:hAnsi="Arial" w:cs="Arial"/>
          <w:b/>
          <w:bCs/>
          <w:sz w:val="28"/>
          <w:szCs w:val="28"/>
        </w:rPr>
      </w:pPr>
      <w:r>
        <w:rPr>
          <w:rFonts w:ascii="Arial" w:eastAsia="TT4BA7o00" w:hAnsi="Arial" w:cs="Arial"/>
          <w:b/>
          <w:bCs/>
          <w:sz w:val="28"/>
          <w:szCs w:val="28"/>
        </w:rPr>
        <w:lastRenderedPageBreak/>
        <w:t>Capital</w:t>
      </w:r>
      <w:r w:rsidRPr="001D426F">
        <w:rPr>
          <w:rFonts w:ascii="Arial" w:eastAsia="TT4BA7o00" w:hAnsi="Arial" w:cs="Arial"/>
          <w:b/>
          <w:bCs/>
          <w:sz w:val="28"/>
          <w:szCs w:val="28"/>
        </w:rPr>
        <w:t xml:space="preserve"> Budget</w:t>
      </w:r>
    </w:p>
    <w:p w14:paraId="1BA4ABF4" w14:textId="77777777" w:rsidR="0053409D" w:rsidRDefault="0053409D" w:rsidP="00EA3C9E">
      <w:pPr>
        <w:keepNext/>
        <w:autoSpaceDE w:val="0"/>
        <w:autoSpaceDN w:val="0"/>
        <w:rPr>
          <w:rFonts w:ascii="Arial" w:eastAsia="TT4BA7o00" w:hAnsi="Arial" w:cs="Arial"/>
          <w:b/>
          <w:bCs/>
          <w:szCs w:val="24"/>
        </w:rPr>
      </w:pPr>
      <w:r>
        <w:rPr>
          <w:rFonts w:ascii="Arial" w:eastAsia="TT4BA7o00" w:hAnsi="Arial" w:cs="Arial"/>
          <w:b/>
          <w:bCs/>
          <w:sz w:val="28"/>
          <w:szCs w:val="28"/>
        </w:rPr>
        <w:t>8</w:t>
      </w:r>
      <w:r>
        <w:rPr>
          <w:rFonts w:ascii="Arial" w:eastAsia="TT4BA7o00" w:hAnsi="Arial" w:cs="Arial"/>
          <w:b/>
          <w:bCs/>
          <w:sz w:val="28"/>
          <w:szCs w:val="28"/>
        </w:rPr>
        <w:tab/>
      </w:r>
      <w:r w:rsidRPr="00736D8E">
        <w:rPr>
          <w:rFonts w:ascii="Arial" w:eastAsia="TT4BA7o00" w:hAnsi="Arial" w:cs="Arial"/>
          <w:b/>
          <w:bCs/>
          <w:szCs w:val="24"/>
        </w:rPr>
        <w:t>Key Lines of Enquiry</w:t>
      </w:r>
    </w:p>
    <w:p w14:paraId="2980F196" w14:textId="77777777" w:rsidR="0053409D" w:rsidRDefault="0053409D" w:rsidP="00EA3C9E">
      <w:pPr>
        <w:keepNext/>
        <w:ind w:left="720" w:hanging="720"/>
        <w:rPr>
          <w:rFonts w:ascii="Arial" w:eastAsia="TT4BA7o00" w:hAnsi="Arial" w:cs="Arial"/>
          <w:szCs w:val="24"/>
        </w:rPr>
      </w:pPr>
      <w:r w:rsidRPr="002E0E4C">
        <w:rPr>
          <w:rFonts w:ascii="Arial" w:eastAsia="TT4BA7o00" w:hAnsi="Arial" w:cs="Arial"/>
          <w:szCs w:val="24"/>
        </w:rPr>
        <w:t>8.1</w:t>
      </w:r>
      <w:r>
        <w:rPr>
          <w:rFonts w:ascii="Arial" w:eastAsia="TT4BA7o00" w:hAnsi="Arial" w:cs="Arial"/>
          <w:szCs w:val="24"/>
        </w:rPr>
        <w:tab/>
      </w:r>
      <w:r w:rsidRPr="000D7372">
        <w:rPr>
          <w:rFonts w:ascii="Arial" w:eastAsia="TT4BA7o00" w:hAnsi="Arial" w:cs="Arial"/>
          <w:szCs w:val="24"/>
        </w:rPr>
        <w:t xml:space="preserve">What </w:t>
      </w:r>
      <w:r>
        <w:rPr>
          <w:rFonts w:ascii="Arial" w:eastAsia="TT4BA7o00" w:hAnsi="Arial" w:cs="Arial"/>
          <w:szCs w:val="24"/>
        </w:rPr>
        <w:t>wa</w:t>
      </w:r>
      <w:r w:rsidRPr="000D7372">
        <w:rPr>
          <w:rFonts w:ascii="Arial" w:eastAsia="TT4BA7o00" w:hAnsi="Arial" w:cs="Arial"/>
          <w:szCs w:val="24"/>
        </w:rPr>
        <w:t>s the governance around additional Government Grants for highways?</w:t>
      </w:r>
    </w:p>
    <w:p w14:paraId="4AFEDDA8" w14:textId="77777777" w:rsidR="0053409D" w:rsidRPr="00B70A2A" w:rsidRDefault="0053409D" w:rsidP="00EA3C9E">
      <w:pPr>
        <w:keepNext/>
        <w:ind w:left="720"/>
        <w:rPr>
          <w:rFonts w:ascii="Arial" w:eastAsia="TT4BA7o00" w:hAnsi="Arial" w:cs="Arial"/>
          <w:szCs w:val="24"/>
        </w:rPr>
      </w:pPr>
      <w:r>
        <w:rPr>
          <w:rFonts w:ascii="Arial" w:eastAsia="TT4BA7o00" w:hAnsi="Arial" w:cs="Arial"/>
          <w:szCs w:val="24"/>
        </w:rPr>
        <w:t>Members were informed that t</w:t>
      </w:r>
      <w:r w:rsidRPr="00B70A2A">
        <w:rPr>
          <w:rFonts w:ascii="Arial" w:eastAsia="TT4BA7o00" w:hAnsi="Arial" w:cs="Arial"/>
          <w:szCs w:val="24"/>
        </w:rPr>
        <w:t xml:space="preserve">he Highways Structural Maintenance block funding forms part of Torbay Council’s Local Transport Plan capital funding and is made up from three different Department for Transport (DfT) grant elements (Highways Maintenance Block, Pothole Fund and Incentive Fund). </w:t>
      </w:r>
    </w:p>
    <w:p w14:paraId="0B4F2DE0" w14:textId="77777777" w:rsidR="0053409D" w:rsidRPr="00B70A2A" w:rsidRDefault="0053409D" w:rsidP="00EA3C9E">
      <w:pPr>
        <w:keepNext/>
        <w:ind w:left="720"/>
        <w:rPr>
          <w:rFonts w:ascii="Arial" w:eastAsia="TT4BA7o00" w:hAnsi="Arial" w:cs="Arial"/>
          <w:szCs w:val="24"/>
        </w:rPr>
      </w:pPr>
      <w:r w:rsidRPr="00B70A2A">
        <w:rPr>
          <w:rFonts w:ascii="Arial" w:eastAsia="TT4BA7o00" w:hAnsi="Arial" w:cs="Arial"/>
          <w:szCs w:val="24"/>
        </w:rPr>
        <w:t xml:space="preserve">A Highway Infrastructure Asset Management Strategy and Policy </w:t>
      </w:r>
      <w:r>
        <w:rPr>
          <w:rFonts w:ascii="Arial" w:eastAsia="TT4BA7o00" w:hAnsi="Arial" w:cs="Arial"/>
          <w:szCs w:val="24"/>
        </w:rPr>
        <w:t>wa</w:t>
      </w:r>
      <w:r w:rsidRPr="00B70A2A">
        <w:rPr>
          <w:rFonts w:ascii="Arial" w:eastAsia="TT4BA7o00" w:hAnsi="Arial" w:cs="Arial"/>
          <w:szCs w:val="24"/>
        </w:rPr>
        <w:t xml:space="preserve">s in place, which was endorsed by Cabinet in 2021, and this sets out the basis for managing the highways asset and the priorities for highway maintenance funding, including any additional funding.  There is an Officer decision process in place to confirm the allocation of this funding to the various elements of maintenance of the highway asset, which provides authorisation for </w:t>
      </w:r>
      <w:proofErr w:type="spellStart"/>
      <w:r w:rsidRPr="00B70A2A">
        <w:rPr>
          <w:rFonts w:ascii="Arial" w:eastAsia="TT4BA7o00" w:hAnsi="Arial" w:cs="Arial"/>
          <w:szCs w:val="24"/>
        </w:rPr>
        <w:t>SWISCo’s</w:t>
      </w:r>
      <w:proofErr w:type="spellEnd"/>
      <w:r w:rsidRPr="00B70A2A">
        <w:rPr>
          <w:rFonts w:ascii="Arial" w:eastAsia="TT4BA7o00" w:hAnsi="Arial" w:cs="Arial"/>
          <w:szCs w:val="24"/>
        </w:rPr>
        <w:t xml:space="preserve"> Head of Highways to deliver the maintenance programme.  This is signed off by the Director of Pride in Place annually.  The more specific details of the programme are then delivered in consultation with the Divisional Director Economy, Environment and Infrastructure and the Cabinet Member for Pride in Place, Transport and Parking. </w:t>
      </w:r>
    </w:p>
    <w:p w14:paraId="444065CB" w14:textId="4E8C040E" w:rsidR="0053409D" w:rsidRDefault="0053409D" w:rsidP="0053409D">
      <w:pPr>
        <w:ind w:left="720"/>
        <w:rPr>
          <w:rFonts w:ascii="Arial" w:eastAsia="TT4BA7o00" w:hAnsi="Arial" w:cs="Arial"/>
          <w:szCs w:val="24"/>
        </w:rPr>
      </w:pPr>
      <w:r w:rsidRPr="00B70A2A">
        <w:rPr>
          <w:rFonts w:ascii="Arial" w:eastAsia="TT4BA7o00" w:hAnsi="Arial" w:cs="Arial"/>
          <w:szCs w:val="24"/>
        </w:rPr>
        <w:t xml:space="preserve">Occasionally Torbay Council may be successful in obtaining additional specific grant funding for highways and these may have </w:t>
      </w:r>
      <w:proofErr w:type="gramStart"/>
      <w:r w:rsidRPr="00B70A2A">
        <w:rPr>
          <w:rFonts w:ascii="Arial" w:eastAsia="TT4BA7o00" w:hAnsi="Arial" w:cs="Arial"/>
          <w:szCs w:val="24"/>
        </w:rPr>
        <w:t>particular grant</w:t>
      </w:r>
      <w:proofErr w:type="gramEnd"/>
      <w:r w:rsidRPr="00B70A2A">
        <w:rPr>
          <w:rFonts w:ascii="Arial" w:eastAsia="TT4BA7o00" w:hAnsi="Arial" w:cs="Arial"/>
          <w:szCs w:val="24"/>
        </w:rPr>
        <w:t xml:space="preserve"> conditions applied to them, which m</w:t>
      </w:r>
      <w:r w:rsidR="00EA3C9E">
        <w:rPr>
          <w:rFonts w:ascii="Arial" w:eastAsia="TT4BA7o00" w:hAnsi="Arial" w:cs="Arial"/>
          <w:szCs w:val="24"/>
        </w:rPr>
        <w:t>a</w:t>
      </w:r>
      <w:r w:rsidRPr="00B70A2A">
        <w:rPr>
          <w:rFonts w:ascii="Arial" w:eastAsia="TT4BA7o00" w:hAnsi="Arial" w:cs="Arial"/>
          <w:szCs w:val="24"/>
        </w:rPr>
        <w:t>y need to be reflected in the governance requirements.</w:t>
      </w:r>
    </w:p>
    <w:p w14:paraId="643F12E2" w14:textId="77777777" w:rsidR="0053409D" w:rsidRDefault="0053409D" w:rsidP="0053409D">
      <w:pPr>
        <w:ind w:left="720"/>
        <w:rPr>
          <w:rFonts w:ascii="Arial" w:eastAsia="TT4BA7o00" w:hAnsi="Arial" w:cs="Arial"/>
          <w:szCs w:val="24"/>
        </w:rPr>
      </w:pPr>
      <w:r>
        <w:rPr>
          <w:rFonts w:ascii="Arial" w:eastAsia="TT4BA7o00" w:hAnsi="Arial" w:cs="Arial"/>
          <w:szCs w:val="24"/>
        </w:rPr>
        <w:t>Members questioned how the allocated funding for Highways was being used to rectify the backlog of highways repairs and maintenance and if the £250,000 that was rolled over from 2023/2024 to 2024/2025 had been spent.  Members were informed that Officers had previously advised the Cabinet that £68m would be required to rectify the backlog to bring the roads in Torbay to a good standard but this was reliant on Government funding.  Any highways funding that was not spent in year would be rolled over and a written response would be provided on the current highways spend for 2024/2025.</w:t>
      </w:r>
    </w:p>
    <w:p w14:paraId="21E860C5" w14:textId="77777777" w:rsidR="0053409D" w:rsidRPr="00B70A2A" w:rsidRDefault="0053409D" w:rsidP="0053409D">
      <w:pPr>
        <w:ind w:left="720"/>
        <w:rPr>
          <w:rFonts w:ascii="Arial" w:eastAsia="TT4BA7o00" w:hAnsi="Arial" w:cs="Arial"/>
          <w:szCs w:val="24"/>
        </w:rPr>
      </w:pPr>
      <w:r>
        <w:rPr>
          <w:rFonts w:ascii="Arial" w:eastAsia="TT4BA7o00" w:hAnsi="Arial" w:cs="Arial"/>
          <w:szCs w:val="24"/>
        </w:rPr>
        <w:t>Members highlighted that it was not just about the budget it was about the capacity of the Highways Team and Parking Team to implement Controlled Parking Zones (CPZ) and 20 mph zones.  The Parking Team were involved in the CPZs and there had been delays due to sudden staffing shortages.  The same people in the Highways Team deal with both issues.  Members requested a written response on the levels of staff for Highways compared to the last three years.</w:t>
      </w:r>
    </w:p>
    <w:p w14:paraId="11531171" w14:textId="77777777" w:rsidR="0053409D" w:rsidRDefault="0053409D" w:rsidP="0053409D">
      <w:pPr>
        <w:ind w:left="720"/>
        <w:rPr>
          <w:rFonts w:ascii="Arial" w:eastAsia="TT4BA7o00" w:hAnsi="Arial" w:cs="Arial"/>
          <w:szCs w:val="24"/>
        </w:rPr>
      </w:pPr>
      <w:r>
        <w:rPr>
          <w:rFonts w:ascii="Arial" w:eastAsia="TT4BA7o00" w:hAnsi="Arial" w:cs="Arial"/>
          <w:szCs w:val="24"/>
        </w:rPr>
        <w:t xml:space="preserve">Members raised concern that sport in Torbay was underinvested, and that budget should be allocated to sport in the Revenue base budget rather than being dependent on funding.  Sport in Torbay was not only about infrastructure, </w:t>
      </w:r>
      <w:proofErr w:type="gramStart"/>
      <w:r>
        <w:rPr>
          <w:rFonts w:ascii="Arial" w:eastAsia="TT4BA7o00" w:hAnsi="Arial" w:cs="Arial"/>
          <w:szCs w:val="24"/>
        </w:rPr>
        <w:t>it was</w:t>
      </w:r>
      <w:proofErr w:type="gramEnd"/>
      <w:r>
        <w:rPr>
          <w:rFonts w:ascii="Arial" w:eastAsia="TT4BA7o00" w:hAnsi="Arial" w:cs="Arial"/>
          <w:szCs w:val="24"/>
        </w:rPr>
        <w:t xml:space="preserve"> of</w:t>
      </w:r>
      <w:r w:rsidDel="00855F2D">
        <w:rPr>
          <w:rFonts w:ascii="Arial" w:eastAsia="TT4BA7o00" w:hAnsi="Arial" w:cs="Arial"/>
          <w:szCs w:val="24"/>
        </w:rPr>
        <w:t xml:space="preserve"> </w:t>
      </w:r>
      <w:r>
        <w:rPr>
          <w:rFonts w:ascii="Arial" w:eastAsia="TT4BA7o00" w:hAnsi="Arial" w:cs="Arial"/>
          <w:szCs w:val="24"/>
        </w:rPr>
        <w:t>benefit to individuals as well for example this year, Abigail Martin who lives in Torbay took part in the Olympics 2024 with support from sport funding.  Members highlighted the loss of the free skatepark in Paignton and questioned if there was funding included within the budget for a feasibility of a replacement facility.  In response Members were informed that a community group had come together and were looking at various options to bring forward an additional skatepark. Members requested that sport be given a higher priority on the wish list, especially free sports facilities for use by the whole of the community, if there is additional funding in the final Settlement.</w:t>
      </w:r>
    </w:p>
    <w:p w14:paraId="767FCDAE" w14:textId="77777777" w:rsidR="0053409D" w:rsidRPr="00395855" w:rsidRDefault="0053409D" w:rsidP="0053409D">
      <w:pPr>
        <w:ind w:left="720" w:hanging="720"/>
        <w:rPr>
          <w:rFonts w:ascii="Arial" w:eastAsia="TT4BA7o00" w:hAnsi="Arial" w:cs="Arial"/>
          <w:szCs w:val="24"/>
        </w:rPr>
      </w:pPr>
      <w:r>
        <w:rPr>
          <w:rFonts w:ascii="Arial" w:eastAsia="TT4BA7o00" w:hAnsi="Arial" w:cs="Arial"/>
          <w:szCs w:val="24"/>
        </w:rPr>
        <w:t>8.2</w:t>
      </w:r>
      <w:r>
        <w:rPr>
          <w:rFonts w:ascii="Arial" w:eastAsia="TT4BA7o00" w:hAnsi="Arial" w:cs="Arial"/>
          <w:szCs w:val="24"/>
        </w:rPr>
        <w:tab/>
      </w:r>
      <w:r w:rsidRPr="00395855">
        <w:rPr>
          <w:rFonts w:ascii="Arial" w:eastAsia="TT4BA7o00" w:hAnsi="Arial" w:cs="Arial"/>
          <w:szCs w:val="24"/>
        </w:rPr>
        <w:t xml:space="preserve">What </w:t>
      </w:r>
      <w:r>
        <w:rPr>
          <w:rFonts w:ascii="Arial" w:eastAsia="TT4BA7o00" w:hAnsi="Arial" w:cs="Arial"/>
          <w:szCs w:val="24"/>
        </w:rPr>
        <w:t>wa</w:t>
      </w:r>
      <w:r w:rsidRPr="00395855">
        <w:rPr>
          <w:rFonts w:ascii="Arial" w:eastAsia="TT4BA7o00" w:hAnsi="Arial" w:cs="Arial"/>
          <w:szCs w:val="24"/>
        </w:rPr>
        <w:t xml:space="preserve">s the governance for spending the additional Government Grant of £2.5m for buses and where will this be spent? What action </w:t>
      </w:r>
      <w:r>
        <w:rPr>
          <w:rFonts w:ascii="Arial" w:eastAsia="TT4BA7o00" w:hAnsi="Arial" w:cs="Arial"/>
          <w:szCs w:val="24"/>
        </w:rPr>
        <w:t>wa</w:t>
      </w:r>
      <w:r w:rsidRPr="00395855">
        <w:rPr>
          <w:rFonts w:ascii="Arial" w:eastAsia="TT4BA7o00" w:hAnsi="Arial" w:cs="Arial"/>
          <w:szCs w:val="24"/>
        </w:rPr>
        <w:t xml:space="preserve">s being taken to support buses in communities?  </w:t>
      </w:r>
    </w:p>
    <w:p w14:paraId="1A75EB6A" w14:textId="77777777" w:rsidR="0053409D" w:rsidRPr="00395855" w:rsidRDefault="0053409D" w:rsidP="0053409D">
      <w:pPr>
        <w:ind w:left="720"/>
        <w:rPr>
          <w:rFonts w:ascii="Arial" w:eastAsia="TT4BA7o00" w:hAnsi="Arial" w:cs="Arial"/>
          <w:szCs w:val="24"/>
        </w:rPr>
      </w:pPr>
      <w:r>
        <w:rPr>
          <w:rFonts w:ascii="Arial" w:eastAsia="TT4BA7o00" w:hAnsi="Arial" w:cs="Arial"/>
          <w:szCs w:val="24"/>
        </w:rPr>
        <w:lastRenderedPageBreak/>
        <w:t>Members were informed that Torbay Council</w:t>
      </w:r>
      <w:r w:rsidRPr="00395855">
        <w:rPr>
          <w:rFonts w:ascii="Arial" w:eastAsia="TT4BA7o00" w:hAnsi="Arial" w:cs="Arial"/>
          <w:szCs w:val="24"/>
        </w:rPr>
        <w:t xml:space="preserve"> have an adopted Bus Service Improvement Plan (BSIP), and hopefully by the time the funding comes online a new Local Transport Plan (LTP), </w:t>
      </w:r>
      <w:r>
        <w:rPr>
          <w:rFonts w:ascii="Arial" w:eastAsia="TT4BA7o00" w:hAnsi="Arial" w:cs="Arial"/>
          <w:szCs w:val="24"/>
        </w:rPr>
        <w:t>where</w:t>
      </w:r>
      <w:r w:rsidRPr="00395855">
        <w:rPr>
          <w:rFonts w:ascii="Arial" w:eastAsia="TT4BA7o00" w:hAnsi="Arial" w:cs="Arial"/>
          <w:szCs w:val="24"/>
        </w:rPr>
        <w:t xml:space="preserve"> Officers can deliver the priorities within the available budget in consultation with the Cabinet Member for Pride in Place, Transport and Parking. </w:t>
      </w:r>
    </w:p>
    <w:p w14:paraId="60F768FA" w14:textId="77777777" w:rsidR="0053409D" w:rsidRPr="00395855" w:rsidRDefault="0053409D" w:rsidP="0053409D">
      <w:pPr>
        <w:ind w:left="720"/>
        <w:rPr>
          <w:rFonts w:ascii="Arial" w:eastAsia="TT4BA7o00" w:hAnsi="Arial" w:cs="Arial"/>
          <w:szCs w:val="24"/>
        </w:rPr>
      </w:pPr>
      <w:r w:rsidRPr="00395855">
        <w:rPr>
          <w:rFonts w:ascii="Arial" w:eastAsia="TT4BA7o00" w:hAnsi="Arial" w:cs="Arial"/>
          <w:szCs w:val="24"/>
        </w:rPr>
        <w:t xml:space="preserve">There </w:t>
      </w:r>
      <w:r>
        <w:rPr>
          <w:rFonts w:ascii="Arial" w:eastAsia="TT4BA7o00" w:hAnsi="Arial" w:cs="Arial"/>
          <w:szCs w:val="24"/>
        </w:rPr>
        <w:t>we</w:t>
      </w:r>
      <w:r w:rsidRPr="00395855">
        <w:rPr>
          <w:rFonts w:ascii="Arial" w:eastAsia="TT4BA7o00" w:hAnsi="Arial" w:cs="Arial"/>
          <w:szCs w:val="24"/>
        </w:rPr>
        <w:t>re two added complications to be aware of:</w:t>
      </w:r>
    </w:p>
    <w:p w14:paraId="0E833BF4" w14:textId="77777777" w:rsidR="0053409D" w:rsidRPr="00395855" w:rsidRDefault="0053409D" w:rsidP="0053409D">
      <w:pPr>
        <w:ind w:left="1440" w:hanging="720"/>
        <w:rPr>
          <w:rFonts w:ascii="Arial" w:eastAsia="TT4BA7o00" w:hAnsi="Arial" w:cs="Arial"/>
          <w:szCs w:val="24"/>
        </w:rPr>
      </w:pPr>
      <w:r w:rsidRPr="00395855">
        <w:rPr>
          <w:rFonts w:ascii="Arial" w:eastAsia="TT4BA7o00" w:hAnsi="Arial" w:cs="Arial"/>
          <w:szCs w:val="24"/>
        </w:rPr>
        <w:t>1)</w:t>
      </w:r>
      <w:r w:rsidRPr="00395855">
        <w:rPr>
          <w:rFonts w:ascii="Arial" w:eastAsia="TT4BA7o00" w:hAnsi="Arial" w:cs="Arial"/>
          <w:szCs w:val="24"/>
        </w:rPr>
        <w:tab/>
      </w:r>
      <w:r>
        <w:rPr>
          <w:rFonts w:ascii="Arial" w:eastAsia="TT4BA7o00" w:hAnsi="Arial" w:cs="Arial"/>
          <w:szCs w:val="24"/>
        </w:rPr>
        <w:t xml:space="preserve">the </w:t>
      </w:r>
      <w:r w:rsidRPr="00395855">
        <w:rPr>
          <w:rFonts w:ascii="Arial" w:eastAsia="TT4BA7o00" w:hAnsi="Arial" w:cs="Arial"/>
          <w:szCs w:val="24"/>
        </w:rPr>
        <w:t xml:space="preserve">grant conditions </w:t>
      </w:r>
      <w:r>
        <w:rPr>
          <w:rFonts w:ascii="Arial" w:eastAsia="TT4BA7o00" w:hAnsi="Arial" w:cs="Arial"/>
          <w:szCs w:val="24"/>
        </w:rPr>
        <w:t>were currently unknown</w:t>
      </w:r>
      <w:r w:rsidRPr="00395855">
        <w:rPr>
          <w:rFonts w:ascii="Arial" w:eastAsia="TT4BA7o00" w:hAnsi="Arial" w:cs="Arial"/>
          <w:szCs w:val="24"/>
        </w:rPr>
        <w:t>; and</w:t>
      </w:r>
    </w:p>
    <w:p w14:paraId="5B9FC027" w14:textId="77777777" w:rsidR="0053409D" w:rsidRPr="00395855" w:rsidRDefault="0053409D" w:rsidP="0053409D">
      <w:pPr>
        <w:ind w:left="1440" w:hanging="720"/>
        <w:rPr>
          <w:rFonts w:ascii="Arial" w:eastAsia="TT4BA7o00" w:hAnsi="Arial" w:cs="Arial"/>
          <w:szCs w:val="24"/>
        </w:rPr>
      </w:pPr>
      <w:r w:rsidRPr="00395855">
        <w:rPr>
          <w:rFonts w:ascii="Arial" w:eastAsia="TT4BA7o00" w:hAnsi="Arial" w:cs="Arial"/>
          <w:szCs w:val="24"/>
        </w:rPr>
        <w:t>2)</w:t>
      </w:r>
      <w:r w:rsidRPr="00395855">
        <w:rPr>
          <w:rFonts w:ascii="Arial" w:eastAsia="TT4BA7o00" w:hAnsi="Arial" w:cs="Arial"/>
          <w:szCs w:val="24"/>
        </w:rPr>
        <w:tab/>
        <w:t xml:space="preserve">how does devolution play into this and who are the decision makers </w:t>
      </w:r>
      <w:proofErr w:type="gramStart"/>
      <w:r w:rsidRPr="00395855">
        <w:rPr>
          <w:rFonts w:ascii="Arial" w:eastAsia="TT4BA7o00" w:hAnsi="Arial" w:cs="Arial"/>
          <w:szCs w:val="24"/>
        </w:rPr>
        <w:t>in regard to</w:t>
      </w:r>
      <w:proofErr w:type="gramEnd"/>
      <w:r w:rsidRPr="00395855">
        <w:rPr>
          <w:rFonts w:ascii="Arial" w:eastAsia="TT4BA7o00" w:hAnsi="Arial" w:cs="Arial"/>
          <w:szCs w:val="24"/>
        </w:rPr>
        <w:t xml:space="preserve"> the Local Transport Authority work. </w:t>
      </w:r>
    </w:p>
    <w:p w14:paraId="5AB34E67" w14:textId="77777777" w:rsidR="0053409D" w:rsidRPr="00395855" w:rsidRDefault="0053409D" w:rsidP="0053409D">
      <w:pPr>
        <w:ind w:left="720"/>
        <w:rPr>
          <w:rFonts w:ascii="Arial" w:eastAsia="TT4BA7o00" w:hAnsi="Arial" w:cs="Arial"/>
          <w:szCs w:val="24"/>
        </w:rPr>
      </w:pPr>
      <w:r>
        <w:rPr>
          <w:rFonts w:ascii="Arial" w:eastAsia="TT4BA7o00" w:hAnsi="Arial" w:cs="Arial"/>
          <w:szCs w:val="24"/>
        </w:rPr>
        <w:t>Torbay Council have</w:t>
      </w:r>
      <w:r w:rsidRPr="00395855">
        <w:rPr>
          <w:rFonts w:ascii="Arial" w:eastAsia="TT4BA7o00" w:hAnsi="Arial" w:cs="Arial"/>
          <w:szCs w:val="24"/>
        </w:rPr>
        <w:t xml:space="preserve"> financially subsidis</w:t>
      </w:r>
      <w:r>
        <w:rPr>
          <w:rFonts w:ascii="Arial" w:eastAsia="TT4BA7o00" w:hAnsi="Arial" w:cs="Arial"/>
          <w:szCs w:val="24"/>
        </w:rPr>
        <w:t>ed</w:t>
      </w:r>
      <w:r w:rsidRPr="00395855">
        <w:rPr>
          <w:rFonts w:ascii="Arial" w:eastAsia="TT4BA7o00" w:hAnsi="Arial" w:cs="Arial"/>
          <w:szCs w:val="24"/>
        </w:rPr>
        <w:t xml:space="preserve"> several services across Torbay having awarded long term 8-year contracts which started in April 2024 to offer stability and confidence on the network but also, demonstrating investment in newer more accessible vehicles.  </w:t>
      </w:r>
    </w:p>
    <w:p w14:paraId="72D8FE64" w14:textId="77777777" w:rsidR="0053409D" w:rsidRPr="00395855" w:rsidRDefault="0053409D" w:rsidP="0053409D">
      <w:pPr>
        <w:ind w:left="720"/>
        <w:rPr>
          <w:rFonts w:ascii="Arial" w:eastAsia="TT4BA7o00" w:hAnsi="Arial" w:cs="Arial"/>
          <w:szCs w:val="24"/>
        </w:rPr>
      </w:pPr>
      <w:r>
        <w:rPr>
          <w:rFonts w:ascii="Arial" w:eastAsia="TT4BA7o00" w:hAnsi="Arial" w:cs="Arial"/>
          <w:szCs w:val="24"/>
        </w:rPr>
        <w:t xml:space="preserve">Officers will </w:t>
      </w:r>
      <w:r w:rsidRPr="00395855">
        <w:rPr>
          <w:rFonts w:ascii="Arial" w:eastAsia="TT4BA7o00" w:hAnsi="Arial" w:cs="Arial"/>
          <w:szCs w:val="24"/>
        </w:rPr>
        <w:t>be working over the coming months on more promotion of the services and investing in bus stop information.</w:t>
      </w:r>
    </w:p>
    <w:p w14:paraId="7EA4810C" w14:textId="77777777" w:rsidR="0053409D" w:rsidRPr="00395855" w:rsidRDefault="0053409D" w:rsidP="0053409D">
      <w:pPr>
        <w:ind w:left="720"/>
        <w:rPr>
          <w:rFonts w:ascii="Arial" w:eastAsia="TT4BA7o00" w:hAnsi="Arial" w:cs="Arial"/>
          <w:szCs w:val="24"/>
        </w:rPr>
      </w:pPr>
      <w:r w:rsidRPr="00395855">
        <w:rPr>
          <w:rFonts w:ascii="Arial" w:eastAsia="TT4BA7o00" w:hAnsi="Arial" w:cs="Arial"/>
          <w:szCs w:val="24"/>
        </w:rPr>
        <w:t>The Bus Service Improvement Plan (BSIP) 2024 identifies the work still required to deliver the BSIP 2021.  BSIP identified priority for Buses to serve the wider community.  It goes on to establish ambitions and proposals for 2025 and beyond which focus on intensification of services, improved social necessary transport, alongside the wider investment in the existing network.</w:t>
      </w:r>
    </w:p>
    <w:p w14:paraId="432DEB43" w14:textId="77777777" w:rsidR="0053409D" w:rsidRDefault="0053409D" w:rsidP="0053409D">
      <w:pPr>
        <w:ind w:left="720"/>
        <w:rPr>
          <w:rFonts w:ascii="Arial" w:eastAsia="TT4BA7o00" w:hAnsi="Arial" w:cs="Arial"/>
          <w:szCs w:val="24"/>
        </w:rPr>
      </w:pPr>
      <w:r>
        <w:rPr>
          <w:rFonts w:ascii="Arial" w:eastAsia="TT4BA7o00" w:hAnsi="Arial" w:cs="Arial"/>
          <w:szCs w:val="24"/>
        </w:rPr>
        <w:t xml:space="preserve">Members raised concerns regarding engagement that had happened with all Torbay Council Ward Councillors and the </w:t>
      </w:r>
      <w:proofErr w:type="gramStart"/>
      <w:r>
        <w:rPr>
          <w:rFonts w:ascii="Arial" w:eastAsia="TT4BA7o00" w:hAnsi="Arial" w:cs="Arial"/>
          <w:szCs w:val="24"/>
        </w:rPr>
        <w:t>general public</w:t>
      </w:r>
      <w:proofErr w:type="gramEnd"/>
      <w:r>
        <w:rPr>
          <w:rFonts w:ascii="Arial" w:eastAsia="TT4BA7o00" w:hAnsi="Arial" w:cs="Arial"/>
          <w:szCs w:val="24"/>
        </w:rPr>
        <w:t xml:space="preserve"> in the areas that are underserviced by local buses and wanted to understand what opportunities the funding presented.  Members were advised that engagement would be held with the community either via the Community Partnerships or with Ward Councillors the Group Leaders being given the opportunity to comment before any decisions were made, however the Council would have to wait until the full grant conditions were known before any processes could begin.</w:t>
      </w:r>
    </w:p>
    <w:p w14:paraId="556C8EFD" w14:textId="77777777" w:rsidR="0053409D" w:rsidRPr="00710A40" w:rsidRDefault="0053409D" w:rsidP="0053409D">
      <w:pPr>
        <w:ind w:left="720" w:hanging="720"/>
        <w:rPr>
          <w:rFonts w:ascii="Arial" w:eastAsia="TT4BA7o00" w:hAnsi="Arial" w:cs="Arial"/>
          <w:szCs w:val="24"/>
        </w:rPr>
      </w:pPr>
      <w:r>
        <w:rPr>
          <w:rFonts w:ascii="Arial" w:eastAsia="TT4BA7o00" w:hAnsi="Arial" w:cs="Arial"/>
          <w:szCs w:val="24"/>
        </w:rPr>
        <w:t>8.3</w:t>
      </w:r>
      <w:r>
        <w:rPr>
          <w:rFonts w:ascii="Arial" w:eastAsia="TT4BA7o00" w:hAnsi="Arial" w:cs="Arial"/>
          <w:szCs w:val="24"/>
        </w:rPr>
        <w:tab/>
      </w:r>
      <w:r w:rsidRPr="00710A40">
        <w:rPr>
          <w:rFonts w:ascii="Arial" w:eastAsia="TT4BA7o00" w:hAnsi="Arial" w:cs="Arial"/>
          <w:szCs w:val="24"/>
        </w:rPr>
        <w:t xml:space="preserve">What is the current situation regarding Edginswell Railway Station? </w:t>
      </w:r>
    </w:p>
    <w:p w14:paraId="32E51B26" w14:textId="77777777" w:rsidR="0053409D" w:rsidRDefault="0053409D" w:rsidP="0053409D">
      <w:pPr>
        <w:ind w:left="720"/>
        <w:rPr>
          <w:rFonts w:ascii="Arial" w:eastAsia="TT4BA7o00" w:hAnsi="Arial" w:cs="Arial"/>
          <w:szCs w:val="24"/>
        </w:rPr>
      </w:pPr>
      <w:r>
        <w:rPr>
          <w:rFonts w:ascii="Arial" w:eastAsia="TT4BA7o00" w:hAnsi="Arial" w:cs="Arial"/>
          <w:szCs w:val="24"/>
        </w:rPr>
        <w:t xml:space="preserve">Members noted that </w:t>
      </w:r>
      <w:r w:rsidRPr="009F19AC">
        <w:rPr>
          <w:rFonts w:ascii="Arial" w:eastAsia="TT4BA7o00" w:hAnsi="Arial" w:cs="Arial"/>
          <w:szCs w:val="24"/>
        </w:rPr>
        <w:t xml:space="preserve">Edginswell Station remains a key delivery priority for Torbay Council and our partners, to enable South Devon to maximise the wider investment made in the Devon Metro rail services to provide an improved sustainable transport option for staff, patients and visitors to Torbay Hospital, and business and residents in the local area.  The scheme is ‘shovel ready’ as it has an extant planning permission.  The </w:t>
      </w:r>
      <w:proofErr w:type="gramStart"/>
      <w:r w:rsidRPr="009F19AC">
        <w:rPr>
          <w:rFonts w:ascii="Arial" w:eastAsia="TT4BA7o00" w:hAnsi="Arial" w:cs="Arial"/>
          <w:szCs w:val="24"/>
        </w:rPr>
        <w:t>current status</w:t>
      </w:r>
      <w:proofErr w:type="gramEnd"/>
      <w:r w:rsidRPr="009F19AC">
        <w:rPr>
          <w:rFonts w:ascii="Arial" w:eastAsia="TT4BA7o00" w:hAnsi="Arial" w:cs="Arial"/>
          <w:szCs w:val="24"/>
        </w:rPr>
        <w:t xml:space="preserve"> is that the Council and our Local MP continue to lobby Government and the Department for Transport to provide funding for Torbay Council to deliver the scheme.  However, indications from Government are not leading us to expect that this will be resolved any time soon.</w:t>
      </w:r>
    </w:p>
    <w:p w14:paraId="71AE599A" w14:textId="77777777" w:rsidR="0053409D" w:rsidRDefault="0053409D" w:rsidP="0053409D">
      <w:pPr>
        <w:ind w:left="720"/>
        <w:rPr>
          <w:rFonts w:ascii="Arial" w:eastAsia="TT4BA7o00" w:hAnsi="Arial" w:cs="Arial"/>
          <w:szCs w:val="24"/>
        </w:rPr>
      </w:pPr>
      <w:r>
        <w:rPr>
          <w:rFonts w:ascii="Arial" w:eastAsia="TT4BA7o00" w:hAnsi="Arial" w:cs="Arial"/>
          <w:szCs w:val="24"/>
        </w:rPr>
        <w:t>Members questioned what actions the Cabinet had taken to lobby the Government and were advised that meetings were held prior to the General Election with Ministers.  It was made clear that there was a funding gap of £7m that Torbay Council would be required to fund.  The local MP for Torbay had agreed to continue to lobby the Government but until the funding gap was found, the scheme cannot progress further.  Recent meetings with Ministers had confirmed that additional funding was not available at this time, but efforts would be continued to be made to push forward the scheme and seek the additional funding.</w:t>
      </w:r>
    </w:p>
    <w:p w14:paraId="30C79F1C" w14:textId="77777777" w:rsidR="0053409D" w:rsidRDefault="0053409D" w:rsidP="0053409D">
      <w:pPr>
        <w:ind w:left="720" w:hanging="720"/>
        <w:rPr>
          <w:rFonts w:ascii="Arial" w:eastAsia="TT4BA7o00" w:hAnsi="Arial" w:cs="Arial"/>
          <w:szCs w:val="24"/>
        </w:rPr>
      </w:pPr>
      <w:r>
        <w:rPr>
          <w:rFonts w:ascii="Arial" w:eastAsia="TT4BA7o00" w:hAnsi="Arial" w:cs="Arial"/>
          <w:szCs w:val="24"/>
        </w:rPr>
        <w:t>8.4</w:t>
      </w:r>
      <w:r>
        <w:rPr>
          <w:rFonts w:ascii="Arial" w:eastAsia="TT4BA7o00" w:hAnsi="Arial" w:cs="Arial"/>
          <w:szCs w:val="24"/>
        </w:rPr>
        <w:tab/>
      </w:r>
      <w:r w:rsidRPr="00AC7747">
        <w:rPr>
          <w:rFonts w:ascii="Arial" w:eastAsia="TT4BA7o00" w:hAnsi="Arial" w:cs="Arial"/>
          <w:szCs w:val="24"/>
        </w:rPr>
        <w:t xml:space="preserve">£75,000 was requested to be put into the base budget for 2024/2025 for </w:t>
      </w:r>
      <w:r>
        <w:rPr>
          <w:rFonts w:ascii="Arial" w:eastAsia="TT4BA7o00" w:hAnsi="Arial" w:cs="Arial"/>
          <w:szCs w:val="24"/>
        </w:rPr>
        <w:t>sport</w:t>
      </w:r>
      <w:r w:rsidRPr="00AC7747">
        <w:rPr>
          <w:rFonts w:ascii="Arial" w:eastAsia="TT4BA7o00" w:hAnsi="Arial" w:cs="Arial"/>
          <w:szCs w:val="24"/>
        </w:rPr>
        <w:t xml:space="preserve"> but this has been put in as a one off, what provision has been made to include this in the base for 2025/2026?</w:t>
      </w:r>
    </w:p>
    <w:p w14:paraId="44EC25DC" w14:textId="77777777" w:rsidR="0053409D" w:rsidRDefault="0053409D" w:rsidP="0053409D">
      <w:pPr>
        <w:ind w:left="720"/>
        <w:rPr>
          <w:rFonts w:ascii="Arial" w:eastAsia="TT4BA7o00" w:hAnsi="Arial" w:cs="Arial"/>
          <w:szCs w:val="24"/>
        </w:rPr>
      </w:pPr>
      <w:r>
        <w:rPr>
          <w:rFonts w:ascii="Arial" w:eastAsia="TT4BA7o00" w:hAnsi="Arial" w:cs="Arial"/>
          <w:szCs w:val="24"/>
        </w:rPr>
        <w:lastRenderedPageBreak/>
        <w:t>Members noted that t</w:t>
      </w:r>
      <w:r w:rsidRPr="00686EBC">
        <w:rPr>
          <w:rFonts w:ascii="Arial" w:eastAsia="TT4BA7o00" w:hAnsi="Arial" w:cs="Arial"/>
          <w:szCs w:val="24"/>
        </w:rPr>
        <w:t xml:space="preserve">he response to 2024/25 budget consultation indicated the one-off nature of this funding with the intention of supporting organisations to become more financially sustainable </w:t>
      </w:r>
      <w:r>
        <w:rPr>
          <w:rFonts w:ascii="Arial" w:eastAsia="TT4BA7o00" w:hAnsi="Arial" w:cs="Arial"/>
          <w:szCs w:val="24"/>
        </w:rPr>
        <w:t>and access external funding</w:t>
      </w:r>
      <w:r w:rsidRPr="00686EBC">
        <w:rPr>
          <w:rFonts w:ascii="Arial" w:eastAsia="TT4BA7o00" w:hAnsi="Arial" w:cs="Arial"/>
          <w:szCs w:val="24"/>
        </w:rPr>
        <w:t>.</w:t>
      </w:r>
      <w:r>
        <w:rPr>
          <w:rFonts w:ascii="Arial" w:eastAsia="TT4BA7o00" w:hAnsi="Arial" w:cs="Arial"/>
          <w:szCs w:val="24"/>
        </w:rPr>
        <w:t xml:space="preserve">  However, the Cabinet would re-consider whether further funding could be allocated into sport upon receipt of the final settlement figure during December 2024.  </w:t>
      </w:r>
    </w:p>
    <w:p w14:paraId="55D4586D" w14:textId="77777777" w:rsidR="0053409D" w:rsidRPr="00193A23" w:rsidRDefault="0053409D" w:rsidP="0053409D">
      <w:pPr>
        <w:ind w:left="720" w:hanging="720"/>
        <w:rPr>
          <w:rFonts w:ascii="Arial" w:eastAsia="TT4BA7o00" w:hAnsi="Arial" w:cs="Arial"/>
          <w:szCs w:val="24"/>
        </w:rPr>
      </w:pPr>
      <w:r>
        <w:rPr>
          <w:rFonts w:ascii="Arial" w:eastAsia="TT4BA7o00" w:hAnsi="Arial" w:cs="Arial"/>
          <w:szCs w:val="24"/>
        </w:rPr>
        <w:t>8.5</w:t>
      </w:r>
      <w:r>
        <w:rPr>
          <w:rFonts w:ascii="Arial" w:eastAsia="TT4BA7o00" w:hAnsi="Arial" w:cs="Arial"/>
          <w:szCs w:val="24"/>
        </w:rPr>
        <w:tab/>
      </w:r>
      <w:r w:rsidRPr="00193A23">
        <w:rPr>
          <w:rFonts w:ascii="Arial" w:eastAsia="TT4BA7o00" w:hAnsi="Arial" w:cs="Arial"/>
          <w:szCs w:val="24"/>
        </w:rPr>
        <w:t>What action h</w:t>
      </w:r>
      <w:r>
        <w:rPr>
          <w:rFonts w:ascii="Arial" w:eastAsia="TT4BA7o00" w:hAnsi="Arial" w:cs="Arial"/>
          <w:szCs w:val="24"/>
        </w:rPr>
        <w:t>as</w:t>
      </w:r>
      <w:r w:rsidRPr="00193A23">
        <w:rPr>
          <w:rFonts w:ascii="Arial" w:eastAsia="TT4BA7o00" w:hAnsi="Arial" w:cs="Arial"/>
          <w:szCs w:val="24"/>
        </w:rPr>
        <w:t xml:space="preserve"> been taken to invest in our play parks, when will the outcome of the play park review be presented to Overview and Scrutiny and has the review been </w:t>
      </w:r>
      <w:proofErr w:type="gramStart"/>
      <w:r w:rsidRPr="00193A23">
        <w:rPr>
          <w:rFonts w:ascii="Arial" w:eastAsia="TT4BA7o00" w:hAnsi="Arial" w:cs="Arial"/>
          <w:szCs w:val="24"/>
        </w:rPr>
        <w:t>taken into account</w:t>
      </w:r>
      <w:proofErr w:type="gramEnd"/>
      <w:r w:rsidRPr="00193A23">
        <w:rPr>
          <w:rFonts w:ascii="Arial" w:eastAsia="TT4BA7o00" w:hAnsi="Arial" w:cs="Arial"/>
          <w:szCs w:val="24"/>
        </w:rPr>
        <w:t xml:space="preserve"> when developing the budget proposals for 2025/2026? </w:t>
      </w:r>
    </w:p>
    <w:p w14:paraId="1D70A22F" w14:textId="77777777" w:rsidR="0053409D" w:rsidRPr="00193A23" w:rsidRDefault="0053409D" w:rsidP="0053409D">
      <w:pPr>
        <w:ind w:left="720"/>
        <w:rPr>
          <w:rFonts w:ascii="Arial" w:eastAsia="TT4BA7o00" w:hAnsi="Arial" w:cs="Arial"/>
          <w:szCs w:val="24"/>
        </w:rPr>
      </w:pPr>
      <w:r>
        <w:rPr>
          <w:rFonts w:ascii="Arial" w:eastAsia="TT4BA7o00" w:hAnsi="Arial" w:cs="Arial"/>
          <w:szCs w:val="24"/>
        </w:rPr>
        <w:t xml:space="preserve">Members noted that </w:t>
      </w:r>
      <w:proofErr w:type="spellStart"/>
      <w:r w:rsidRPr="00193A23">
        <w:rPr>
          <w:rFonts w:ascii="Arial" w:eastAsia="TT4BA7o00" w:hAnsi="Arial" w:cs="Arial"/>
          <w:szCs w:val="24"/>
        </w:rPr>
        <w:t>SWISCo</w:t>
      </w:r>
      <w:proofErr w:type="spellEnd"/>
      <w:r w:rsidRPr="00193A23">
        <w:rPr>
          <w:rFonts w:ascii="Arial" w:eastAsia="TT4BA7o00" w:hAnsi="Arial" w:cs="Arial"/>
          <w:szCs w:val="24"/>
        </w:rPr>
        <w:t xml:space="preserve"> on behalf of Torbay Council </w:t>
      </w:r>
      <w:r>
        <w:rPr>
          <w:rFonts w:ascii="Arial" w:eastAsia="TT4BA7o00" w:hAnsi="Arial" w:cs="Arial"/>
          <w:szCs w:val="24"/>
        </w:rPr>
        <w:t>we</w:t>
      </w:r>
      <w:r w:rsidRPr="00193A23">
        <w:rPr>
          <w:rFonts w:ascii="Arial" w:eastAsia="TT4BA7o00" w:hAnsi="Arial" w:cs="Arial"/>
          <w:szCs w:val="24"/>
        </w:rPr>
        <w:t>re currently collating the feedback that was provided by Children’s Services consultation and engagement with play users over the summer months 2024</w:t>
      </w:r>
      <w:r>
        <w:rPr>
          <w:rFonts w:ascii="Arial" w:eastAsia="TT4BA7o00" w:hAnsi="Arial" w:cs="Arial"/>
          <w:szCs w:val="24"/>
        </w:rPr>
        <w:t xml:space="preserve"> and</w:t>
      </w:r>
      <w:r w:rsidRPr="00193A23">
        <w:rPr>
          <w:rFonts w:ascii="Arial" w:eastAsia="TT4BA7o00" w:hAnsi="Arial" w:cs="Arial"/>
          <w:szCs w:val="24"/>
        </w:rPr>
        <w:t xml:space="preserve"> </w:t>
      </w:r>
      <w:r>
        <w:rPr>
          <w:rFonts w:ascii="Arial" w:eastAsia="TT4BA7o00" w:hAnsi="Arial" w:cs="Arial"/>
          <w:szCs w:val="24"/>
        </w:rPr>
        <w:t>we</w:t>
      </w:r>
      <w:r w:rsidRPr="00193A23">
        <w:rPr>
          <w:rFonts w:ascii="Arial" w:eastAsia="TT4BA7o00" w:hAnsi="Arial" w:cs="Arial"/>
          <w:szCs w:val="24"/>
        </w:rPr>
        <w:t xml:space="preserve">re working through the final stages of analysing the ‘state of play’ across all the play areas owned and managed by the Council.  The report will include a view of the cost to replace, repair or reconfigure the play offer on an </w:t>
      </w:r>
      <w:proofErr w:type="gramStart"/>
      <w:r w:rsidRPr="00193A23">
        <w:rPr>
          <w:rFonts w:ascii="Arial" w:eastAsia="TT4BA7o00" w:hAnsi="Arial" w:cs="Arial"/>
          <w:szCs w:val="24"/>
        </w:rPr>
        <w:t>area by area</w:t>
      </w:r>
      <w:proofErr w:type="gramEnd"/>
      <w:r w:rsidRPr="00193A23">
        <w:rPr>
          <w:rFonts w:ascii="Arial" w:eastAsia="TT4BA7o00" w:hAnsi="Arial" w:cs="Arial"/>
          <w:szCs w:val="24"/>
        </w:rPr>
        <w:t xml:space="preserve"> basis and a report will come through to the Overview and Scrutiny Board in the last quarter of 2024/2025.  Such detail </w:t>
      </w:r>
      <w:r>
        <w:rPr>
          <w:rFonts w:ascii="Arial" w:eastAsia="TT4BA7o00" w:hAnsi="Arial" w:cs="Arial"/>
          <w:szCs w:val="24"/>
        </w:rPr>
        <w:t>wa</w:t>
      </w:r>
      <w:r w:rsidRPr="00193A23">
        <w:rPr>
          <w:rFonts w:ascii="Arial" w:eastAsia="TT4BA7o00" w:hAnsi="Arial" w:cs="Arial"/>
          <w:szCs w:val="24"/>
        </w:rPr>
        <w:t xml:space="preserve">s not known in time for </w:t>
      </w:r>
      <w:r>
        <w:rPr>
          <w:rFonts w:ascii="Arial" w:eastAsia="TT4BA7o00" w:hAnsi="Arial" w:cs="Arial"/>
          <w:szCs w:val="24"/>
        </w:rPr>
        <w:t xml:space="preserve">the 2025/26 </w:t>
      </w:r>
      <w:r w:rsidRPr="00193A23">
        <w:rPr>
          <w:rFonts w:ascii="Arial" w:eastAsia="TT4BA7o00" w:hAnsi="Arial" w:cs="Arial"/>
          <w:szCs w:val="24"/>
        </w:rPr>
        <w:t>budget proposal</w:t>
      </w:r>
      <w:r>
        <w:rPr>
          <w:rFonts w:ascii="Arial" w:eastAsia="TT4BA7o00" w:hAnsi="Arial" w:cs="Arial"/>
          <w:szCs w:val="24"/>
        </w:rPr>
        <w:t>s</w:t>
      </w:r>
      <w:r w:rsidRPr="00193A23">
        <w:rPr>
          <w:rFonts w:ascii="Arial" w:eastAsia="TT4BA7o00" w:hAnsi="Arial" w:cs="Arial"/>
          <w:szCs w:val="24"/>
        </w:rPr>
        <w:t>.</w:t>
      </w:r>
    </w:p>
    <w:p w14:paraId="06F7B7F2" w14:textId="77777777" w:rsidR="0053409D" w:rsidRDefault="0053409D" w:rsidP="0053409D">
      <w:pPr>
        <w:ind w:left="720"/>
        <w:rPr>
          <w:rFonts w:ascii="Arial" w:eastAsia="TT4BA7o00" w:hAnsi="Arial" w:cs="Arial"/>
          <w:szCs w:val="24"/>
        </w:rPr>
      </w:pPr>
      <w:proofErr w:type="spellStart"/>
      <w:r w:rsidRPr="00193A23">
        <w:rPr>
          <w:rFonts w:ascii="Arial" w:eastAsia="TT4BA7o00" w:hAnsi="Arial" w:cs="Arial"/>
          <w:szCs w:val="24"/>
        </w:rPr>
        <w:t>SWISCo</w:t>
      </w:r>
      <w:proofErr w:type="spellEnd"/>
      <w:r w:rsidRPr="00193A23">
        <w:rPr>
          <w:rFonts w:ascii="Arial" w:eastAsia="TT4BA7o00" w:hAnsi="Arial" w:cs="Arial"/>
          <w:szCs w:val="24"/>
        </w:rPr>
        <w:t xml:space="preserve"> ha</w:t>
      </w:r>
      <w:r>
        <w:rPr>
          <w:rFonts w:ascii="Arial" w:eastAsia="TT4BA7o00" w:hAnsi="Arial" w:cs="Arial"/>
          <w:szCs w:val="24"/>
        </w:rPr>
        <w:t>d</w:t>
      </w:r>
      <w:r w:rsidRPr="00193A23">
        <w:rPr>
          <w:rFonts w:ascii="Arial" w:eastAsia="TT4BA7o00" w:hAnsi="Arial" w:cs="Arial"/>
          <w:szCs w:val="24"/>
        </w:rPr>
        <w:t xml:space="preserve"> provided details to Torbay’s MP regarding previous Government investment into National Play Strategies and funding to improve Play Areas.  Torbay’s MP ha</w:t>
      </w:r>
      <w:r>
        <w:rPr>
          <w:rFonts w:ascii="Arial" w:eastAsia="TT4BA7o00" w:hAnsi="Arial" w:cs="Arial"/>
          <w:szCs w:val="24"/>
        </w:rPr>
        <w:t>d</w:t>
      </w:r>
      <w:r w:rsidRPr="00193A23">
        <w:rPr>
          <w:rFonts w:ascii="Arial" w:eastAsia="TT4BA7o00" w:hAnsi="Arial" w:cs="Arial"/>
          <w:szCs w:val="24"/>
        </w:rPr>
        <w:t xml:space="preserve"> expressed an interest in understanding whether the Government have any </w:t>
      </w:r>
      <w:proofErr w:type="gramStart"/>
      <w:r w:rsidRPr="00193A23">
        <w:rPr>
          <w:rFonts w:ascii="Arial" w:eastAsia="TT4BA7o00" w:hAnsi="Arial" w:cs="Arial"/>
          <w:szCs w:val="24"/>
        </w:rPr>
        <w:t>future plans</w:t>
      </w:r>
      <w:proofErr w:type="gramEnd"/>
      <w:r w:rsidRPr="00193A23">
        <w:rPr>
          <w:rFonts w:ascii="Arial" w:eastAsia="TT4BA7o00" w:hAnsi="Arial" w:cs="Arial"/>
          <w:szCs w:val="24"/>
        </w:rPr>
        <w:t xml:space="preserve"> to support Children's Play Provision. </w:t>
      </w:r>
    </w:p>
    <w:p w14:paraId="223ACE3F" w14:textId="77777777" w:rsidR="0053409D" w:rsidRDefault="0053409D" w:rsidP="0053409D">
      <w:pPr>
        <w:ind w:left="720"/>
        <w:rPr>
          <w:rFonts w:ascii="Arial" w:eastAsia="TT4BA7o00" w:hAnsi="Arial" w:cs="Arial"/>
          <w:szCs w:val="24"/>
        </w:rPr>
      </w:pPr>
      <w:r>
        <w:rPr>
          <w:rFonts w:ascii="Arial" w:eastAsia="TT4BA7o00" w:hAnsi="Arial" w:cs="Arial"/>
          <w:szCs w:val="24"/>
        </w:rPr>
        <w:t>The Panel raised concerns regarding the number of play parks in Torbay with broken equipment and that some Members were using their Community Ward Funds to carry out repairs and purchase replacement equipment, as well as the implications arising from the delay of the Review of Play Parks Report.</w:t>
      </w:r>
    </w:p>
    <w:p w14:paraId="3A6BB4AE" w14:textId="77777777" w:rsidR="0053409D" w:rsidRDefault="0053409D" w:rsidP="0053409D">
      <w:pPr>
        <w:ind w:left="720"/>
        <w:rPr>
          <w:rFonts w:ascii="Arial" w:eastAsia="TT4BA7o00" w:hAnsi="Arial" w:cs="Arial"/>
          <w:szCs w:val="24"/>
        </w:rPr>
      </w:pPr>
      <w:r>
        <w:rPr>
          <w:rFonts w:ascii="Arial" w:eastAsia="TT4BA7o00" w:hAnsi="Arial" w:cs="Arial"/>
          <w:szCs w:val="24"/>
        </w:rPr>
        <w:t>It was noted that there were 72 playparks in Torbay and the allocated annual budget for parks was £67,000.  Through this budget, only a limited amount of reactive and preventative repairs and maintenance could be carried out and Members highlighted the poor condition of some of the equipment with damaged equipment being removed without being replaced.  It was suggested that a reserve should be created for Play Parks but the amount of such a reserve would not be known until the Review had been concluded.  Once the Play Park Review had been completed, a more stable funding package could be identified based on need and priority.  Members were requested to refer issues with specific play parks to the Cabinet Member for Pride in Place, Transport and Parking who agreed to look at them outside the review of the budget.</w:t>
      </w:r>
    </w:p>
    <w:p w14:paraId="6A8257AC" w14:textId="77777777" w:rsidR="0053409D" w:rsidRPr="00C9093A" w:rsidRDefault="0053409D" w:rsidP="0053409D">
      <w:pPr>
        <w:ind w:left="720" w:hanging="720"/>
        <w:rPr>
          <w:rFonts w:ascii="Arial" w:eastAsia="TT4BA7o00" w:hAnsi="Arial" w:cs="Arial"/>
          <w:szCs w:val="24"/>
        </w:rPr>
      </w:pPr>
      <w:r>
        <w:rPr>
          <w:rFonts w:ascii="Arial" w:eastAsia="TT4BA7o00" w:hAnsi="Arial" w:cs="Arial"/>
          <w:szCs w:val="24"/>
        </w:rPr>
        <w:t>8.6</w:t>
      </w:r>
      <w:r>
        <w:rPr>
          <w:rFonts w:ascii="Arial" w:eastAsia="TT4BA7o00" w:hAnsi="Arial" w:cs="Arial"/>
          <w:szCs w:val="24"/>
        </w:rPr>
        <w:tab/>
      </w:r>
      <w:r w:rsidRPr="00C9093A">
        <w:rPr>
          <w:rFonts w:ascii="Arial" w:eastAsia="TT4BA7o00" w:hAnsi="Arial" w:cs="Arial"/>
          <w:szCs w:val="24"/>
        </w:rPr>
        <w:t xml:space="preserve">What consideration </w:t>
      </w:r>
      <w:r>
        <w:rPr>
          <w:rFonts w:ascii="Arial" w:eastAsia="TT4BA7o00" w:hAnsi="Arial" w:cs="Arial"/>
          <w:szCs w:val="24"/>
        </w:rPr>
        <w:t>wa</w:t>
      </w:r>
      <w:r w:rsidRPr="00C9093A">
        <w:rPr>
          <w:rFonts w:ascii="Arial" w:eastAsia="TT4BA7o00" w:hAnsi="Arial" w:cs="Arial"/>
          <w:szCs w:val="24"/>
        </w:rPr>
        <w:t xml:space="preserve">s there around the expected improvement in Homes England Grant Funding and the impact on meeting our housing needs </w:t>
      </w:r>
      <w:r>
        <w:rPr>
          <w:rFonts w:ascii="Arial" w:eastAsia="TT4BA7o00" w:hAnsi="Arial" w:cs="Arial"/>
          <w:szCs w:val="24"/>
        </w:rPr>
        <w:t xml:space="preserve">by </w:t>
      </w:r>
      <w:r w:rsidRPr="00C9093A">
        <w:rPr>
          <w:rFonts w:ascii="Arial" w:eastAsia="TT4BA7o00" w:hAnsi="Arial" w:cs="Arial"/>
          <w:szCs w:val="24"/>
        </w:rPr>
        <w:t xml:space="preserve">building more housing on brownfield sites? </w:t>
      </w:r>
    </w:p>
    <w:p w14:paraId="7BF63CD5" w14:textId="77777777" w:rsidR="0053409D" w:rsidRPr="00C9093A" w:rsidRDefault="0053409D" w:rsidP="0053409D">
      <w:pPr>
        <w:ind w:left="720"/>
        <w:rPr>
          <w:rFonts w:ascii="Arial" w:eastAsia="TT4BA7o00" w:hAnsi="Arial" w:cs="Arial"/>
          <w:szCs w:val="24"/>
        </w:rPr>
      </w:pPr>
      <w:r>
        <w:rPr>
          <w:rFonts w:ascii="Arial" w:eastAsia="TT4BA7o00" w:hAnsi="Arial" w:cs="Arial"/>
          <w:szCs w:val="24"/>
        </w:rPr>
        <w:t xml:space="preserve">Members were informed that </w:t>
      </w:r>
      <w:r w:rsidRPr="00C9093A">
        <w:rPr>
          <w:rFonts w:ascii="Arial" w:eastAsia="TT4BA7o00" w:hAnsi="Arial" w:cs="Arial"/>
          <w:szCs w:val="24"/>
        </w:rPr>
        <w:t>Homes England currently ha</w:t>
      </w:r>
      <w:r>
        <w:rPr>
          <w:rFonts w:ascii="Arial" w:eastAsia="TT4BA7o00" w:hAnsi="Arial" w:cs="Arial"/>
          <w:szCs w:val="24"/>
        </w:rPr>
        <w:t>ve</w:t>
      </w:r>
      <w:r w:rsidRPr="00C9093A">
        <w:rPr>
          <w:rFonts w:ascii="Arial" w:eastAsia="TT4BA7o00" w:hAnsi="Arial" w:cs="Arial"/>
          <w:szCs w:val="24"/>
        </w:rPr>
        <w:t xml:space="preserve"> 17 </w:t>
      </w:r>
      <w:proofErr w:type="gramStart"/>
      <w:r w:rsidRPr="00C9093A">
        <w:rPr>
          <w:rFonts w:ascii="Arial" w:eastAsia="TT4BA7o00" w:hAnsi="Arial" w:cs="Arial"/>
          <w:szCs w:val="24"/>
        </w:rPr>
        <w:t>funds</w:t>
      </w:r>
      <w:proofErr w:type="gramEnd"/>
      <w:r w:rsidRPr="00C9093A">
        <w:rPr>
          <w:rFonts w:ascii="Arial" w:eastAsia="TT4BA7o00" w:hAnsi="Arial" w:cs="Arial"/>
          <w:szCs w:val="24"/>
        </w:rPr>
        <w:t xml:space="preserve"> and </w:t>
      </w:r>
      <w:r>
        <w:rPr>
          <w:rFonts w:ascii="Arial" w:eastAsia="TT4BA7o00" w:hAnsi="Arial" w:cs="Arial"/>
          <w:szCs w:val="24"/>
        </w:rPr>
        <w:t xml:space="preserve">this was </w:t>
      </w:r>
      <w:r w:rsidRPr="00C9093A">
        <w:rPr>
          <w:rFonts w:ascii="Arial" w:eastAsia="TT4BA7o00" w:hAnsi="Arial" w:cs="Arial"/>
          <w:szCs w:val="24"/>
        </w:rPr>
        <w:t>expect</w:t>
      </w:r>
      <w:r>
        <w:rPr>
          <w:rFonts w:ascii="Arial" w:eastAsia="TT4BA7o00" w:hAnsi="Arial" w:cs="Arial"/>
          <w:szCs w:val="24"/>
        </w:rPr>
        <w:t xml:space="preserve">ed to be </w:t>
      </w:r>
      <w:r w:rsidRPr="00C9093A">
        <w:rPr>
          <w:rFonts w:ascii="Arial" w:eastAsia="TT4BA7o00" w:hAnsi="Arial" w:cs="Arial"/>
          <w:szCs w:val="24"/>
        </w:rPr>
        <w:t>reduce</w:t>
      </w:r>
      <w:r>
        <w:rPr>
          <w:rFonts w:ascii="Arial" w:eastAsia="TT4BA7o00" w:hAnsi="Arial" w:cs="Arial"/>
          <w:szCs w:val="24"/>
        </w:rPr>
        <w:t>d</w:t>
      </w:r>
      <w:r w:rsidRPr="00C9093A">
        <w:rPr>
          <w:rFonts w:ascii="Arial" w:eastAsia="TT4BA7o00" w:hAnsi="Arial" w:cs="Arial"/>
          <w:szCs w:val="24"/>
        </w:rPr>
        <w:t xml:space="preserve"> down to:</w:t>
      </w:r>
    </w:p>
    <w:p w14:paraId="06D82DD0" w14:textId="77777777" w:rsidR="0053409D" w:rsidRPr="00C9093A" w:rsidRDefault="0053409D" w:rsidP="0053409D">
      <w:pPr>
        <w:ind w:left="720"/>
        <w:rPr>
          <w:rFonts w:ascii="Arial" w:eastAsia="TT4BA7o00" w:hAnsi="Arial" w:cs="Arial"/>
          <w:szCs w:val="24"/>
        </w:rPr>
      </w:pPr>
      <w:r w:rsidRPr="00C9093A">
        <w:rPr>
          <w:rFonts w:ascii="Arial" w:eastAsia="TT4BA7o00" w:hAnsi="Arial" w:cs="Arial"/>
          <w:szCs w:val="24"/>
        </w:rPr>
        <w:t>1)</w:t>
      </w:r>
      <w:r w:rsidRPr="00C9093A">
        <w:rPr>
          <w:rFonts w:ascii="Arial" w:eastAsia="TT4BA7o00" w:hAnsi="Arial" w:cs="Arial"/>
          <w:szCs w:val="24"/>
        </w:rPr>
        <w:tab/>
        <w:t>funding through the Affordable Homes Programme; and</w:t>
      </w:r>
    </w:p>
    <w:p w14:paraId="2E6234AB" w14:textId="77777777" w:rsidR="0053409D" w:rsidRPr="00C9093A" w:rsidRDefault="0053409D" w:rsidP="0053409D">
      <w:pPr>
        <w:ind w:left="1440" w:hanging="720"/>
        <w:rPr>
          <w:rFonts w:ascii="Arial" w:eastAsia="TT4BA7o00" w:hAnsi="Arial" w:cs="Arial"/>
          <w:szCs w:val="24"/>
        </w:rPr>
      </w:pPr>
      <w:r w:rsidRPr="00C9093A">
        <w:rPr>
          <w:rFonts w:ascii="Arial" w:eastAsia="TT4BA7o00" w:hAnsi="Arial" w:cs="Arial"/>
          <w:szCs w:val="24"/>
        </w:rPr>
        <w:t>2)</w:t>
      </w:r>
      <w:r w:rsidRPr="00C9093A">
        <w:rPr>
          <w:rFonts w:ascii="Arial" w:eastAsia="TT4BA7o00" w:hAnsi="Arial" w:cs="Arial"/>
          <w:szCs w:val="24"/>
        </w:rPr>
        <w:tab/>
        <w:t>strategic funding routed via Homes England from Government to unlock key sites or pay for enabling infrastructure etc.  Torbay Council ha</w:t>
      </w:r>
      <w:r>
        <w:rPr>
          <w:rFonts w:ascii="Arial" w:eastAsia="TT4BA7o00" w:hAnsi="Arial" w:cs="Arial"/>
          <w:szCs w:val="24"/>
        </w:rPr>
        <w:t>ve</w:t>
      </w:r>
      <w:r w:rsidRPr="00C9093A">
        <w:rPr>
          <w:rFonts w:ascii="Arial" w:eastAsia="TT4BA7o00" w:hAnsi="Arial" w:cs="Arial"/>
          <w:szCs w:val="24"/>
        </w:rPr>
        <w:t xml:space="preserve"> always performed well in respect of securing strategic funding, having received large allocations to help unlock </w:t>
      </w:r>
      <w:proofErr w:type="gramStart"/>
      <w:r w:rsidRPr="00C9093A">
        <w:rPr>
          <w:rFonts w:ascii="Arial" w:eastAsia="TT4BA7o00" w:hAnsi="Arial" w:cs="Arial"/>
          <w:szCs w:val="24"/>
        </w:rPr>
        <w:t>a number of</w:t>
      </w:r>
      <w:proofErr w:type="gramEnd"/>
      <w:r w:rsidRPr="00C9093A">
        <w:rPr>
          <w:rFonts w:ascii="Arial" w:eastAsia="TT4BA7o00" w:hAnsi="Arial" w:cs="Arial"/>
          <w:szCs w:val="24"/>
        </w:rPr>
        <w:t xml:space="preserve"> the sites within our Regeneration Partnership for example.  </w:t>
      </w:r>
    </w:p>
    <w:p w14:paraId="636751A5" w14:textId="77777777" w:rsidR="0053409D" w:rsidRDefault="0053409D" w:rsidP="0053409D">
      <w:pPr>
        <w:ind w:left="720"/>
        <w:rPr>
          <w:rFonts w:ascii="Arial" w:eastAsia="TT4BA7o00" w:hAnsi="Arial" w:cs="Arial"/>
          <w:szCs w:val="24"/>
        </w:rPr>
      </w:pPr>
      <w:r>
        <w:rPr>
          <w:rFonts w:ascii="Arial" w:eastAsia="TT4BA7o00" w:hAnsi="Arial" w:cs="Arial"/>
          <w:szCs w:val="24"/>
        </w:rPr>
        <w:lastRenderedPageBreak/>
        <w:t>The Council was</w:t>
      </w:r>
      <w:r w:rsidRPr="00C9093A">
        <w:rPr>
          <w:rFonts w:ascii="Arial" w:eastAsia="TT4BA7o00" w:hAnsi="Arial" w:cs="Arial"/>
          <w:szCs w:val="24"/>
        </w:rPr>
        <w:t xml:space="preserve"> yet to receive clarity on the new funding which w</w:t>
      </w:r>
      <w:r>
        <w:rPr>
          <w:rFonts w:ascii="Arial" w:eastAsia="TT4BA7o00" w:hAnsi="Arial" w:cs="Arial"/>
          <w:szCs w:val="24"/>
        </w:rPr>
        <w:t>ou</w:t>
      </w:r>
      <w:r w:rsidRPr="00C9093A">
        <w:rPr>
          <w:rFonts w:ascii="Arial" w:eastAsia="TT4BA7o00" w:hAnsi="Arial" w:cs="Arial"/>
          <w:szCs w:val="24"/>
        </w:rPr>
        <w:t>l</w:t>
      </w:r>
      <w:r>
        <w:rPr>
          <w:rFonts w:ascii="Arial" w:eastAsia="TT4BA7o00" w:hAnsi="Arial" w:cs="Arial"/>
          <w:szCs w:val="24"/>
        </w:rPr>
        <w:t>d</w:t>
      </w:r>
      <w:r w:rsidRPr="00C9093A">
        <w:rPr>
          <w:rFonts w:ascii="Arial" w:eastAsia="TT4BA7o00" w:hAnsi="Arial" w:cs="Arial"/>
          <w:szCs w:val="24"/>
        </w:rPr>
        <w:t xml:space="preserve"> be administered through Homes England.  However, the Council w</w:t>
      </w:r>
      <w:r>
        <w:rPr>
          <w:rFonts w:ascii="Arial" w:eastAsia="TT4BA7o00" w:hAnsi="Arial" w:cs="Arial"/>
          <w:szCs w:val="24"/>
        </w:rPr>
        <w:t>ou</w:t>
      </w:r>
      <w:r w:rsidRPr="00C9093A">
        <w:rPr>
          <w:rFonts w:ascii="Arial" w:eastAsia="TT4BA7o00" w:hAnsi="Arial" w:cs="Arial"/>
          <w:szCs w:val="24"/>
        </w:rPr>
        <w:t>l</w:t>
      </w:r>
      <w:r>
        <w:rPr>
          <w:rFonts w:ascii="Arial" w:eastAsia="TT4BA7o00" w:hAnsi="Arial" w:cs="Arial"/>
          <w:szCs w:val="24"/>
        </w:rPr>
        <w:t>d</w:t>
      </w:r>
      <w:r w:rsidRPr="00C9093A">
        <w:rPr>
          <w:rFonts w:ascii="Arial" w:eastAsia="TT4BA7o00" w:hAnsi="Arial" w:cs="Arial"/>
          <w:szCs w:val="24"/>
        </w:rPr>
        <w:t xml:space="preserve"> retain close working relationships, dialogue and regular meetings with the department.  </w:t>
      </w:r>
    </w:p>
    <w:p w14:paraId="4F0A3942" w14:textId="77777777" w:rsidR="0053409D" w:rsidRPr="00C9093A" w:rsidRDefault="0053409D" w:rsidP="0053409D">
      <w:pPr>
        <w:ind w:left="720"/>
        <w:rPr>
          <w:rFonts w:ascii="Arial" w:eastAsia="TT4BA7o00" w:hAnsi="Arial" w:cs="Arial"/>
          <w:szCs w:val="24"/>
        </w:rPr>
      </w:pPr>
      <w:r>
        <w:rPr>
          <w:rFonts w:ascii="Arial" w:eastAsia="TT4BA7o00" w:hAnsi="Arial" w:cs="Arial"/>
          <w:szCs w:val="24"/>
        </w:rPr>
        <w:t>Members highlighted the need to build on brownfield sites and the additional costs associated with affordable housing and the requirement for additional Government Funding or Council Reserves to help realise this.</w:t>
      </w:r>
    </w:p>
    <w:p w14:paraId="737EDA45" w14:textId="77777777" w:rsidR="0053409D" w:rsidRPr="001E52BB" w:rsidRDefault="0053409D" w:rsidP="0053409D">
      <w:pPr>
        <w:ind w:left="720" w:hanging="720"/>
        <w:rPr>
          <w:rFonts w:ascii="Arial" w:eastAsia="TT4BA7o00" w:hAnsi="Arial" w:cs="Arial"/>
          <w:szCs w:val="24"/>
        </w:rPr>
      </w:pPr>
      <w:r>
        <w:rPr>
          <w:rFonts w:ascii="Arial" w:eastAsia="TT4BA7o00" w:hAnsi="Arial" w:cs="Arial"/>
          <w:szCs w:val="24"/>
        </w:rPr>
        <w:t>8.7</w:t>
      </w:r>
      <w:r>
        <w:rPr>
          <w:rFonts w:ascii="Arial" w:eastAsia="TT4BA7o00" w:hAnsi="Arial" w:cs="Arial"/>
          <w:szCs w:val="24"/>
        </w:rPr>
        <w:tab/>
      </w:r>
      <w:r w:rsidRPr="002C5A1B">
        <w:rPr>
          <w:rFonts w:ascii="Arial" w:eastAsia="TT4BA7o00" w:hAnsi="Arial" w:cs="Arial"/>
          <w:szCs w:val="24"/>
        </w:rPr>
        <w:t xml:space="preserve">The Capital Programme only lists projects with business cases, with £0 being allocated for car parks.  What action </w:t>
      </w:r>
      <w:r>
        <w:rPr>
          <w:rFonts w:ascii="Arial" w:eastAsia="TT4BA7o00" w:hAnsi="Arial" w:cs="Arial"/>
          <w:szCs w:val="24"/>
        </w:rPr>
        <w:t>wa</w:t>
      </w:r>
      <w:r w:rsidRPr="002C5A1B">
        <w:rPr>
          <w:rFonts w:ascii="Arial" w:eastAsia="TT4BA7o00" w:hAnsi="Arial" w:cs="Arial"/>
          <w:szCs w:val="24"/>
        </w:rPr>
        <w:t xml:space="preserve">s being taken to invest into car park maintenance and improvements and where </w:t>
      </w:r>
      <w:r>
        <w:rPr>
          <w:rFonts w:ascii="Arial" w:eastAsia="TT4BA7o00" w:hAnsi="Arial" w:cs="Arial"/>
          <w:szCs w:val="24"/>
        </w:rPr>
        <w:t>wa</w:t>
      </w:r>
      <w:r w:rsidRPr="002C5A1B">
        <w:rPr>
          <w:rFonts w:ascii="Arial" w:eastAsia="TT4BA7o00" w:hAnsi="Arial" w:cs="Arial"/>
          <w:szCs w:val="24"/>
        </w:rPr>
        <w:t>s the crossover with the Capital Programme?</w:t>
      </w:r>
      <w:r w:rsidRPr="001E52BB">
        <w:rPr>
          <w:rFonts w:ascii="Arial" w:eastAsia="TT4BA7o00" w:hAnsi="Arial" w:cs="Arial"/>
          <w:szCs w:val="24"/>
        </w:rPr>
        <w:t xml:space="preserve"> </w:t>
      </w:r>
    </w:p>
    <w:p w14:paraId="623E0DE2" w14:textId="77777777" w:rsidR="0053409D" w:rsidRPr="001E52BB" w:rsidRDefault="0053409D" w:rsidP="0053409D">
      <w:pPr>
        <w:ind w:left="720"/>
        <w:rPr>
          <w:rFonts w:ascii="Arial" w:eastAsia="TT4BA7o00" w:hAnsi="Arial" w:cs="Arial"/>
          <w:szCs w:val="24"/>
        </w:rPr>
      </w:pPr>
      <w:r>
        <w:rPr>
          <w:rFonts w:ascii="Arial" w:eastAsia="TT4BA7o00" w:hAnsi="Arial" w:cs="Arial"/>
          <w:szCs w:val="24"/>
        </w:rPr>
        <w:t>Members were advised that t</w:t>
      </w:r>
      <w:r w:rsidRPr="001E52BB">
        <w:rPr>
          <w:rFonts w:ascii="Arial" w:eastAsia="TT4BA7o00" w:hAnsi="Arial" w:cs="Arial"/>
          <w:szCs w:val="24"/>
        </w:rPr>
        <w:t xml:space="preserve">he Car Parking </w:t>
      </w:r>
      <w:r>
        <w:rPr>
          <w:rFonts w:ascii="Arial" w:eastAsia="TT4BA7o00" w:hAnsi="Arial" w:cs="Arial"/>
          <w:szCs w:val="24"/>
        </w:rPr>
        <w:t>S</w:t>
      </w:r>
      <w:r w:rsidRPr="001E52BB">
        <w:rPr>
          <w:rFonts w:ascii="Arial" w:eastAsia="TT4BA7o00" w:hAnsi="Arial" w:cs="Arial"/>
          <w:szCs w:val="24"/>
        </w:rPr>
        <w:t>ervice makes a budgeted contribution to fund emergency works, and one-off improvements to Council owned parking provision.  Circa £90k per annum.  The current reserve balance stands at £440k, however growing commitments in year are likely to reduce this at year end 2025/26.</w:t>
      </w:r>
    </w:p>
    <w:p w14:paraId="144D898E" w14:textId="77777777" w:rsidR="0053409D" w:rsidRPr="001E52BB" w:rsidRDefault="0053409D" w:rsidP="0053409D">
      <w:pPr>
        <w:ind w:left="720"/>
        <w:rPr>
          <w:rFonts w:ascii="Arial" w:eastAsia="TT4BA7o00" w:hAnsi="Arial" w:cs="Arial"/>
          <w:szCs w:val="24"/>
        </w:rPr>
      </w:pPr>
      <w:r w:rsidRPr="001E52BB">
        <w:rPr>
          <w:rFonts w:ascii="Arial" w:eastAsia="TT4BA7o00" w:hAnsi="Arial" w:cs="Arial"/>
          <w:szCs w:val="24"/>
        </w:rPr>
        <w:t xml:space="preserve">The programmed and reactive routine maintenance budget for multi-storey car parks </w:t>
      </w:r>
      <w:r>
        <w:rPr>
          <w:rFonts w:ascii="Arial" w:eastAsia="TT4BA7o00" w:hAnsi="Arial" w:cs="Arial"/>
          <w:szCs w:val="24"/>
        </w:rPr>
        <w:t>wa</w:t>
      </w:r>
      <w:r w:rsidRPr="001E52BB">
        <w:rPr>
          <w:rFonts w:ascii="Arial" w:eastAsia="TT4BA7o00" w:hAnsi="Arial" w:cs="Arial"/>
          <w:szCs w:val="24"/>
        </w:rPr>
        <w:t xml:space="preserve">s managed by the Councils asset team and </w:t>
      </w:r>
      <w:r>
        <w:rPr>
          <w:rFonts w:ascii="Arial" w:eastAsia="TT4BA7o00" w:hAnsi="Arial" w:cs="Arial"/>
          <w:szCs w:val="24"/>
        </w:rPr>
        <w:t>wa</w:t>
      </w:r>
      <w:r w:rsidRPr="001E52BB">
        <w:rPr>
          <w:rFonts w:ascii="Arial" w:eastAsia="TT4BA7o00" w:hAnsi="Arial" w:cs="Arial"/>
          <w:szCs w:val="24"/>
        </w:rPr>
        <w:t xml:space="preserve">s ring-fenced at £76k per year. </w:t>
      </w:r>
    </w:p>
    <w:p w14:paraId="6A07C7F4" w14:textId="77777777" w:rsidR="0053409D" w:rsidRPr="001E52BB" w:rsidRDefault="0053409D" w:rsidP="0053409D">
      <w:pPr>
        <w:ind w:left="720"/>
        <w:rPr>
          <w:rFonts w:ascii="Arial" w:eastAsia="TT4BA7o00" w:hAnsi="Arial" w:cs="Arial"/>
          <w:szCs w:val="24"/>
        </w:rPr>
      </w:pPr>
      <w:r w:rsidRPr="001E52BB">
        <w:rPr>
          <w:rFonts w:ascii="Arial" w:eastAsia="TT4BA7o00" w:hAnsi="Arial" w:cs="Arial"/>
          <w:szCs w:val="24"/>
        </w:rPr>
        <w:t xml:space="preserve">There </w:t>
      </w:r>
      <w:r>
        <w:rPr>
          <w:rFonts w:ascii="Arial" w:eastAsia="TT4BA7o00" w:hAnsi="Arial" w:cs="Arial"/>
          <w:szCs w:val="24"/>
        </w:rPr>
        <w:t>was</w:t>
      </w:r>
      <w:r w:rsidRPr="001E52BB">
        <w:rPr>
          <w:rFonts w:ascii="Arial" w:eastAsia="TT4BA7o00" w:hAnsi="Arial" w:cs="Arial"/>
          <w:szCs w:val="24"/>
        </w:rPr>
        <w:t xml:space="preserve"> currently no provision for general car park investment within the Council’s Capital Investment Plan.</w:t>
      </w:r>
      <w:r>
        <w:rPr>
          <w:rFonts w:ascii="Arial" w:eastAsia="TT4BA7o00" w:hAnsi="Arial" w:cs="Arial"/>
          <w:szCs w:val="24"/>
        </w:rPr>
        <w:t xml:space="preserve"> </w:t>
      </w:r>
      <w:r w:rsidRPr="001E52BB">
        <w:rPr>
          <w:rFonts w:ascii="Arial" w:eastAsia="TT4BA7o00" w:hAnsi="Arial" w:cs="Arial"/>
          <w:szCs w:val="24"/>
        </w:rPr>
        <w:t xml:space="preserve"> However, our investment in regeneration projects will include improvements to, and facilitation of, quality car parking – including Station Square in Paignton and Brixham. </w:t>
      </w:r>
    </w:p>
    <w:p w14:paraId="4E21C450" w14:textId="77777777" w:rsidR="0053409D" w:rsidRDefault="0053409D" w:rsidP="0053409D">
      <w:pPr>
        <w:ind w:left="720"/>
        <w:rPr>
          <w:rFonts w:ascii="Arial" w:eastAsia="TT4BA7o00" w:hAnsi="Arial" w:cs="Arial"/>
          <w:szCs w:val="24"/>
        </w:rPr>
      </w:pPr>
      <w:r>
        <w:rPr>
          <w:rFonts w:ascii="Arial" w:eastAsia="TT4BA7o00" w:hAnsi="Arial" w:cs="Arial"/>
          <w:szCs w:val="24"/>
        </w:rPr>
        <w:t xml:space="preserve">Members questioned what action was being taken against anti-social behaviour issues within multi-storey car parks to enable residents to feel confident when parking; when was the lining issues in car parks going to be resolved so as to better mark out parking spaces; what capital investment was being planned for investment in car parks and where would this be allocated from; how were areas prioritised for the refreshment of white lines and could residential areas be given priority as well as front facing areas; and how much does the consultation process for Traffic Regulation Orders (TROs) cost.  </w:t>
      </w:r>
    </w:p>
    <w:p w14:paraId="26D3BEB6" w14:textId="77777777" w:rsidR="0053409D" w:rsidRDefault="0053409D" w:rsidP="0053409D">
      <w:pPr>
        <w:ind w:left="720"/>
        <w:rPr>
          <w:rFonts w:ascii="Arial" w:eastAsia="TT4BA7o00" w:hAnsi="Arial" w:cs="Arial"/>
          <w:szCs w:val="24"/>
        </w:rPr>
      </w:pPr>
      <w:r>
        <w:rPr>
          <w:rFonts w:ascii="Arial" w:eastAsia="TT4BA7o00" w:hAnsi="Arial" w:cs="Arial"/>
          <w:szCs w:val="24"/>
        </w:rPr>
        <w:t xml:space="preserve">Members were advised that </w:t>
      </w:r>
      <w:proofErr w:type="spellStart"/>
      <w:r>
        <w:rPr>
          <w:rFonts w:ascii="Arial" w:eastAsia="TT4BA7o00" w:hAnsi="Arial" w:cs="Arial"/>
          <w:szCs w:val="24"/>
        </w:rPr>
        <w:t>SWISCo</w:t>
      </w:r>
      <w:proofErr w:type="spellEnd"/>
      <w:r>
        <w:rPr>
          <w:rFonts w:ascii="Arial" w:eastAsia="TT4BA7o00" w:hAnsi="Arial" w:cs="Arial"/>
          <w:szCs w:val="24"/>
        </w:rPr>
        <w:t xml:space="preserve"> have the responsibility for multi-story car parks cleaning and further funds had been allocated to increase the cleaning, new lighting had been introduced into some of the public car parks and CCTV had been introduced at the Terrace car park.  </w:t>
      </w:r>
    </w:p>
    <w:p w14:paraId="7AE5B337" w14:textId="77777777" w:rsidR="0053409D" w:rsidRDefault="0053409D" w:rsidP="0053409D">
      <w:pPr>
        <w:ind w:left="720"/>
        <w:rPr>
          <w:rFonts w:ascii="Arial" w:eastAsia="TT4BA7o00" w:hAnsi="Arial" w:cs="Arial"/>
          <w:szCs w:val="24"/>
        </w:rPr>
      </w:pPr>
      <w:r>
        <w:rPr>
          <w:rFonts w:ascii="Arial" w:eastAsia="TT4BA7o00" w:hAnsi="Arial" w:cs="Arial"/>
          <w:szCs w:val="24"/>
        </w:rPr>
        <w:t xml:space="preserve">Members noted that a number of car parks were included within the Council’s planned Regeneration Projects and whilst the Council was aware there are car parks such as Union Square and Victoria Square Car Parks that require maintenance, as these car parks were planned to be demolished as part of the redevelopment, it would not be in the best interests of the Council and the residents of Torbay to spend money on carrying out maintenance on these car parks.  </w:t>
      </w:r>
    </w:p>
    <w:p w14:paraId="37455788" w14:textId="77777777" w:rsidR="0053409D" w:rsidRDefault="0053409D" w:rsidP="0053409D">
      <w:pPr>
        <w:ind w:left="720"/>
        <w:rPr>
          <w:rFonts w:ascii="Arial" w:eastAsia="TT4BA7o00" w:hAnsi="Arial" w:cs="Arial"/>
          <w:szCs w:val="24"/>
        </w:rPr>
      </w:pPr>
      <w:r>
        <w:rPr>
          <w:rFonts w:ascii="Arial" w:eastAsia="TT4BA7o00" w:hAnsi="Arial" w:cs="Arial"/>
          <w:szCs w:val="24"/>
        </w:rPr>
        <w:t xml:space="preserve">With regards to the white lining, Members noted that external Line Painting was contracted for the larger routes as this was cost effective and </w:t>
      </w:r>
      <w:proofErr w:type="spellStart"/>
      <w:r>
        <w:rPr>
          <w:rFonts w:ascii="Arial" w:eastAsia="TT4BA7o00" w:hAnsi="Arial" w:cs="Arial"/>
          <w:szCs w:val="24"/>
        </w:rPr>
        <w:t>SWISCo</w:t>
      </w:r>
      <w:proofErr w:type="spellEnd"/>
      <w:r>
        <w:rPr>
          <w:rFonts w:ascii="Arial" w:eastAsia="TT4BA7o00" w:hAnsi="Arial" w:cs="Arial"/>
          <w:szCs w:val="24"/>
        </w:rPr>
        <w:t xml:space="preserve"> now have an in-house Line Painting Team with a new truck to carry out the work required to refresh the white lines on the roads within Torbay and this had been enabled through Brighter Bay funding.  The Team was currently working on marking lines for road safety measures as instructed by the Head of Highways.  The lining refreshment of all car parks would be reviewed in 2026, however when the Team are working in an area that includes car parks that required lining refreshment, this work was carried out at the same time resulting in some car parks receiving attention sooner than others.  The aspiration is that by the end of 2024, the Team would have completed most of the highway markings within Torbay that are safety critical, including a lot of the residential areas, then they can move onto other priority areas in 2025.  </w:t>
      </w:r>
    </w:p>
    <w:p w14:paraId="6232BC1A" w14:textId="77777777" w:rsidR="0053409D" w:rsidRDefault="0053409D" w:rsidP="0053409D">
      <w:pPr>
        <w:ind w:left="720"/>
        <w:rPr>
          <w:rFonts w:ascii="Arial" w:eastAsia="TT4BA7o00" w:hAnsi="Arial" w:cs="Arial"/>
          <w:szCs w:val="24"/>
        </w:rPr>
      </w:pPr>
      <w:r>
        <w:rPr>
          <w:rFonts w:ascii="Arial" w:eastAsia="TT4BA7o00" w:hAnsi="Arial" w:cs="Arial"/>
          <w:szCs w:val="24"/>
        </w:rPr>
        <w:lastRenderedPageBreak/>
        <w:t xml:space="preserve">Members noted that Traffic Regulation Orders were a long process as they required two sets of consultation to take place to allow for the public highway to be altered.  The cost to implement a TRO was on average £20k however there were some areas which were more complicated which would incur a higher charge e.g. outside a school.  </w:t>
      </w:r>
    </w:p>
    <w:p w14:paraId="442AC783" w14:textId="77777777" w:rsidR="0053409D" w:rsidRPr="00694B05" w:rsidRDefault="0053409D" w:rsidP="0053409D">
      <w:pPr>
        <w:autoSpaceDE w:val="0"/>
        <w:autoSpaceDN w:val="0"/>
        <w:ind w:left="720" w:hanging="720"/>
        <w:rPr>
          <w:rFonts w:ascii="Arial" w:eastAsia="TT4BA7o00" w:hAnsi="Arial" w:cs="Arial"/>
          <w:b/>
          <w:bCs/>
          <w:szCs w:val="24"/>
        </w:rPr>
      </w:pPr>
      <w:r>
        <w:rPr>
          <w:rFonts w:ascii="Arial" w:eastAsia="TT4BA7o00" w:hAnsi="Arial" w:cs="Arial"/>
          <w:b/>
          <w:bCs/>
          <w:szCs w:val="24"/>
        </w:rPr>
        <w:t>9</w:t>
      </w:r>
      <w:r w:rsidRPr="00FD4E3F">
        <w:rPr>
          <w:rFonts w:ascii="Arial" w:eastAsia="TT4BA7o00" w:hAnsi="Arial" w:cs="Arial"/>
          <w:b/>
          <w:bCs/>
          <w:szCs w:val="24"/>
        </w:rPr>
        <w:t>.</w:t>
      </w:r>
      <w:r w:rsidRPr="00FD4E3F">
        <w:rPr>
          <w:rFonts w:ascii="Arial" w:eastAsia="TT4BA7o00" w:hAnsi="Arial" w:cs="Arial"/>
          <w:b/>
          <w:bCs/>
          <w:szCs w:val="24"/>
        </w:rPr>
        <w:tab/>
        <w:t>Conclusion</w:t>
      </w:r>
      <w:r>
        <w:rPr>
          <w:rFonts w:ascii="Arial" w:eastAsia="TT4BA7o00" w:hAnsi="Arial" w:cs="Arial"/>
          <w:b/>
          <w:bCs/>
          <w:szCs w:val="24"/>
        </w:rPr>
        <w:t xml:space="preserve"> </w:t>
      </w:r>
      <w:r w:rsidRPr="00694B05">
        <w:rPr>
          <w:rFonts w:ascii="Arial" w:eastAsia="TT4BA7o00" w:hAnsi="Arial" w:cs="Arial"/>
          <w:b/>
          <w:bCs/>
          <w:szCs w:val="24"/>
        </w:rPr>
        <w:t>and Update from Overview and Scrutiny Board 8 January 2025</w:t>
      </w:r>
    </w:p>
    <w:p w14:paraId="5C203675" w14:textId="77777777" w:rsidR="0053409D" w:rsidRDefault="0053409D" w:rsidP="0053409D">
      <w:pPr>
        <w:autoSpaceDE w:val="0"/>
        <w:autoSpaceDN w:val="0"/>
        <w:ind w:left="720" w:hanging="720"/>
        <w:rPr>
          <w:rFonts w:ascii="Arial" w:eastAsia="TT4BA7o00" w:hAnsi="Arial" w:cs="Arial"/>
          <w:szCs w:val="24"/>
        </w:rPr>
      </w:pPr>
      <w:r w:rsidRPr="0EFD6565">
        <w:rPr>
          <w:rFonts w:ascii="Arial" w:eastAsia="TT4BA7o00" w:hAnsi="Arial" w:cs="Arial"/>
          <w:szCs w:val="24"/>
        </w:rPr>
        <w:t>9.1</w:t>
      </w:r>
      <w:r>
        <w:tab/>
      </w:r>
      <w:r w:rsidRPr="0EFD6565">
        <w:rPr>
          <w:rFonts w:ascii="Arial" w:eastAsia="TT4BA7o00" w:hAnsi="Arial" w:cs="Arial"/>
          <w:szCs w:val="24"/>
        </w:rPr>
        <w:t xml:space="preserve">The Panel reflected and debated the information provided to them, both verbal and written, following which recommendations were formed (as set out below).  Members welcomed that due to prudent management of the Revenue Budget over the past few years, there were no specific cuts to services identified within the proposals with focus being given to the high-spend areas via the Financial Sustainability Plans.  Overall Members supported the Revenue and Capital Budget 2025/2026 consultation with the awareness that the Local Government Finance Settlement figure had not yet been </w:t>
      </w:r>
      <w:proofErr w:type="gramStart"/>
      <w:r w:rsidRPr="0EFD6565">
        <w:rPr>
          <w:rFonts w:ascii="Arial" w:eastAsia="TT4BA7o00" w:hAnsi="Arial" w:cs="Arial"/>
          <w:szCs w:val="24"/>
        </w:rPr>
        <w:t>received</w:t>
      </w:r>
      <w:proofErr w:type="gramEnd"/>
      <w:r w:rsidRPr="0EFD6565">
        <w:rPr>
          <w:rFonts w:ascii="Arial" w:eastAsia="TT4BA7o00" w:hAnsi="Arial" w:cs="Arial"/>
          <w:szCs w:val="24"/>
        </w:rPr>
        <w:t xml:space="preserve"> and that further information would be presented to the Overview and Scrutiny Board on 8 January 2025, when they considered their draft report.  </w:t>
      </w:r>
    </w:p>
    <w:p w14:paraId="62D193DC" w14:textId="77777777" w:rsidR="0053409D" w:rsidRDefault="0053409D" w:rsidP="0053409D">
      <w:pPr>
        <w:autoSpaceDE w:val="0"/>
        <w:autoSpaceDN w:val="0"/>
        <w:ind w:left="720" w:hanging="720"/>
        <w:rPr>
          <w:rFonts w:ascii="Arial" w:eastAsia="TT4BA7o00" w:hAnsi="Arial" w:cs="Arial"/>
          <w:szCs w:val="24"/>
        </w:rPr>
      </w:pPr>
      <w:r>
        <w:rPr>
          <w:rFonts w:ascii="Arial" w:eastAsia="TT4BA7o00" w:hAnsi="Arial" w:cs="Arial"/>
          <w:szCs w:val="24"/>
        </w:rPr>
        <w:t>9.2</w:t>
      </w:r>
      <w:r>
        <w:rPr>
          <w:rFonts w:ascii="Arial" w:eastAsia="TT4BA7o00" w:hAnsi="Arial" w:cs="Arial"/>
          <w:szCs w:val="24"/>
        </w:rPr>
        <w:tab/>
        <w:t xml:space="preserve">Members were mindful of the uncertainty in respect of funding for services such as Domestic Abuse and Sexual Violence, Drug and Alcohol and </w:t>
      </w:r>
      <w:r w:rsidRPr="007F4E13">
        <w:rPr>
          <w:rFonts w:ascii="Arial" w:eastAsia="TT4BA7o00" w:hAnsi="Arial" w:cs="Arial"/>
          <w:szCs w:val="24"/>
        </w:rPr>
        <w:t>Holiday Activities and Food Programme</w:t>
      </w:r>
      <w:r>
        <w:rPr>
          <w:rFonts w:ascii="Arial" w:eastAsia="TT4BA7o00" w:hAnsi="Arial" w:cs="Arial"/>
          <w:szCs w:val="24"/>
        </w:rPr>
        <w:t xml:space="preserve"> but this was alleviated by the assurance of the Cabinet that users would not see a reduction in those services and that Reserves would be used if necessary.</w:t>
      </w:r>
    </w:p>
    <w:p w14:paraId="44AEE519" w14:textId="77777777" w:rsidR="0053409D" w:rsidRDefault="0053409D" w:rsidP="0053409D">
      <w:pPr>
        <w:autoSpaceDE w:val="0"/>
        <w:autoSpaceDN w:val="0"/>
        <w:ind w:left="720" w:hanging="720"/>
        <w:rPr>
          <w:rFonts w:ascii="Arial" w:eastAsia="TT4BA7o00" w:hAnsi="Arial" w:cs="Arial"/>
          <w:szCs w:val="24"/>
        </w:rPr>
      </w:pPr>
      <w:r>
        <w:rPr>
          <w:rFonts w:ascii="Arial" w:eastAsia="TT4BA7o00" w:hAnsi="Arial" w:cs="Arial"/>
          <w:szCs w:val="24"/>
        </w:rPr>
        <w:t>9.3</w:t>
      </w:r>
      <w:r>
        <w:rPr>
          <w:rFonts w:ascii="Arial" w:eastAsia="TT4BA7o00" w:hAnsi="Arial" w:cs="Arial"/>
          <w:szCs w:val="24"/>
        </w:rPr>
        <w:tab/>
        <w:t>Members felt that more priority should be given within the budget to sport, play parks and affordable housing and that additional funding should be allocated to these areas should the Settlement be more favourable as well as consideration to increasing the amount allocated to the Community Ward Funds.</w:t>
      </w:r>
    </w:p>
    <w:p w14:paraId="4EF36B5A" w14:textId="77777777" w:rsidR="0053409D" w:rsidRPr="00694B05" w:rsidRDefault="0053409D" w:rsidP="0053409D">
      <w:pPr>
        <w:autoSpaceDE w:val="0"/>
        <w:autoSpaceDN w:val="0"/>
        <w:ind w:left="720" w:hanging="720"/>
        <w:rPr>
          <w:rFonts w:ascii="Arial" w:hAnsi="Arial" w:cs="Arial"/>
          <w:szCs w:val="24"/>
        </w:rPr>
      </w:pPr>
      <w:r w:rsidRPr="00694B05">
        <w:rPr>
          <w:rFonts w:ascii="Arial" w:eastAsia="TT4BA7o00" w:hAnsi="Arial" w:cs="Arial"/>
          <w:szCs w:val="24"/>
        </w:rPr>
        <w:t>9.4</w:t>
      </w:r>
      <w:r w:rsidRPr="00694B05">
        <w:tab/>
      </w:r>
      <w:r w:rsidRPr="00694B05">
        <w:rPr>
          <w:rFonts w:ascii="Arial" w:hAnsi="Arial" w:cs="Arial"/>
          <w:szCs w:val="24"/>
        </w:rPr>
        <w:t>The Overview and Scrutiny Board received an update on the Local Government Finance Settlement for 2025/2026 as set out in Appendix 1 to this Report.</w:t>
      </w:r>
      <w:r w:rsidRPr="00694B05">
        <w:t xml:space="preserve">  </w:t>
      </w:r>
      <w:r w:rsidRPr="00694B05">
        <w:rPr>
          <w:rFonts w:ascii="Arial" w:hAnsi="Arial" w:cs="Arial"/>
          <w:szCs w:val="24"/>
        </w:rPr>
        <w:t>It was noted that the amount of compensation towards the increased National Insurance contributions was not known but was expected to be significantly lower than the actual costs, this would need to be addressed by the Cabinet when they set their final budget proposals.  Overall, it was anticipated that there was an additional £5.760m funding for the Base Revenue Budget and an additional £4.012m one off funding.  The concerns raised above in respect of Domestic Abuse were now funded plus an additional £100k.  The Board welcomed the additional funding announced by the Government but was concerned in respect of the uncertainty around the National Insurance liability.</w:t>
      </w:r>
    </w:p>
    <w:p w14:paraId="67467B67" w14:textId="77777777" w:rsidR="0053409D" w:rsidRPr="008B2B0A" w:rsidRDefault="0053409D" w:rsidP="0053409D">
      <w:pPr>
        <w:autoSpaceDE w:val="0"/>
        <w:autoSpaceDN w:val="0"/>
        <w:ind w:left="720" w:hanging="720"/>
        <w:rPr>
          <w:rFonts w:ascii="Arial" w:eastAsia="TT4BA7o00" w:hAnsi="Arial" w:cs="Arial"/>
          <w:szCs w:val="24"/>
        </w:rPr>
      </w:pPr>
      <w:r w:rsidRPr="00694B05">
        <w:rPr>
          <w:rFonts w:ascii="Arial" w:eastAsia="TT4BA7o00" w:hAnsi="Arial" w:cs="Arial"/>
          <w:szCs w:val="24"/>
        </w:rPr>
        <w:t>9.5</w:t>
      </w:r>
      <w:r w:rsidRPr="00694B05">
        <w:rPr>
          <w:rFonts w:ascii="Arial" w:eastAsia="TT4BA7o00" w:hAnsi="Arial" w:cs="Arial"/>
          <w:szCs w:val="24"/>
        </w:rPr>
        <w:tab/>
        <w:t xml:space="preserve">The Panel formed the following recommendations to the Cabinet which were approved (with the addition of recommendation 4) </w:t>
      </w:r>
      <w:r>
        <w:rPr>
          <w:rFonts w:ascii="Arial" w:eastAsia="TT4BA7o00" w:hAnsi="Arial" w:cs="Arial"/>
          <w:szCs w:val="24"/>
        </w:rPr>
        <w:t>by the Overview and Scrutiny Board on 8 January 2025.</w:t>
      </w:r>
      <w:r w:rsidRPr="008B2B0A">
        <w:rPr>
          <w:rFonts w:ascii="Arial" w:eastAsia="TT4BA7o00" w:hAnsi="Arial" w:cs="Arial"/>
          <w:szCs w:val="24"/>
        </w:rPr>
        <w:t xml:space="preserve">  </w:t>
      </w:r>
      <w:r w:rsidRPr="00815FB9">
        <w:rPr>
          <w:rFonts w:ascii="Arial" w:eastAsia="TT4BA7o00" w:hAnsi="Arial" w:cs="Arial"/>
          <w:szCs w:val="24"/>
        </w:rPr>
        <w:t>On being put to the vote, the motion was declared carried unanimously.</w:t>
      </w:r>
    </w:p>
    <w:p w14:paraId="0C8F3FAF" w14:textId="77777777" w:rsidR="0053409D" w:rsidRPr="00785014" w:rsidRDefault="0053409D" w:rsidP="0053409D">
      <w:pPr>
        <w:autoSpaceDE w:val="0"/>
        <w:autoSpaceDN w:val="0"/>
        <w:rPr>
          <w:rFonts w:ascii="Arial" w:eastAsia="TT4BA7o00" w:hAnsi="Arial" w:cs="Arial"/>
          <w:b/>
          <w:bCs/>
          <w:szCs w:val="24"/>
        </w:rPr>
      </w:pPr>
      <w:r>
        <w:rPr>
          <w:rFonts w:ascii="Arial" w:eastAsia="TT4BA7o00" w:hAnsi="Arial" w:cs="Arial"/>
          <w:b/>
          <w:bCs/>
          <w:szCs w:val="24"/>
        </w:rPr>
        <w:t>10</w:t>
      </w:r>
      <w:r w:rsidRPr="00785014">
        <w:rPr>
          <w:rFonts w:ascii="Arial" w:eastAsia="TT4BA7o00" w:hAnsi="Arial" w:cs="Arial"/>
          <w:b/>
          <w:bCs/>
          <w:szCs w:val="24"/>
        </w:rPr>
        <w:t>.</w:t>
      </w:r>
      <w:r w:rsidRPr="00785014">
        <w:rPr>
          <w:rFonts w:ascii="Arial" w:eastAsia="TT4BA7o00" w:hAnsi="Arial" w:cs="Arial"/>
          <w:b/>
          <w:bCs/>
          <w:szCs w:val="24"/>
        </w:rPr>
        <w:tab/>
        <w:t>Recommendations</w:t>
      </w:r>
    </w:p>
    <w:p w14:paraId="60957AC9" w14:textId="77777777" w:rsidR="0053409D" w:rsidRDefault="0053409D" w:rsidP="0053409D">
      <w:pPr>
        <w:autoSpaceDE w:val="0"/>
        <w:autoSpaceDN w:val="0"/>
        <w:rPr>
          <w:rFonts w:ascii="Arial" w:eastAsia="TT4BA7o00" w:hAnsi="Arial" w:cs="Arial"/>
          <w:szCs w:val="24"/>
        </w:rPr>
      </w:pPr>
      <w:r>
        <w:rPr>
          <w:rFonts w:ascii="Arial" w:eastAsia="TT4BA7o00" w:hAnsi="Arial" w:cs="Arial"/>
          <w:szCs w:val="24"/>
        </w:rPr>
        <w:t>10.1</w:t>
      </w:r>
      <w:r>
        <w:rPr>
          <w:rFonts w:ascii="Arial" w:eastAsia="TT4BA7o00" w:hAnsi="Arial" w:cs="Arial"/>
          <w:szCs w:val="24"/>
        </w:rPr>
        <w:tab/>
      </w:r>
      <w:r w:rsidRPr="008B2B0A">
        <w:rPr>
          <w:rFonts w:ascii="Arial" w:eastAsia="TT4BA7o00" w:hAnsi="Arial" w:cs="Arial"/>
          <w:szCs w:val="24"/>
        </w:rPr>
        <w:t>Th</w:t>
      </w:r>
      <w:r>
        <w:rPr>
          <w:rFonts w:ascii="Arial" w:eastAsia="TT4BA7o00" w:hAnsi="Arial" w:cs="Arial"/>
          <w:szCs w:val="24"/>
        </w:rPr>
        <w:t>at the Cabinet be recommended</w:t>
      </w:r>
      <w:r w:rsidRPr="008B2B0A">
        <w:rPr>
          <w:rFonts w:ascii="Arial" w:eastAsia="TT4BA7o00" w:hAnsi="Arial" w:cs="Arial"/>
          <w:szCs w:val="24"/>
        </w:rPr>
        <w:t>:</w:t>
      </w:r>
    </w:p>
    <w:p w14:paraId="152A7C01" w14:textId="77777777" w:rsidR="0053409D" w:rsidRPr="00E11560" w:rsidRDefault="0053409D" w:rsidP="0053409D">
      <w:pPr>
        <w:ind w:left="1440" w:hanging="720"/>
        <w:rPr>
          <w:rFonts w:ascii="Arial" w:eastAsia="Arial" w:hAnsi="Arial" w:cs="Arial"/>
          <w:color w:val="000000"/>
          <w:szCs w:val="24"/>
        </w:rPr>
      </w:pPr>
      <w:r>
        <w:rPr>
          <w:rFonts w:ascii="Arial" w:eastAsia="Arial" w:hAnsi="Arial" w:cs="Arial"/>
          <w:color w:val="000000"/>
          <w:szCs w:val="24"/>
        </w:rPr>
        <w:t>1.</w:t>
      </w:r>
      <w:r>
        <w:rPr>
          <w:rFonts w:ascii="Arial" w:eastAsia="Arial" w:hAnsi="Arial" w:cs="Arial"/>
          <w:color w:val="000000"/>
          <w:szCs w:val="24"/>
        </w:rPr>
        <w:tab/>
        <w:t>t</w:t>
      </w:r>
      <w:r w:rsidRPr="00E11560">
        <w:rPr>
          <w:rFonts w:ascii="Arial" w:eastAsia="Arial" w:hAnsi="Arial" w:cs="Arial"/>
          <w:color w:val="000000"/>
          <w:szCs w:val="24"/>
        </w:rPr>
        <w:t xml:space="preserve">hat £75,000 </w:t>
      </w:r>
      <w:r>
        <w:rPr>
          <w:rFonts w:ascii="Arial" w:eastAsia="Arial" w:hAnsi="Arial" w:cs="Arial"/>
          <w:color w:val="000000"/>
          <w:szCs w:val="24"/>
        </w:rPr>
        <w:t>R</w:t>
      </w:r>
      <w:r w:rsidRPr="00E11560">
        <w:rPr>
          <w:rFonts w:ascii="Arial" w:eastAsia="Arial" w:hAnsi="Arial" w:cs="Arial"/>
          <w:color w:val="000000"/>
          <w:szCs w:val="24"/>
        </w:rPr>
        <w:t xml:space="preserve">evenue funding be included in the base budget to support sport in 2025/26 and future </w:t>
      </w:r>
      <w:proofErr w:type="gramStart"/>
      <w:r w:rsidRPr="00E11560">
        <w:rPr>
          <w:rFonts w:ascii="Arial" w:eastAsia="Arial" w:hAnsi="Arial" w:cs="Arial"/>
          <w:color w:val="000000"/>
          <w:szCs w:val="24"/>
        </w:rPr>
        <w:t>years</w:t>
      </w:r>
      <w:r>
        <w:rPr>
          <w:rFonts w:ascii="Arial" w:eastAsia="Arial" w:hAnsi="Arial" w:cs="Arial"/>
          <w:color w:val="000000"/>
          <w:szCs w:val="24"/>
        </w:rPr>
        <w:t>;</w:t>
      </w:r>
      <w:proofErr w:type="gramEnd"/>
    </w:p>
    <w:p w14:paraId="5995DC84" w14:textId="77777777" w:rsidR="0053409D" w:rsidRPr="003009E4" w:rsidRDefault="0053409D" w:rsidP="0053409D">
      <w:pPr>
        <w:ind w:firstLine="720"/>
        <w:rPr>
          <w:rFonts w:ascii="Arial" w:eastAsia="Arial" w:hAnsi="Arial" w:cs="Arial"/>
          <w:color w:val="000000"/>
          <w:szCs w:val="24"/>
        </w:rPr>
      </w:pPr>
      <w:r>
        <w:rPr>
          <w:rFonts w:ascii="Arial" w:eastAsia="Arial" w:hAnsi="Arial" w:cs="Arial"/>
          <w:color w:val="000000"/>
          <w:szCs w:val="24"/>
        </w:rPr>
        <w:t>2.</w:t>
      </w:r>
      <w:r>
        <w:rPr>
          <w:rFonts w:ascii="Arial" w:eastAsia="Arial" w:hAnsi="Arial" w:cs="Arial"/>
          <w:color w:val="000000"/>
          <w:szCs w:val="24"/>
        </w:rPr>
        <w:tab/>
        <w:t>t</w:t>
      </w:r>
      <w:r w:rsidRPr="003009E4">
        <w:rPr>
          <w:rFonts w:ascii="Arial" w:eastAsia="Arial" w:hAnsi="Arial" w:cs="Arial"/>
          <w:color w:val="000000"/>
          <w:szCs w:val="24"/>
        </w:rPr>
        <w:t xml:space="preserve">hat a </w:t>
      </w:r>
      <w:r>
        <w:rPr>
          <w:rFonts w:ascii="Arial" w:eastAsia="Arial" w:hAnsi="Arial" w:cs="Arial"/>
          <w:color w:val="000000"/>
          <w:szCs w:val="24"/>
        </w:rPr>
        <w:t>R</w:t>
      </w:r>
      <w:r w:rsidRPr="003009E4">
        <w:rPr>
          <w:rFonts w:ascii="Arial" w:eastAsia="Arial" w:hAnsi="Arial" w:cs="Arial"/>
          <w:color w:val="000000"/>
          <w:szCs w:val="24"/>
        </w:rPr>
        <w:t>eserve of £500</w:t>
      </w:r>
      <w:r>
        <w:rPr>
          <w:rFonts w:ascii="Arial" w:eastAsia="Arial" w:hAnsi="Arial" w:cs="Arial"/>
          <w:color w:val="000000"/>
          <w:szCs w:val="24"/>
        </w:rPr>
        <w:t>,000</w:t>
      </w:r>
      <w:r w:rsidRPr="003009E4">
        <w:rPr>
          <w:rFonts w:ascii="Arial" w:eastAsia="Arial" w:hAnsi="Arial" w:cs="Arial"/>
          <w:color w:val="000000"/>
          <w:szCs w:val="24"/>
        </w:rPr>
        <w:t xml:space="preserve"> be created for play</w:t>
      </w:r>
      <w:r>
        <w:rPr>
          <w:rFonts w:ascii="Arial" w:eastAsia="Arial" w:hAnsi="Arial" w:cs="Arial"/>
          <w:color w:val="000000"/>
          <w:szCs w:val="24"/>
        </w:rPr>
        <w:t xml:space="preserve"> </w:t>
      </w:r>
      <w:proofErr w:type="gramStart"/>
      <w:r w:rsidRPr="003009E4">
        <w:rPr>
          <w:rFonts w:ascii="Arial" w:eastAsia="Arial" w:hAnsi="Arial" w:cs="Arial"/>
          <w:color w:val="000000"/>
          <w:szCs w:val="24"/>
        </w:rPr>
        <w:t>parks</w:t>
      </w:r>
      <w:r>
        <w:rPr>
          <w:rFonts w:ascii="Arial" w:eastAsia="Arial" w:hAnsi="Arial" w:cs="Arial"/>
          <w:color w:val="000000"/>
          <w:szCs w:val="24"/>
        </w:rPr>
        <w:t>;</w:t>
      </w:r>
      <w:proofErr w:type="gramEnd"/>
      <w:r>
        <w:rPr>
          <w:rFonts w:ascii="Arial" w:eastAsia="Arial" w:hAnsi="Arial" w:cs="Arial"/>
          <w:color w:val="000000"/>
          <w:szCs w:val="24"/>
        </w:rPr>
        <w:t xml:space="preserve"> </w:t>
      </w:r>
    </w:p>
    <w:p w14:paraId="6B27003F" w14:textId="0221AFBF" w:rsidR="0053409D" w:rsidRPr="003009E4" w:rsidRDefault="0053409D" w:rsidP="0053409D">
      <w:pPr>
        <w:ind w:left="1440" w:hanging="720"/>
        <w:rPr>
          <w:rFonts w:ascii="Arial" w:eastAsia="Arial" w:hAnsi="Arial" w:cs="Arial"/>
          <w:color w:val="000000"/>
          <w:szCs w:val="24"/>
        </w:rPr>
      </w:pPr>
      <w:r>
        <w:rPr>
          <w:rFonts w:ascii="Arial" w:eastAsia="Arial" w:hAnsi="Arial" w:cs="Arial"/>
          <w:color w:val="000000"/>
          <w:szCs w:val="24"/>
        </w:rPr>
        <w:t>3.</w:t>
      </w:r>
      <w:r>
        <w:rPr>
          <w:rFonts w:ascii="Arial" w:eastAsia="Arial" w:hAnsi="Arial" w:cs="Arial"/>
          <w:color w:val="000000"/>
          <w:szCs w:val="24"/>
        </w:rPr>
        <w:tab/>
        <w:t>t</w:t>
      </w:r>
      <w:r w:rsidRPr="003009E4">
        <w:rPr>
          <w:rFonts w:ascii="Arial" w:eastAsia="Arial" w:hAnsi="Arial" w:cs="Arial"/>
          <w:color w:val="000000"/>
          <w:szCs w:val="24"/>
        </w:rPr>
        <w:t xml:space="preserve">hat an affordable housing reserve be created using the second homes additional </w:t>
      </w:r>
      <w:r w:rsidR="00EA3C9E">
        <w:rPr>
          <w:rFonts w:ascii="Arial" w:eastAsia="Arial" w:hAnsi="Arial" w:cs="Arial"/>
          <w:color w:val="000000"/>
          <w:szCs w:val="24"/>
        </w:rPr>
        <w:t>C</w:t>
      </w:r>
      <w:r w:rsidRPr="003009E4">
        <w:rPr>
          <w:rFonts w:ascii="Arial" w:eastAsia="Arial" w:hAnsi="Arial" w:cs="Arial"/>
          <w:color w:val="000000"/>
          <w:szCs w:val="24"/>
        </w:rPr>
        <w:t>ouncil Tax funding to help close the gap on affordable housing schemes</w:t>
      </w:r>
      <w:r>
        <w:rPr>
          <w:rFonts w:ascii="Arial" w:eastAsia="Arial" w:hAnsi="Arial" w:cs="Arial"/>
          <w:color w:val="000000"/>
          <w:szCs w:val="24"/>
        </w:rPr>
        <w:t>; and</w:t>
      </w:r>
    </w:p>
    <w:p w14:paraId="2EBCC93B" w14:textId="77777777" w:rsidR="0053409D" w:rsidRPr="00694B05" w:rsidRDefault="0053409D" w:rsidP="0053409D">
      <w:pPr>
        <w:autoSpaceDE w:val="0"/>
        <w:autoSpaceDN w:val="0"/>
        <w:ind w:left="1440" w:hanging="720"/>
        <w:rPr>
          <w:rFonts w:ascii="Arial" w:eastAsia="TT4BA7o00" w:hAnsi="Arial" w:cs="Arial"/>
          <w:szCs w:val="24"/>
        </w:rPr>
      </w:pPr>
      <w:r w:rsidRPr="00694B05">
        <w:rPr>
          <w:rFonts w:ascii="Arial" w:eastAsia="TT4BA7o00" w:hAnsi="Arial" w:cs="Arial"/>
          <w:szCs w:val="24"/>
        </w:rPr>
        <w:t>4.</w:t>
      </w:r>
      <w:r w:rsidRPr="00694B05">
        <w:rPr>
          <w:rFonts w:ascii="Arial" w:eastAsia="TT4BA7o00" w:hAnsi="Arial" w:cs="Arial"/>
          <w:szCs w:val="24"/>
        </w:rPr>
        <w:tab/>
        <w:t>that a reserve be created for Children’s Services to respond to any market pressures arising from National Insurance rate increases.</w:t>
      </w:r>
    </w:p>
    <w:p w14:paraId="32A9DAF1" w14:textId="77777777" w:rsidR="0053409D" w:rsidRPr="00694B05" w:rsidRDefault="0053409D" w:rsidP="0053409D">
      <w:pPr>
        <w:autoSpaceDE w:val="0"/>
        <w:autoSpaceDN w:val="0"/>
        <w:rPr>
          <w:rFonts w:ascii="Arial" w:eastAsia="TT4BA7o00" w:hAnsi="Arial" w:cs="Arial"/>
          <w:szCs w:val="24"/>
        </w:rPr>
      </w:pPr>
    </w:p>
    <w:p w14:paraId="1445435E" w14:textId="77777777" w:rsidR="0053409D" w:rsidRPr="00694B05" w:rsidRDefault="0053409D" w:rsidP="0053409D">
      <w:pPr>
        <w:autoSpaceDE w:val="0"/>
        <w:autoSpaceDN w:val="0"/>
        <w:rPr>
          <w:rFonts w:ascii="Arial" w:eastAsia="TT4BA7o00" w:hAnsi="Arial" w:cs="Arial"/>
          <w:szCs w:val="24"/>
        </w:rPr>
      </w:pPr>
      <w:r w:rsidRPr="00694B05">
        <w:rPr>
          <w:rFonts w:ascii="Arial" w:eastAsia="TT4BA7o00" w:hAnsi="Arial" w:cs="Arial"/>
          <w:szCs w:val="24"/>
        </w:rPr>
        <w:lastRenderedPageBreak/>
        <w:t xml:space="preserve">Appendix 1 </w:t>
      </w:r>
      <w:r w:rsidRPr="00694B05">
        <w:rPr>
          <w:rFonts w:ascii="Arial" w:eastAsia="TT4BA7o00" w:hAnsi="Arial" w:cs="Arial"/>
          <w:szCs w:val="24"/>
        </w:rPr>
        <w:tab/>
        <w:t>2025/2026 Revenue Budget Update</w:t>
      </w:r>
    </w:p>
    <w:p w14:paraId="6B81DB77" w14:textId="4BDF16C7" w:rsidR="0053409D" w:rsidRDefault="003A6BD2">
      <w:r>
        <w:rPr>
          <w:noProof/>
        </w:rPr>
        <w:drawing>
          <wp:anchor distT="0" distB="0" distL="114300" distR="114300" simplePos="0" relativeHeight="251658240" behindDoc="0" locked="0" layoutInCell="1" allowOverlap="1" wp14:anchorId="55651A7A" wp14:editId="03675F7D">
            <wp:simplePos x="0" y="0"/>
            <wp:positionH relativeFrom="column">
              <wp:posOffset>57150</wp:posOffset>
            </wp:positionH>
            <wp:positionV relativeFrom="paragraph">
              <wp:posOffset>4233545</wp:posOffset>
            </wp:positionV>
            <wp:extent cx="6645910" cy="3738245"/>
            <wp:effectExtent l="0" t="0" r="2540" b="0"/>
            <wp:wrapSquare wrapText="bothSides"/>
            <wp:docPr id="152266671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666717"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6645910" cy="373824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A73D25E" wp14:editId="7A981C1E">
            <wp:extent cx="6645910" cy="3738522"/>
            <wp:effectExtent l="0" t="0" r="2540" b="0"/>
            <wp:docPr id="87648506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485064"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6645910" cy="3738522"/>
                    </a:xfrm>
                    <a:prstGeom prst="rect">
                      <a:avLst/>
                    </a:prstGeom>
                  </pic:spPr>
                </pic:pic>
              </a:graphicData>
            </a:graphic>
          </wp:inline>
        </w:drawing>
      </w:r>
      <w:r w:rsidR="0053409D">
        <w:br w:type="page"/>
      </w:r>
    </w:p>
    <w:p w14:paraId="762DCCD7" w14:textId="22BD2F32" w:rsidR="00005218" w:rsidRPr="00DD7FC5" w:rsidRDefault="00E671A1" w:rsidP="005C66E2">
      <w:pPr>
        <w:pStyle w:val="Heading3"/>
      </w:pPr>
      <w:bookmarkStart w:id="11" w:name="_Toc190162814"/>
      <w:r>
        <w:lastRenderedPageBreak/>
        <w:t xml:space="preserve">Appendix </w:t>
      </w:r>
      <w:r w:rsidR="003A6BD2">
        <w:t>B</w:t>
      </w:r>
      <w:r>
        <w:t>:  Consultation questionnaire r</w:t>
      </w:r>
      <w:r w:rsidR="00C03C5D">
        <w:t>espondent profile</w:t>
      </w:r>
      <w:bookmarkEnd w:id="11"/>
    </w:p>
    <w:p w14:paraId="18E12549" w14:textId="15DA2A73" w:rsidR="003C3200" w:rsidRPr="00E671A1" w:rsidRDefault="003C3200" w:rsidP="00E671A1">
      <w:r w:rsidRPr="00E671A1">
        <w:t>Which town do you live in? Select only one</w:t>
      </w:r>
    </w:p>
    <w:tbl>
      <w:tblPr>
        <w:tblStyle w:val="ListTable4-Accent4"/>
        <w:tblW w:w="0" w:type="auto"/>
        <w:tblLook w:val="04A0" w:firstRow="1" w:lastRow="0" w:firstColumn="1" w:lastColumn="0" w:noHBand="0" w:noVBand="1"/>
      </w:tblPr>
      <w:tblGrid>
        <w:gridCol w:w="5228"/>
        <w:gridCol w:w="2614"/>
        <w:gridCol w:w="2614"/>
      </w:tblGrid>
      <w:tr w:rsidR="00E671A1" w:rsidRPr="00FC4920" w14:paraId="15EB2CAA" w14:textId="77777777" w:rsidTr="00E671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1A84D035" w14:textId="1622591A" w:rsidR="00E671A1" w:rsidRPr="004067A0" w:rsidRDefault="00E671A1">
            <w:r>
              <w:t>Option</w:t>
            </w:r>
          </w:p>
        </w:tc>
        <w:tc>
          <w:tcPr>
            <w:tcW w:w="2614" w:type="dxa"/>
          </w:tcPr>
          <w:p w14:paraId="5A952646" w14:textId="669A50BD" w:rsidR="00E671A1" w:rsidRPr="004067A0" w:rsidRDefault="00E671A1" w:rsidP="00E671A1">
            <w:pPr>
              <w:jc w:val="center"/>
              <w:cnfStyle w:val="100000000000" w:firstRow="1" w:lastRow="0" w:firstColumn="0" w:lastColumn="0" w:oddVBand="0" w:evenVBand="0" w:oddHBand="0" w:evenHBand="0" w:firstRowFirstColumn="0" w:firstRowLastColumn="0" w:lastRowFirstColumn="0" w:lastRowLastColumn="0"/>
              <w:rPr>
                <w:b w:val="0"/>
                <w:bCs w:val="0"/>
              </w:rPr>
            </w:pPr>
            <w:r>
              <w:t>Total</w:t>
            </w:r>
          </w:p>
        </w:tc>
        <w:tc>
          <w:tcPr>
            <w:tcW w:w="2614" w:type="dxa"/>
          </w:tcPr>
          <w:p w14:paraId="74344FED" w14:textId="33DE3A7C" w:rsidR="00E671A1" w:rsidRPr="004067A0" w:rsidRDefault="00E671A1" w:rsidP="00E671A1">
            <w:pPr>
              <w:jc w:val="center"/>
              <w:cnfStyle w:val="100000000000" w:firstRow="1" w:lastRow="0" w:firstColumn="0" w:lastColumn="0" w:oddVBand="0" w:evenVBand="0" w:oddHBand="0" w:evenHBand="0" w:firstRowFirstColumn="0" w:firstRowLastColumn="0" w:lastRowFirstColumn="0" w:lastRowLastColumn="0"/>
            </w:pPr>
            <w:r>
              <w:t>Percentage</w:t>
            </w:r>
          </w:p>
        </w:tc>
      </w:tr>
      <w:tr w:rsidR="00E671A1" w:rsidRPr="00FC4920" w14:paraId="51626533" w14:textId="77777777" w:rsidTr="00E67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7A1D2915" w14:textId="455999E2" w:rsidR="00E671A1" w:rsidRDefault="00E671A1" w:rsidP="00E671A1">
            <w:pPr>
              <w:spacing w:after="160"/>
            </w:pPr>
            <w:r>
              <w:t>Torquay</w:t>
            </w:r>
          </w:p>
        </w:tc>
        <w:tc>
          <w:tcPr>
            <w:tcW w:w="2614" w:type="dxa"/>
          </w:tcPr>
          <w:p w14:paraId="7117D376" w14:textId="177172D2" w:rsidR="00E671A1" w:rsidRDefault="00E671A1" w:rsidP="00E671A1">
            <w:pPr>
              <w:jc w:val="center"/>
              <w:cnfStyle w:val="000000100000" w:firstRow="0" w:lastRow="0" w:firstColumn="0" w:lastColumn="0" w:oddVBand="0" w:evenVBand="0" w:oddHBand="1" w:evenHBand="0" w:firstRowFirstColumn="0" w:firstRowLastColumn="0" w:lastRowFirstColumn="0" w:lastRowLastColumn="0"/>
            </w:pPr>
            <w:r>
              <w:t>77</w:t>
            </w:r>
          </w:p>
        </w:tc>
        <w:tc>
          <w:tcPr>
            <w:tcW w:w="2614" w:type="dxa"/>
          </w:tcPr>
          <w:p w14:paraId="4BBDF4BA" w14:textId="764E9E9A" w:rsidR="00E671A1" w:rsidRDefault="00E671A1" w:rsidP="00E671A1">
            <w:pPr>
              <w:jc w:val="center"/>
              <w:cnfStyle w:val="000000100000" w:firstRow="0" w:lastRow="0" w:firstColumn="0" w:lastColumn="0" w:oddVBand="0" w:evenVBand="0" w:oddHBand="1" w:evenHBand="0" w:firstRowFirstColumn="0" w:firstRowLastColumn="0" w:lastRowFirstColumn="0" w:lastRowLastColumn="0"/>
            </w:pPr>
            <w:r>
              <w:t>54.23%</w:t>
            </w:r>
          </w:p>
        </w:tc>
      </w:tr>
      <w:tr w:rsidR="00E671A1" w:rsidRPr="00FC4920" w14:paraId="62BF5283" w14:textId="77777777" w:rsidTr="00E671A1">
        <w:tc>
          <w:tcPr>
            <w:cnfStyle w:val="001000000000" w:firstRow="0" w:lastRow="0" w:firstColumn="1" w:lastColumn="0" w:oddVBand="0" w:evenVBand="0" w:oddHBand="0" w:evenHBand="0" w:firstRowFirstColumn="0" w:firstRowLastColumn="0" w:lastRowFirstColumn="0" w:lastRowLastColumn="0"/>
            <w:tcW w:w="5228" w:type="dxa"/>
          </w:tcPr>
          <w:p w14:paraId="4A403824" w14:textId="60CD54CA" w:rsidR="00E671A1" w:rsidRDefault="00E671A1" w:rsidP="00E671A1">
            <w:pPr>
              <w:spacing w:after="160"/>
            </w:pPr>
            <w:r>
              <w:t>Paignton</w:t>
            </w:r>
          </w:p>
        </w:tc>
        <w:tc>
          <w:tcPr>
            <w:tcW w:w="2614" w:type="dxa"/>
          </w:tcPr>
          <w:p w14:paraId="1CB69C51" w14:textId="4127829D" w:rsidR="00E671A1" w:rsidRDefault="00E671A1" w:rsidP="00E671A1">
            <w:pPr>
              <w:jc w:val="center"/>
              <w:cnfStyle w:val="000000000000" w:firstRow="0" w:lastRow="0" w:firstColumn="0" w:lastColumn="0" w:oddVBand="0" w:evenVBand="0" w:oddHBand="0" w:evenHBand="0" w:firstRowFirstColumn="0" w:firstRowLastColumn="0" w:lastRowFirstColumn="0" w:lastRowLastColumn="0"/>
            </w:pPr>
            <w:r>
              <w:t>46</w:t>
            </w:r>
          </w:p>
        </w:tc>
        <w:tc>
          <w:tcPr>
            <w:tcW w:w="2614" w:type="dxa"/>
          </w:tcPr>
          <w:p w14:paraId="24977DBC" w14:textId="23CAA6DD" w:rsidR="00E671A1" w:rsidRDefault="00E671A1" w:rsidP="00E671A1">
            <w:pPr>
              <w:jc w:val="center"/>
              <w:cnfStyle w:val="000000000000" w:firstRow="0" w:lastRow="0" w:firstColumn="0" w:lastColumn="0" w:oddVBand="0" w:evenVBand="0" w:oddHBand="0" w:evenHBand="0" w:firstRowFirstColumn="0" w:firstRowLastColumn="0" w:lastRowFirstColumn="0" w:lastRowLastColumn="0"/>
            </w:pPr>
            <w:r>
              <w:t>32.39%</w:t>
            </w:r>
          </w:p>
        </w:tc>
      </w:tr>
      <w:tr w:rsidR="00E671A1" w:rsidRPr="00FC4920" w14:paraId="13C14AAB" w14:textId="77777777" w:rsidTr="00E67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4265B626" w14:textId="795A4328" w:rsidR="00E671A1" w:rsidRDefault="00E671A1" w:rsidP="00E671A1">
            <w:pPr>
              <w:spacing w:after="160"/>
            </w:pPr>
            <w:r>
              <w:t>Brixham</w:t>
            </w:r>
          </w:p>
        </w:tc>
        <w:tc>
          <w:tcPr>
            <w:tcW w:w="2614" w:type="dxa"/>
          </w:tcPr>
          <w:p w14:paraId="530997A9" w14:textId="3070405B" w:rsidR="00E671A1" w:rsidRDefault="00E671A1" w:rsidP="00E671A1">
            <w:pPr>
              <w:jc w:val="center"/>
              <w:cnfStyle w:val="000000100000" w:firstRow="0" w:lastRow="0" w:firstColumn="0" w:lastColumn="0" w:oddVBand="0" w:evenVBand="0" w:oddHBand="1" w:evenHBand="0" w:firstRowFirstColumn="0" w:firstRowLastColumn="0" w:lastRowFirstColumn="0" w:lastRowLastColumn="0"/>
            </w:pPr>
            <w:r>
              <w:t>15</w:t>
            </w:r>
          </w:p>
        </w:tc>
        <w:tc>
          <w:tcPr>
            <w:tcW w:w="2614" w:type="dxa"/>
          </w:tcPr>
          <w:p w14:paraId="320C0FA7" w14:textId="5D61B541" w:rsidR="00E671A1" w:rsidRDefault="00E671A1" w:rsidP="00E671A1">
            <w:pPr>
              <w:jc w:val="center"/>
              <w:cnfStyle w:val="000000100000" w:firstRow="0" w:lastRow="0" w:firstColumn="0" w:lastColumn="0" w:oddVBand="0" w:evenVBand="0" w:oddHBand="1" w:evenHBand="0" w:firstRowFirstColumn="0" w:firstRowLastColumn="0" w:lastRowFirstColumn="0" w:lastRowLastColumn="0"/>
            </w:pPr>
            <w:r>
              <w:t>10.56%</w:t>
            </w:r>
          </w:p>
        </w:tc>
      </w:tr>
      <w:tr w:rsidR="00E671A1" w:rsidRPr="00FC4920" w14:paraId="4CDC5005" w14:textId="77777777" w:rsidTr="00E671A1">
        <w:tc>
          <w:tcPr>
            <w:cnfStyle w:val="001000000000" w:firstRow="0" w:lastRow="0" w:firstColumn="1" w:lastColumn="0" w:oddVBand="0" w:evenVBand="0" w:oddHBand="0" w:evenHBand="0" w:firstRowFirstColumn="0" w:firstRowLastColumn="0" w:lastRowFirstColumn="0" w:lastRowLastColumn="0"/>
            <w:tcW w:w="5228" w:type="dxa"/>
          </w:tcPr>
          <w:p w14:paraId="74294F49" w14:textId="3AF6AB14" w:rsidR="00E671A1" w:rsidRDefault="00E671A1" w:rsidP="00E671A1">
            <w:pPr>
              <w:spacing w:after="160"/>
            </w:pPr>
            <w:r>
              <w:t>Responding as a business</w:t>
            </w:r>
          </w:p>
        </w:tc>
        <w:tc>
          <w:tcPr>
            <w:tcW w:w="2614" w:type="dxa"/>
          </w:tcPr>
          <w:p w14:paraId="6FD38DEA" w14:textId="0873626C" w:rsidR="00E671A1" w:rsidRDefault="00E671A1" w:rsidP="00E671A1">
            <w:pPr>
              <w:jc w:val="center"/>
              <w:cnfStyle w:val="000000000000" w:firstRow="0" w:lastRow="0" w:firstColumn="0" w:lastColumn="0" w:oddVBand="0" w:evenVBand="0" w:oddHBand="0" w:evenHBand="0" w:firstRowFirstColumn="0" w:firstRowLastColumn="0" w:lastRowFirstColumn="0" w:lastRowLastColumn="0"/>
            </w:pPr>
            <w:r>
              <w:t>4</w:t>
            </w:r>
          </w:p>
        </w:tc>
        <w:tc>
          <w:tcPr>
            <w:tcW w:w="2614" w:type="dxa"/>
          </w:tcPr>
          <w:p w14:paraId="21F84784" w14:textId="4D937A9D" w:rsidR="00E671A1" w:rsidRDefault="00E671A1" w:rsidP="00E671A1">
            <w:pPr>
              <w:jc w:val="center"/>
              <w:cnfStyle w:val="000000000000" w:firstRow="0" w:lastRow="0" w:firstColumn="0" w:lastColumn="0" w:oddVBand="0" w:evenVBand="0" w:oddHBand="0" w:evenHBand="0" w:firstRowFirstColumn="0" w:firstRowLastColumn="0" w:lastRowFirstColumn="0" w:lastRowLastColumn="0"/>
            </w:pPr>
            <w:r>
              <w:t>2.82%</w:t>
            </w:r>
          </w:p>
        </w:tc>
      </w:tr>
    </w:tbl>
    <w:p w14:paraId="1B8F3ECA" w14:textId="77777777" w:rsidR="00E671A1" w:rsidRDefault="00E671A1" w:rsidP="00E671A1"/>
    <w:p w14:paraId="0CBC243B" w14:textId="44C38341" w:rsidR="00377765" w:rsidRPr="00E671A1" w:rsidRDefault="00377765" w:rsidP="00E671A1">
      <w:r w:rsidRPr="00E671A1">
        <w:t>Which of the following age groups applies to you?</w:t>
      </w:r>
      <w:bookmarkStart w:id="12" w:name="_Hlk136437532"/>
      <w:r w:rsidRPr="00E671A1">
        <w:t xml:space="preserve"> Tick one only</w:t>
      </w:r>
      <w:bookmarkEnd w:id="12"/>
    </w:p>
    <w:tbl>
      <w:tblPr>
        <w:tblStyle w:val="ListTable4-Accent4"/>
        <w:tblW w:w="0" w:type="auto"/>
        <w:tblLook w:val="04A0" w:firstRow="1" w:lastRow="0" w:firstColumn="1" w:lastColumn="0" w:noHBand="0" w:noVBand="1"/>
      </w:tblPr>
      <w:tblGrid>
        <w:gridCol w:w="5228"/>
        <w:gridCol w:w="2614"/>
        <w:gridCol w:w="2614"/>
      </w:tblGrid>
      <w:tr w:rsidR="00E671A1" w:rsidRPr="00FC4920" w14:paraId="56D6121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791A7A66" w14:textId="77777777" w:rsidR="00E671A1" w:rsidRPr="004067A0" w:rsidRDefault="00E671A1">
            <w:r>
              <w:t>Option</w:t>
            </w:r>
          </w:p>
        </w:tc>
        <w:tc>
          <w:tcPr>
            <w:tcW w:w="2614" w:type="dxa"/>
          </w:tcPr>
          <w:p w14:paraId="07D69AF6" w14:textId="77777777" w:rsidR="00E671A1" w:rsidRPr="004067A0" w:rsidRDefault="00E671A1">
            <w:pPr>
              <w:jc w:val="center"/>
              <w:cnfStyle w:val="100000000000" w:firstRow="1" w:lastRow="0" w:firstColumn="0" w:lastColumn="0" w:oddVBand="0" w:evenVBand="0" w:oddHBand="0" w:evenHBand="0" w:firstRowFirstColumn="0" w:firstRowLastColumn="0" w:lastRowFirstColumn="0" w:lastRowLastColumn="0"/>
              <w:rPr>
                <w:b w:val="0"/>
                <w:bCs w:val="0"/>
              </w:rPr>
            </w:pPr>
            <w:r>
              <w:t>Total</w:t>
            </w:r>
          </w:p>
        </w:tc>
        <w:tc>
          <w:tcPr>
            <w:tcW w:w="2614" w:type="dxa"/>
          </w:tcPr>
          <w:p w14:paraId="4F0390C7" w14:textId="77777777" w:rsidR="00E671A1" w:rsidRPr="004067A0" w:rsidRDefault="00E671A1">
            <w:pPr>
              <w:jc w:val="center"/>
              <w:cnfStyle w:val="100000000000" w:firstRow="1" w:lastRow="0" w:firstColumn="0" w:lastColumn="0" w:oddVBand="0" w:evenVBand="0" w:oddHBand="0" w:evenHBand="0" w:firstRowFirstColumn="0" w:firstRowLastColumn="0" w:lastRowFirstColumn="0" w:lastRowLastColumn="0"/>
            </w:pPr>
            <w:r>
              <w:t>Percentage</w:t>
            </w:r>
          </w:p>
        </w:tc>
      </w:tr>
      <w:tr w:rsidR="00E671A1" w:rsidRPr="00FC4920" w14:paraId="78D5136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6D80B021" w14:textId="574BAD66" w:rsidR="00E671A1" w:rsidRDefault="00E671A1" w:rsidP="00E671A1">
            <w:pPr>
              <w:spacing w:after="160"/>
            </w:pPr>
            <w:r>
              <w:t>0-15</w:t>
            </w:r>
          </w:p>
        </w:tc>
        <w:tc>
          <w:tcPr>
            <w:tcW w:w="2614" w:type="dxa"/>
          </w:tcPr>
          <w:p w14:paraId="7CF1CF88" w14:textId="7CD01EBD" w:rsidR="00E671A1" w:rsidRDefault="00E671A1" w:rsidP="00E671A1">
            <w:pPr>
              <w:jc w:val="center"/>
              <w:cnfStyle w:val="000000100000" w:firstRow="0" w:lastRow="0" w:firstColumn="0" w:lastColumn="0" w:oddVBand="0" w:evenVBand="0" w:oddHBand="1" w:evenHBand="0" w:firstRowFirstColumn="0" w:firstRowLastColumn="0" w:lastRowFirstColumn="0" w:lastRowLastColumn="0"/>
            </w:pPr>
            <w:r>
              <w:t>0</w:t>
            </w:r>
          </w:p>
        </w:tc>
        <w:tc>
          <w:tcPr>
            <w:tcW w:w="2614" w:type="dxa"/>
          </w:tcPr>
          <w:p w14:paraId="63B383D3" w14:textId="2299CBA8" w:rsidR="00E671A1" w:rsidRDefault="00E671A1" w:rsidP="00E671A1">
            <w:pPr>
              <w:jc w:val="center"/>
              <w:cnfStyle w:val="000000100000" w:firstRow="0" w:lastRow="0" w:firstColumn="0" w:lastColumn="0" w:oddVBand="0" w:evenVBand="0" w:oddHBand="1" w:evenHBand="0" w:firstRowFirstColumn="0" w:firstRowLastColumn="0" w:lastRowFirstColumn="0" w:lastRowLastColumn="0"/>
            </w:pPr>
            <w:r>
              <w:t>0.00%</w:t>
            </w:r>
          </w:p>
        </w:tc>
      </w:tr>
      <w:tr w:rsidR="00E671A1" w:rsidRPr="00FC4920" w14:paraId="337A39AF" w14:textId="77777777">
        <w:tc>
          <w:tcPr>
            <w:cnfStyle w:val="001000000000" w:firstRow="0" w:lastRow="0" w:firstColumn="1" w:lastColumn="0" w:oddVBand="0" w:evenVBand="0" w:oddHBand="0" w:evenHBand="0" w:firstRowFirstColumn="0" w:firstRowLastColumn="0" w:lastRowFirstColumn="0" w:lastRowLastColumn="0"/>
            <w:tcW w:w="5228" w:type="dxa"/>
          </w:tcPr>
          <w:p w14:paraId="21559FB9" w14:textId="0D47FA66" w:rsidR="00E671A1" w:rsidRDefault="00E671A1" w:rsidP="00E671A1">
            <w:pPr>
              <w:spacing w:after="160"/>
            </w:pPr>
            <w:r>
              <w:t>16-24</w:t>
            </w:r>
          </w:p>
        </w:tc>
        <w:tc>
          <w:tcPr>
            <w:tcW w:w="2614" w:type="dxa"/>
          </w:tcPr>
          <w:p w14:paraId="6CDD3F44" w14:textId="42C7A421" w:rsidR="00E671A1" w:rsidRDefault="00E671A1" w:rsidP="00E671A1">
            <w:pPr>
              <w:jc w:val="center"/>
              <w:cnfStyle w:val="000000000000" w:firstRow="0" w:lastRow="0" w:firstColumn="0" w:lastColumn="0" w:oddVBand="0" w:evenVBand="0" w:oddHBand="0" w:evenHBand="0" w:firstRowFirstColumn="0" w:firstRowLastColumn="0" w:lastRowFirstColumn="0" w:lastRowLastColumn="0"/>
            </w:pPr>
            <w:r>
              <w:t>1</w:t>
            </w:r>
          </w:p>
        </w:tc>
        <w:tc>
          <w:tcPr>
            <w:tcW w:w="2614" w:type="dxa"/>
          </w:tcPr>
          <w:p w14:paraId="7ED10358" w14:textId="44D2770E" w:rsidR="00E671A1" w:rsidRDefault="00E671A1" w:rsidP="00E671A1">
            <w:pPr>
              <w:jc w:val="center"/>
              <w:cnfStyle w:val="000000000000" w:firstRow="0" w:lastRow="0" w:firstColumn="0" w:lastColumn="0" w:oddVBand="0" w:evenVBand="0" w:oddHBand="0" w:evenHBand="0" w:firstRowFirstColumn="0" w:firstRowLastColumn="0" w:lastRowFirstColumn="0" w:lastRowLastColumn="0"/>
            </w:pPr>
            <w:r>
              <w:t>0.68%</w:t>
            </w:r>
          </w:p>
        </w:tc>
      </w:tr>
      <w:tr w:rsidR="00E671A1" w:rsidRPr="00FC4920" w14:paraId="4F85BF3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7303CC02" w14:textId="1D5DD474" w:rsidR="00E671A1" w:rsidRDefault="00E671A1" w:rsidP="00E671A1">
            <w:pPr>
              <w:spacing w:after="160"/>
            </w:pPr>
            <w:r>
              <w:t>25-34</w:t>
            </w:r>
          </w:p>
        </w:tc>
        <w:tc>
          <w:tcPr>
            <w:tcW w:w="2614" w:type="dxa"/>
          </w:tcPr>
          <w:p w14:paraId="73B655F8" w14:textId="5C0C2A1D" w:rsidR="00E671A1" w:rsidRDefault="00E671A1" w:rsidP="00E671A1">
            <w:pPr>
              <w:jc w:val="center"/>
              <w:cnfStyle w:val="000000100000" w:firstRow="0" w:lastRow="0" w:firstColumn="0" w:lastColumn="0" w:oddVBand="0" w:evenVBand="0" w:oddHBand="1" w:evenHBand="0" w:firstRowFirstColumn="0" w:firstRowLastColumn="0" w:lastRowFirstColumn="0" w:lastRowLastColumn="0"/>
            </w:pPr>
            <w:r>
              <w:t>6</w:t>
            </w:r>
          </w:p>
        </w:tc>
        <w:tc>
          <w:tcPr>
            <w:tcW w:w="2614" w:type="dxa"/>
          </w:tcPr>
          <w:p w14:paraId="350D0501" w14:textId="15079088" w:rsidR="00E671A1" w:rsidRDefault="00E671A1" w:rsidP="00E671A1">
            <w:pPr>
              <w:jc w:val="center"/>
              <w:cnfStyle w:val="000000100000" w:firstRow="0" w:lastRow="0" w:firstColumn="0" w:lastColumn="0" w:oddVBand="0" w:evenVBand="0" w:oddHBand="1" w:evenHBand="0" w:firstRowFirstColumn="0" w:firstRowLastColumn="0" w:lastRowFirstColumn="0" w:lastRowLastColumn="0"/>
            </w:pPr>
            <w:r>
              <w:t>4.11%</w:t>
            </w:r>
          </w:p>
        </w:tc>
      </w:tr>
      <w:tr w:rsidR="00E671A1" w:rsidRPr="00FC4920" w14:paraId="4D761D97" w14:textId="77777777">
        <w:tc>
          <w:tcPr>
            <w:cnfStyle w:val="001000000000" w:firstRow="0" w:lastRow="0" w:firstColumn="1" w:lastColumn="0" w:oddVBand="0" w:evenVBand="0" w:oddHBand="0" w:evenHBand="0" w:firstRowFirstColumn="0" w:firstRowLastColumn="0" w:lastRowFirstColumn="0" w:lastRowLastColumn="0"/>
            <w:tcW w:w="5228" w:type="dxa"/>
          </w:tcPr>
          <w:p w14:paraId="5905A899" w14:textId="33AC1EDD" w:rsidR="00E671A1" w:rsidRDefault="00E671A1" w:rsidP="00E671A1">
            <w:pPr>
              <w:spacing w:after="160"/>
            </w:pPr>
            <w:r>
              <w:t>35-44</w:t>
            </w:r>
          </w:p>
        </w:tc>
        <w:tc>
          <w:tcPr>
            <w:tcW w:w="2614" w:type="dxa"/>
          </w:tcPr>
          <w:p w14:paraId="4921ECF1" w14:textId="694DEE0B" w:rsidR="00E671A1" w:rsidRDefault="00E671A1" w:rsidP="00E671A1">
            <w:pPr>
              <w:jc w:val="center"/>
              <w:cnfStyle w:val="000000000000" w:firstRow="0" w:lastRow="0" w:firstColumn="0" w:lastColumn="0" w:oddVBand="0" w:evenVBand="0" w:oddHBand="0" w:evenHBand="0" w:firstRowFirstColumn="0" w:firstRowLastColumn="0" w:lastRowFirstColumn="0" w:lastRowLastColumn="0"/>
            </w:pPr>
            <w:r>
              <w:t>10</w:t>
            </w:r>
          </w:p>
        </w:tc>
        <w:tc>
          <w:tcPr>
            <w:tcW w:w="2614" w:type="dxa"/>
          </w:tcPr>
          <w:p w14:paraId="358BC0F4" w14:textId="649A6614" w:rsidR="00E671A1" w:rsidRDefault="00E671A1" w:rsidP="00E671A1">
            <w:pPr>
              <w:jc w:val="center"/>
              <w:cnfStyle w:val="000000000000" w:firstRow="0" w:lastRow="0" w:firstColumn="0" w:lastColumn="0" w:oddVBand="0" w:evenVBand="0" w:oddHBand="0" w:evenHBand="0" w:firstRowFirstColumn="0" w:firstRowLastColumn="0" w:lastRowFirstColumn="0" w:lastRowLastColumn="0"/>
            </w:pPr>
            <w:r>
              <w:t>6.85%</w:t>
            </w:r>
          </w:p>
        </w:tc>
      </w:tr>
      <w:tr w:rsidR="00E671A1" w:rsidRPr="00FC4920" w14:paraId="055DECB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32278DED" w14:textId="6D28CB04" w:rsidR="00E671A1" w:rsidRDefault="00E671A1" w:rsidP="00E671A1">
            <w:pPr>
              <w:spacing w:after="160"/>
            </w:pPr>
            <w:r>
              <w:t>45-54</w:t>
            </w:r>
          </w:p>
        </w:tc>
        <w:tc>
          <w:tcPr>
            <w:tcW w:w="2614" w:type="dxa"/>
          </w:tcPr>
          <w:p w14:paraId="327C8C5F" w14:textId="124AEF33" w:rsidR="00E671A1" w:rsidRDefault="00E671A1" w:rsidP="00E671A1">
            <w:pPr>
              <w:jc w:val="center"/>
              <w:cnfStyle w:val="000000100000" w:firstRow="0" w:lastRow="0" w:firstColumn="0" w:lastColumn="0" w:oddVBand="0" w:evenVBand="0" w:oddHBand="1" w:evenHBand="0" w:firstRowFirstColumn="0" w:firstRowLastColumn="0" w:lastRowFirstColumn="0" w:lastRowLastColumn="0"/>
            </w:pPr>
            <w:r>
              <w:t>24</w:t>
            </w:r>
          </w:p>
        </w:tc>
        <w:tc>
          <w:tcPr>
            <w:tcW w:w="2614" w:type="dxa"/>
          </w:tcPr>
          <w:p w14:paraId="6F21F917" w14:textId="5FC73A83" w:rsidR="00E671A1" w:rsidRDefault="00E671A1" w:rsidP="00E671A1">
            <w:pPr>
              <w:jc w:val="center"/>
              <w:cnfStyle w:val="000000100000" w:firstRow="0" w:lastRow="0" w:firstColumn="0" w:lastColumn="0" w:oddVBand="0" w:evenVBand="0" w:oddHBand="1" w:evenHBand="0" w:firstRowFirstColumn="0" w:firstRowLastColumn="0" w:lastRowFirstColumn="0" w:lastRowLastColumn="0"/>
            </w:pPr>
            <w:r>
              <w:t>16.44%</w:t>
            </w:r>
          </w:p>
        </w:tc>
      </w:tr>
      <w:tr w:rsidR="00E671A1" w:rsidRPr="00FC4920" w14:paraId="3C149792" w14:textId="77777777">
        <w:tc>
          <w:tcPr>
            <w:cnfStyle w:val="001000000000" w:firstRow="0" w:lastRow="0" w:firstColumn="1" w:lastColumn="0" w:oddVBand="0" w:evenVBand="0" w:oddHBand="0" w:evenHBand="0" w:firstRowFirstColumn="0" w:firstRowLastColumn="0" w:lastRowFirstColumn="0" w:lastRowLastColumn="0"/>
            <w:tcW w:w="5228" w:type="dxa"/>
          </w:tcPr>
          <w:p w14:paraId="34E8AFA6" w14:textId="51014446" w:rsidR="00E671A1" w:rsidRDefault="00E671A1" w:rsidP="00E671A1">
            <w:pPr>
              <w:spacing w:after="160"/>
            </w:pPr>
            <w:r>
              <w:t>55-64</w:t>
            </w:r>
          </w:p>
        </w:tc>
        <w:tc>
          <w:tcPr>
            <w:tcW w:w="2614" w:type="dxa"/>
          </w:tcPr>
          <w:p w14:paraId="5DA734B7" w14:textId="791C9C43" w:rsidR="00E671A1" w:rsidRDefault="00E671A1" w:rsidP="00E671A1">
            <w:pPr>
              <w:jc w:val="center"/>
              <w:cnfStyle w:val="000000000000" w:firstRow="0" w:lastRow="0" w:firstColumn="0" w:lastColumn="0" w:oddVBand="0" w:evenVBand="0" w:oddHBand="0" w:evenHBand="0" w:firstRowFirstColumn="0" w:firstRowLastColumn="0" w:lastRowFirstColumn="0" w:lastRowLastColumn="0"/>
            </w:pPr>
            <w:r>
              <w:t>43</w:t>
            </w:r>
          </w:p>
        </w:tc>
        <w:tc>
          <w:tcPr>
            <w:tcW w:w="2614" w:type="dxa"/>
          </w:tcPr>
          <w:p w14:paraId="729E4045" w14:textId="59A3AD06" w:rsidR="00E671A1" w:rsidRDefault="00E671A1" w:rsidP="00E671A1">
            <w:pPr>
              <w:jc w:val="center"/>
              <w:cnfStyle w:val="000000000000" w:firstRow="0" w:lastRow="0" w:firstColumn="0" w:lastColumn="0" w:oddVBand="0" w:evenVBand="0" w:oddHBand="0" w:evenHBand="0" w:firstRowFirstColumn="0" w:firstRowLastColumn="0" w:lastRowFirstColumn="0" w:lastRowLastColumn="0"/>
            </w:pPr>
            <w:r>
              <w:t>29.45%</w:t>
            </w:r>
          </w:p>
        </w:tc>
      </w:tr>
      <w:tr w:rsidR="00E671A1" w:rsidRPr="00FC4920" w14:paraId="62F0D79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16F5FE74" w14:textId="38A519F5" w:rsidR="00E671A1" w:rsidRDefault="00E671A1" w:rsidP="00E671A1">
            <w:pPr>
              <w:spacing w:after="160"/>
            </w:pPr>
            <w:r>
              <w:t>65-74</w:t>
            </w:r>
          </w:p>
        </w:tc>
        <w:tc>
          <w:tcPr>
            <w:tcW w:w="2614" w:type="dxa"/>
          </w:tcPr>
          <w:p w14:paraId="762F62CE" w14:textId="7731B497" w:rsidR="00E671A1" w:rsidRDefault="00E671A1" w:rsidP="00E671A1">
            <w:pPr>
              <w:jc w:val="center"/>
              <w:cnfStyle w:val="000000100000" w:firstRow="0" w:lastRow="0" w:firstColumn="0" w:lastColumn="0" w:oddVBand="0" w:evenVBand="0" w:oddHBand="1" w:evenHBand="0" w:firstRowFirstColumn="0" w:firstRowLastColumn="0" w:lastRowFirstColumn="0" w:lastRowLastColumn="0"/>
            </w:pPr>
            <w:r>
              <w:t>47</w:t>
            </w:r>
          </w:p>
        </w:tc>
        <w:tc>
          <w:tcPr>
            <w:tcW w:w="2614" w:type="dxa"/>
          </w:tcPr>
          <w:p w14:paraId="12EE81A8" w14:textId="48E9F6E5" w:rsidR="00E671A1" w:rsidRDefault="00E671A1" w:rsidP="00E671A1">
            <w:pPr>
              <w:jc w:val="center"/>
              <w:cnfStyle w:val="000000100000" w:firstRow="0" w:lastRow="0" w:firstColumn="0" w:lastColumn="0" w:oddVBand="0" w:evenVBand="0" w:oddHBand="1" w:evenHBand="0" w:firstRowFirstColumn="0" w:firstRowLastColumn="0" w:lastRowFirstColumn="0" w:lastRowLastColumn="0"/>
            </w:pPr>
            <w:r>
              <w:t>32.19%</w:t>
            </w:r>
          </w:p>
        </w:tc>
      </w:tr>
      <w:tr w:rsidR="00E671A1" w:rsidRPr="00FC4920" w14:paraId="5E79E862" w14:textId="77777777">
        <w:tc>
          <w:tcPr>
            <w:cnfStyle w:val="001000000000" w:firstRow="0" w:lastRow="0" w:firstColumn="1" w:lastColumn="0" w:oddVBand="0" w:evenVBand="0" w:oddHBand="0" w:evenHBand="0" w:firstRowFirstColumn="0" w:firstRowLastColumn="0" w:lastRowFirstColumn="0" w:lastRowLastColumn="0"/>
            <w:tcW w:w="5228" w:type="dxa"/>
          </w:tcPr>
          <w:p w14:paraId="6703183D" w14:textId="30E18E64" w:rsidR="00E671A1" w:rsidRDefault="00E671A1" w:rsidP="00E671A1">
            <w:pPr>
              <w:spacing w:after="160"/>
            </w:pPr>
            <w:r>
              <w:t>75+</w:t>
            </w:r>
          </w:p>
        </w:tc>
        <w:tc>
          <w:tcPr>
            <w:tcW w:w="2614" w:type="dxa"/>
          </w:tcPr>
          <w:p w14:paraId="7CC5D1CB" w14:textId="52B19AB6" w:rsidR="00E671A1" w:rsidRDefault="00E671A1" w:rsidP="00E671A1">
            <w:pPr>
              <w:jc w:val="center"/>
              <w:cnfStyle w:val="000000000000" w:firstRow="0" w:lastRow="0" w:firstColumn="0" w:lastColumn="0" w:oddVBand="0" w:evenVBand="0" w:oddHBand="0" w:evenHBand="0" w:firstRowFirstColumn="0" w:firstRowLastColumn="0" w:lastRowFirstColumn="0" w:lastRowLastColumn="0"/>
            </w:pPr>
            <w:r>
              <w:t>15</w:t>
            </w:r>
          </w:p>
        </w:tc>
        <w:tc>
          <w:tcPr>
            <w:tcW w:w="2614" w:type="dxa"/>
          </w:tcPr>
          <w:p w14:paraId="4C0E5FB1" w14:textId="02892B10" w:rsidR="00E671A1" w:rsidRDefault="00E671A1" w:rsidP="00E671A1">
            <w:pPr>
              <w:jc w:val="center"/>
              <w:cnfStyle w:val="000000000000" w:firstRow="0" w:lastRow="0" w:firstColumn="0" w:lastColumn="0" w:oddVBand="0" w:evenVBand="0" w:oddHBand="0" w:evenHBand="0" w:firstRowFirstColumn="0" w:firstRowLastColumn="0" w:lastRowFirstColumn="0" w:lastRowLastColumn="0"/>
            </w:pPr>
            <w:r>
              <w:t>10.27%</w:t>
            </w:r>
          </w:p>
        </w:tc>
      </w:tr>
    </w:tbl>
    <w:p w14:paraId="2F670F12" w14:textId="77777777" w:rsidR="00E671A1" w:rsidRDefault="00E671A1" w:rsidP="00E671A1"/>
    <w:p w14:paraId="09B0A5C3" w14:textId="0E013724" w:rsidR="00F316C6" w:rsidRDefault="00F316C6" w:rsidP="00E671A1">
      <w:r w:rsidRPr="00E671A1">
        <w:t>What is your gender? Select only one</w:t>
      </w:r>
    </w:p>
    <w:tbl>
      <w:tblPr>
        <w:tblStyle w:val="ListTable4-Accent4"/>
        <w:tblW w:w="0" w:type="auto"/>
        <w:tblLook w:val="04A0" w:firstRow="1" w:lastRow="0" w:firstColumn="1" w:lastColumn="0" w:noHBand="0" w:noVBand="1"/>
      </w:tblPr>
      <w:tblGrid>
        <w:gridCol w:w="5228"/>
        <w:gridCol w:w="2614"/>
        <w:gridCol w:w="2614"/>
      </w:tblGrid>
      <w:tr w:rsidR="00E671A1" w:rsidRPr="00FC4920" w14:paraId="2CD88B6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585FC270" w14:textId="77777777" w:rsidR="00E671A1" w:rsidRPr="004067A0" w:rsidRDefault="00E671A1">
            <w:r>
              <w:t>Option</w:t>
            </w:r>
          </w:p>
        </w:tc>
        <w:tc>
          <w:tcPr>
            <w:tcW w:w="2614" w:type="dxa"/>
          </w:tcPr>
          <w:p w14:paraId="6CB31E53" w14:textId="77777777" w:rsidR="00E671A1" w:rsidRPr="004067A0" w:rsidRDefault="00E671A1">
            <w:pPr>
              <w:jc w:val="center"/>
              <w:cnfStyle w:val="100000000000" w:firstRow="1" w:lastRow="0" w:firstColumn="0" w:lastColumn="0" w:oddVBand="0" w:evenVBand="0" w:oddHBand="0" w:evenHBand="0" w:firstRowFirstColumn="0" w:firstRowLastColumn="0" w:lastRowFirstColumn="0" w:lastRowLastColumn="0"/>
              <w:rPr>
                <w:b w:val="0"/>
                <w:bCs w:val="0"/>
              </w:rPr>
            </w:pPr>
            <w:r>
              <w:t>Total</w:t>
            </w:r>
          </w:p>
        </w:tc>
        <w:tc>
          <w:tcPr>
            <w:tcW w:w="2614" w:type="dxa"/>
          </w:tcPr>
          <w:p w14:paraId="2E9F359D" w14:textId="77777777" w:rsidR="00E671A1" w:rsidRPr="004067A0" w:rsidRDefault="00E671A1">
            <w:pPr>
              <w:jc w:val="center"/>
              <w:cnfStyle w:val="100000000000" w:firstRow="1" w:lastRow="0" w:firstColumn="0" w:lastColumn="0" w:oddVBand="0" w:evenVBand="0" w:oddHBand="0" w:evenHBand="0" w:firstRowFirstColumn="0" w:firstRowLastColumn="0" w:lastRowFirstColumn="0" w:lastRowLastColumn="0"/>
            </w:pPr>
            <w:r>
              <w:t>Percentage</w:t>
            </w:r>
          </w:p>
        </w:tc>
      </w:tr>
      <w:tr w:rsidR="00E671A1" w:rsidRPr="00FC4920" w14:paraId="4DD533E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0A6886D9" w14:textId="5BC9AFDD" w:rsidR="00E671A1" w:rsidRDefault="00E671A1" w:rsidP="00E671A1">
            <w:pPr>
              <w:spacing w:after="160"/>
            </w:pPr>
            <w:r>
              <w:t>Male</w:t>
            </w:r>
          </w:p>
        </w:tc>
        <w:tc>
          <w:tcPr>
            <w:tcW w:w="2614" w:type="dxa"/>
          </w:tcPr>
          <w:p w14:paraId="6709EE8C" w14:textId="552C959A" w:rsidR="00E671A1" w:rsidRDefault="00E671A1" w:rsidP="00E671A1">
            <w:pPr>
              <w:jc w:val="center"/>
              <w:cnfStyle w:val="000000100000" w:firstRow="0" w:lastRow="0" w:firstColumn="0" w:lastColumn="0" w:oddVBand="0" w:evenVBand="0" w:oddHBand="1" w:evenHBand="0" w:firstRowFirstColumn="0" w:firstRowLastColumn="0" w:lastRowFirstColumn="0" w:lastRowLastColumn="0"/>
            </w:pPr>
            <w:r>
              <w:t>75</w:t>
            </w:r>
          </w:p>
        </w:tc>
        <w:tc>
          <w:tcPr>
            <w:tcW w:w="2614" w:type="dxa"/>
          </w:tcPr>
          <w:p w14:paraId="03116826" w14:textId="2A7411C8" w:rsidR="00E671A1" w:rsidRDefault="00E671A1" w:rsidP="00E671A1">
            <w:pPr>
              <w:jc w:val="center"/>
              <w:cnfStyle w:val="000000100000" w:firstRow="0" w:lastRow="0" w:firstColumn="0" w:lastColumn="0" w:oddVBand="0" w:evenVBand="0" w:oddHBand="1" w:evenHBand="0" w:firstRowFirstColumn="0" w:firstRowLastColumn="0" w:lastRowFirstColumn="0" w:lastRowLastColumn="0"/>
            </w:pPr>
            <w:r>
              <w:t>51.37%</w:t>
            </w:r>
          </w:p>
        </w:tc>
      </w:tr>
      <w:tr w:rsidR="00E671A1" w:rsidRPr="00FC4920" w14:paraId="03514377" w14:textId="77777777">
        <w:tc>
          <w:tcPr>
            <w:cnfStyle w:val="001000000000" w:firstRow="0" w:lastRow="0" w:firstColumn="1" w:lastColumn="0" w:oddVBand="0" w:evenVBand="0" w:oddHBand="0" w:evenHBand="0" w:firstRowFirstColumn="0" w:firstRowLastColumn="0" w:lastRowFirstColumn="0" w:lastRowLastColumn="0"/>
            <w:tcW w:w="5228" w:type="dxa"/>
          </w:tcPr>
          <w:p w14:paraId="0733E974" w14:textId="636C929D" w:rsidR="00E671A1" w:rsidRDefault="00E671A1" w:rsidP="00E671A1">
            <w:pPr>
              <w:spacing w:after="160"/>
            </w:pPr>
            <w:r>
              <w:t>Female</w:t>
            </w:r>
          </w:p>
        </w:tc>
        <w:tc>
          <w:tcPr>
            <w:tcW w:w="2614" w:type="dxa"/>
          </w:tcPr>
          <w:p w14:paraId="6D8FBFC9" w14:textId="41DB0185" w:rsidR="00E671A1" w:rsidRDefault="00E671A1" w:rsidP="00E671A1">
            <w:pPr>
              <w:jc w:val="center"/>
              <w:cnfStyle w:val="000000000000" w:firstRow="0" w:lastRow="0" w:firstColumn="0" w:lastColumn="0" w:oddVBand="0" w:evenVBand="0" w:oddHBand="0" w:evenHBand="0" w:firstRowFirstColumn="0" w:firstRowLastColumn="0" w:lastRowFirstColumn="0" w:lastRowLastColumn="0"/>
            </w:pPr>
            <w:r>
              <w:t>61</w:t>
            </w:r>
          </w:p>
        </w:tc>
        <w:tc>
          <w:tcPr>
            <w:tcW w:w="2614" w:type="dxa"/>
          </w:tcPr>
          <w:p w14:paraId="3EBD6826" w14:textId="09D61952" w:rsidR="00E671A1" w:rsidRDefault="00E671A1" w:rsidP="00E671A1">
            <w:pPr>
              <w:jc w:val="center"/>
              <w:cnfStyle w:val="000000000000" w:firstRow="0" w:lastRow="0" w:firstColumn="0" w:lastColumn="0" w:oddVBand="0" w:evenVBand="0" w:oddHBand="0" w:evenHBand="0" w:firstRowFirstColumn="0" w:firstRowLastColumn="0" w:lastRowFirstColumn="0" w:lastRowLastColumn="0"/>
            </w:pPr>
            <w:r>
              <w:t>41.78%</w:t>
            </w:r>
          </w:p>
        </w:tc>
      </w:tr>
      <w:tr w:rsidR="00E671A1" w:rsidRPr="00FC4920" w14:paraId="393DBC0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5F95CE8C" w14:textId="57418F5D" w:rsidR="00E671A1" w:rsidRDefault="00E671A1" w:rsidP="00E671A1">
            <w:pPr>
              <w:spacing w:after="160"/>
            </w:pPr>
            <w:r>
              <w:t>Prefer not to say</w:t>
            </w:r>
          </w:p>
        </w:tc>
        <w:tc>
          <w:tcPr>
            <w:tcW w:w="2614" w:type="dxa"/>
          </w:tcPr>
          <w:p w14:paraId="1121B20C" w14:textId="759615A2" w:rsidR="00E671A1" w:rsidRDefault="00E671A1" w:rsidP="00E671A1">
            <w:pPr>
              <w:jc w:val="center"/>
              <w:cnfStyle w:val="000000100000" w:firstRow="0" w:lastRow="0" w:firstColumn="0" w:lastColumn="0" w:oddVBand="0" w:evenVBand="0" w:oddHBand="1" w:evenHBand="0" w:firstRowFirstColumn="0" w:firstRowLastColumn="0" w:lastRowFirstColumn="0" w:lastRowLastColumn="0"/>
            </w:pPr>
            <w:r>
              <w:t>10</w:t>
            </w:r>
          </w:p>
        </w:tc>
        <w:tc>
          <w:tcPr>
            <w:tcW w:w="2614" w:type="dxa"/>
          </w:tcPr>
          <w:p w14:paraId="54B83107" w14:textId="19C8E68F" w:rsidR="00E671A1" w:rsidRDefault="00E671A1" w:rsidP="00E671A1">
            <w:pPr>
              <w:jc w:val="center"/>
              <w:cnfStyle w:val="000000100000" w:firstRow="0" w:lastRow="0" w:firstColumn="0" w:lastColumn="0" w:oddVBand="0" w:evenVBand="0" w:oddHBand="1" w:evenHBand="0" w:firstRowFirstColumn="0" w:firstRowLastColumn="0" w:lastRowFirstColumn="0" w:lastRowLastColumn="0"/>
            </w:pPr>
            <w:r>
              <w:t>6.85%</w:t>
            </w:r>
          </w:p>
        </w:tc>
      </w:tr>
    </w:tbl>
    <w:p w14:paraId="614CEBF8" w14:textId="77777777" w:rsidR="00E671A1" w:rsidRDefault="00E671A1" w:rsidP="00E671A1"/>
    <w:p w14:paraId="133BE470" w14:textId="77777777" w:rsidR="00DA6043" w:rsidRDefault="00DA6043" w:rsidP="00E671A1"/>
    <w:p w14:paraId="422F3111" w14:textId="77777777" w:rsidR="00DA6043" w:rsidRDefault="00DA6043" w:rsidP="00E671A1"/>
    <w:p w14:paraId="647CED0B" w14:textId="7BB74DC3" w:rsidR="007D3067" w:rsidRPr="00E671A1" w:rsidRDefault="00377765" w:rsidP="00E671A1">
      <w:r w:rsidRPr="00E671A1">
        <w:lastRenderedPageBreak/>
        <w:t>Which of the following best describes your ethnic background?</w:t>
      </w:r>
      <w:bookmarkStart w:id="13" w:name="_Hlk136437905"/>
      <w:r w:rsidRPr="00E671A1">
        <w:t xml:space="preserve"> Tick one only</w:t>
      </w:r>
      <w:bookmarkEnd w:id="13"/>
    </w:p>
    <w:tbl>
      <w:tblPr>
        <w:tblStyle w:val="ListTable4-Accent4"/>
        <w:tblW w:w="0" w:type="auto"/>
        <w:tblLook w:val="04A0" w:firstRow="1" w:lastRow="0" w:firstColumn="1" w:lastColumn="0" w:noHBand="0" w:noVBand="1"/>
      </w:tblPr>
      <w:tblGrid>
        <w:gridCol w:w="5228"/>
        <w:gridCol w:w="2614"/>
        <w:gridCol w:w="2614"/>
      </w:tblGrid>
      <w:tr w:rsidR="00E671A1" w:rsidRPr="00FC4920" w14:paraId="6C53678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2C503A98" w14:textId="77777777" w:rsidR="00E671A1" w:rsidRPr="004067A0" w:rsidRDefault="00E671A1">
            <w:r>
              <w:t>Option</w:t>
            </w:r>
          </w:p>
        </w:tc>
        <w:tc>
          <w:tcPr>
            <w:tcW w:w="2614" w:type="dxa"/>
          </w:tcPr>
          <w:p w14:paraId="1CE4AA38" w14:textId="77777777" w:rsidR="00E671A1" w:rsidRPr="004067A0" w:rsidRDefault="00E671A1">
            <w:pPr>
              <w:jc w:val="center"/>
              <w:cnfStyle w:val="100000000000" w:firstRow="1" w:lastRow="0" w:firstColumn="0" w:lastColumn="0" w:oddVBand="0" w:evenVBand="0" w:oddHBand="0" w:evenHBand="0" w:firstRowFirstColumn="0" w:firstRowLastColumn="0" w:lastRowFirstColumn="0" w:lastRowLastColumn="0"/>
              <w:rPr>
                <w:b w:val="0"/>
                <w:bCs w:val="0"/>
              </w:rPr>
            </w:pPr>
            <w:r>
              <w:t>Total</w:t>
            </w:r>
          </w:p>
        </w:tc>
        <w:tc>
          <w:tcPr>
            <w:tcW w:w="2614" w:type="dxa"/>
          </w:tcPr>
          <w:p w14:paraId="0B62E763" w14:textId="77777777" w:rsidR="00E671A1" w:rsidRPr="004067A0" w:rsidRDefault="00E671A1">
            <w:pPr>
              <w:jc w:val="center"/>
              <w:cnfStyle w:val="100000000000" w:firstRow="1" w:lastRow="0" w:firstColumn="0" w:lastColumn="0" w:oddVBand="0" w:evenVBand="0" w:oddHBand="0" w:evenHBand="0" w:firstRowFirstColumn="0" w:firstRowLastColumn="0" w:lastRowFirstColumn="0" w:lastRowLastColumn="0"/>
            </w:pPr>
            <w:r>
              <w:t>Percentage</w:t>
            </w:r>
          </w:p>
        </w:tc>
      </w:tr>
      <w:tr w:rsidR="00E671A1" w:rsidRPr="00FC4920" w14:paraId="6B6BF66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56B87AF7" w14:textId="6EF21172" w:rsidR="00E671A1" w:rsidRDefault="00E671A1" w:rsidP="00E671A1">
            <w:pPr>
              <w:spacing w:after="160"/>
            </w:pPr>
            <w:r>
              <w:t>White</w:t>
            </w:r>
          </w:p>
        </w:tc>
        <w:tc>
          <w:tcPr>
            <w:tcW w:w="2614" w:type="dxa"/>
          </w:tcPr>
          <w:p w14:paraId="7E52418C" w14:textId="6152D396" w:rsidR="00E671A1" w:rsidRDefault="00E671A1" w:rsidP="00E671A1">
            <w:pPr>
              <w:jc w:val="center"/>
              <w:cnfStyle w:val="000000100000" w:firstRow="0" w:lastRow="0" w:firstColumn="0" w:lastColumn="0" w:oddVBand="0" w:evenVBand="0" w:oddHBand="1" w:evenHBand="0" w:firstRowFirstColumn="0" w:firstRowLastColumn="0" w:lastRowFirstColumn="0" w:lastRowLastColumn="0"/>
            </w:pPr>
            <w:r>
              <w:t>137</w:t>
            </w:r>
          </w:p>
        </w:tc>
        <w:tc>
          <w:tcPr>
            <w:tcW w:w="2614" w:type="dxa"/>
          </w:tcPr>
          <w:p w14:paraId="34A9A6AC" w14:textId="418C011A" w:rsidR="00E671A1" w:rsidRDefault="00E671A1" w:rsidP="00E671A1">
            <w:pPr>
              <w:jc w:val="center"/>
              <w:cnfStyle w:val="000000100000" w:firstRow="0" w:lastRow="0" w:firstColumn="0" w:lastColumn="0" w:oddVBand="0" w:evenVBand="0" w:oddHBand="1" w:evenHBand="0" w:firstRowFirstColumn="0" w:firstRowLastColumn="0" w:lastRowFirstColumn="0" w:lastRowLastColumn="0"/>
            </w:pPr>
            <w:r>
              <w:t>97.16%</w:t>
            </w:r>
          </w:p>
        </w:tc>
      </w:tr>
      <w:tr w:rsidR="00E671A1" w:rsidRPr="00FC4920" w14:paraId="249CF518" w14:textId="77777777">
        <w:tc>
          <w:tcPr>
            <w:cnfStyle w:val="001000000000" w:firstRow="0" w:lastRow="0" w:firstColumn="1" w:lastColumn="0" w:oddVBand="0" w:evenVBand="0" w:oddHBand="0" w:evenHBand="0" w:firstRowFirstColumn="0" w:firstRowLastColumn="0" w:lastRowFirstColumn="0" w:lastRowLastColumn="0"/>
            <w:tcW w:w="5228" w:type="dxa"/>
          </w:tcPr>
          <w:p w14:paraId="27D929DC" w14:textId="579443D0" w:rsidR="00E671A1" w:rsidRDefault="00E671A1" w:rsidP="00E671A1">
            <w:pPr>
              <w:spacing w:after="160"/>
            </w:pPr>
            <w:r>
              <w:t>Mixed ethnicity</w:t>
            </w:r>
          </w:p>
        </w:tc>
        <w:tc>
          <w:tcPr>
            <w:tcW w:w="2614" w:type="dxa"/>
          </w:tcPr>
          <w:p w14:paraId="51279F62" w14:textId="33131398" w:rsidR="00E671A1" w:rsidRDefault="00E671A1" w:rsidP="00E671A1">
            <w:pPr>
              <w:jc w:val="center"/>
              <w:cnfStyle w:val="000000000000" w:firstRow="0" w:lastRow="0" w:firstColumn="0" w:lastColumn="0" w:oddVBand="0" w:evenVBand="0" w:oddHBand="0" w:evenHBand="0" w:firstRowFirstColumn="0" w:firstRowLastColumn="0" w:lastRowFirstColumn="0" w:lastRowLastColumn="0"/>
            </w:pPr>
            <w:r>
              <w:t>3</w:t>
            </w:r>
          </w:p>
        </w:tc>
        <w:tc>
          <w:tcPr>
            <w:tcW w:w="2614" w:type="dxa"/>
          </w:tcPr>
          <w:p w14:paraId="781A50DC" w14:textId="7DE37D31" w:rsidR="00E671A1" w:rsidRDefault="00E671A1" w:rsidP="00E671A1">
            <w:pPr>
              <w:jc w:val="center"/>
              <w:cnfStyle w:val="000000000000" w:firstRow="0" w:lastRow="0" w:firstColumn="0" w:lastColumn="0" w:oddVBand="0" w:evenVBand="0" w:oddHBand="0" w:evenHBand="0" w:firstRowFirstColumn="0" w:firstRowLastColumn="0" w:lastRowFirstColumn="0" w:lastRowLastColumn="0"/>
            </w:pPr>
            <w:r>
              <w:t>2.13%</w:t>
            </w:r>
          </w:p>
        </w:tc>
      </w:tr>
      <w:tr w:rsidR="00E671A1" w:rsidRPr="00FC4920" w14:paraId="368371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34736639" w14:textId="6DFA7713" w:rsidR="00E671A1" w:rsidRDefault="00E671A1" w:rsidP="00E671A1">
            <w:pPr>
              <w:spacing w:after="160"/>
            </w:pPr>
            <w:r>
              <w:t>Asian or Asian British</w:t>
            </w:r>
          </w:p>
        </w:tc>
        <w:tc>
          <w:tcPr>
            <w:tcW w:w="2614" w:type="dxa"/>
          </w:tcPr>
          <w:p w14:paraId="4A255DA4" w14:textId="1B46ABE0" w:rsidR="00E671A1" w:rsidRDefault="00E671A1" w:rsidP="00E671A1">
            <w:pPr>
              <w:jc w:val="center"/>
              <w:cnfStyle w:val="000000100000" w:firstRow="0" w:lastRow="0" w:firstColumn="0" w:lastColumn="0" w:oddVBand="0" w:evenVBand="0" w:oddHBand="1" w:evenHBand="0" w:firstRowFirstColumn="0" w:firstRowLastColumn="0" w:lastRowFirstColumn="0" w:lastRowLastColumn="0"/>
            </w:pPr>
            <w:r>
              <w:t>0</w:t>
            </w:r>
          </w:p>
        </w:tc>
        <w:tc>
          <w:tcPr>
            <w:tcW w:w="2614" w:type="dxa"/>
          </w:tcPr>
          <w:p w14:paraId="16863A9E" w14:textId="013C7996" w:rsidR="00E671A1" w:rsidRDefault="00E671A1" w:rsidP="00E671A1">
            <w:pPr>
              <w:jc w:val="center"/>
              <w:cnfStyle w:val="000000100000" w:firstRow="0" w:lastRow="0" w:firstColumn="0" w:lastColumn="0" w:oddVBand="0" w:evenVBand="0" w:oddHBand="1" w:evenHBand="0" w:firstRowFirstColumn="0" w:firstRowLastColumn="0" w:lastRowFirstColumn="0" w:lastRowLastColumn="0"/>
            </w:pPr>
            <w:r>
              <w:t>0.00%</w:t>
            </w:r>
          </w:p>
        </w:tc>
      </w:tr>
      <w:tr w:rsidR="00E671A1" w:rsidRPr="00FC4920" w14:paraId="021443CD" w14:textId="77777777">
        <w:tc>
          <w:tcPr>
            <w:cnfStyle w:val="001000000000" w:firstRow="0" w:lastRow="0" w:firstColumn="1" w:lastColumn="0" w:oddVBand="0" w:evenVBand="0" w:oddHBand="0" w:evenHBand="0" w:firstRowFirstColumn="0" w:firstRowLastColumn="0" w:lastRowFirstColumn="0" w:lastRowLastColumn="0"/>
            <w:tcW w:w="5228" w:type="dxa"/>
          </w:tcPr>
          <w:p w14:paraId="3C01270E" w14:textId="3CB6FF0D" w:rsidR="00E671A1" w:rsidRDefault="00E671A1" w:rsidP="00E671A1">
            <w:pPr>
              <w:spacing w:after="160"/>
            </w:pPr>
            <w:r>
              <w:t>Black or Black British</w:t>
            </w:r>
          </w:p>
        </w:tc>
        <w:tc>
          <w:tcPr>
            <w:tcW w:w="2614" w:type="dxa"/>
          </w:tcPr>
          <w:p w14:paraId="13441BFB" w14:textId="08110E5E" w:rsidR="00E671A1" w:rsidRDefault="00E671A1" w:rsidP="00E671A1">
            <w:pPr>
              <w:jc w:val="center"/>
              <w:cnfStyle w:val="000000000000" w:firstRow="0" w:lastRow="0" w:firstColumn="0" w:lastColumn="0" w:oddVBand="0" w:evenVBand="0" w:oddHBand="0" w:evenHBand="0" w:firstRowFirstColumn="0" w:firstRowLastColumn="0" w:lastRowFirstColumn="0" w:lastRowLastColumn="0"/>
            </w:pPr>
            <w:r>
              <w:t>1</w:t>
            </w:r>
          </w:p>
        </w:tc>
        <w:tc>
          <w:tcPr>
            <w:tcW w:w="2614" w:type="dxa"/>
          </w:tcPr>
          <w:p w14:paraId="36F22222" w14:textId="1160D956" w:rsidR="00E671A1" w:rsidRDefault="00E671A1" w:rsidP="00E671A1">
            <w:pPr>
              <w:jc w:val="center"/>
              <w:cnfStyle w:val="000000000000" w:firstRow="0" w:lastRow="0" w:firstColumn="0" w:lastColumn="0" w:oddVBand="0" w:evenVBand="0" w:oddHBand="0" w:evenHBand="0" w:firstRowFirstColumn="0" w:firstRowLastColumn="0" w:lastRowFirstColumn="0" w:lastRowLastColumn="0"/>
            </w:pPr>
            <w:r>
              <w:t>0.71%</w:t>
            </w:r>
          </w:p>
        </w:tc>
      </w:tr>
      <w:tr w:rsidR="00E671A1" w:rsidRPr="00FC4920" w14:paraId="151527D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514278AC" w14:textId="536365F8" w:rsidR="00E671A1" w:rsidRDefault="00E671A1" w:rsidP="00E671A1">
            <w:pPr>
              <w:spacing w:after="160"/>
            </w:pPr>
            <w:r>
              <w:t>Chinese</w:t>
            </w:r>
          </w:p>
        </w:tc>
        <w:tc>
          <w:tcPr>
            <w:tcW w:w="2614" w:type="dxa"/>
          </w:tcPr>
          <w:p w14:paraId="7E1C4848" w14:textId="4B7E6529" w:rsidR="00E671A1" w:rsidRDefault="00E671A1" w:rsidP="00E671A1">
            <w:pPr>
              <w:jc w:val="center"/>
              <w:cnfStyle w:val="000000100000" w:firstRow="0" w:lastRow="0" w:firstColumn="0" w:lastColumn="0" w:oddVBand="0" w:evenVBand="0" w:oddHBand="1" w:evenHBand="0" w:firstRowFirstColumn="0" w:firstRowLastColumn="0" w:lastRowFirstColumn="0" w:lastRowLastColumn="0"/>
            </w:pPr>
            <w:r>
              <w:t>0</w:t>
            </w:r>
          </w:p>
        </w:tc>
        <w:tc>
          <w:tcPr>
            <w:tcW w:w="2614" w:type="dxa"/>
          </w:tcPr>
          <w:p w14:paraId="1E0DDE48" w14:textId="4AFBBED5" w:rsidR="00E671A1" w:rsidRDefault="00E671A1" w:rsidP="00E671A1">
            <w:pPr>
              <w:jc w:val="center"/>
              <w:cnfStyle w:val="000000100000" w:firstRow="0" w:lastRow="0" w:firstColumn="0" w:lastColumn="0" w:oddVBand="0" w:evenVBand="0" w:oddHBand="1" w:evenHBand="0" w:firstRowFirstColumn="0" w:firstRowLastColumn="0" w:lastRowFirstColumn="0" w:lastRowLastColumn="0"/>
            </w:pPr>
            <w:r>
              <w:t>0.00%</w:t>
            </w:r>
          </w:p>
        </w:tc>
      </w:tr>
    </w:tbl>
    <w:p w14:paraId="6B9E6FC3" w14:textId="77777777" w:rsidR="00E671A1" w:rsidRDefault="00E671A1" w:rsidP="00E671A1"/>
    <w:p w14:paraId="33AD3DDE" w14:textId="3BF7F2A6" w:rsidR="00377765" w:rsidRPr="00E671A1" w:rsidRDefault="00377765" w:rsidP="00E671A1">
      <w:r w:rsidRPr="00E671A1">
        <w:t xml:space="preserve">Employment Status </w:t>
      </w:r>
      <w:r w:rsidR="002B78D0" w:rsidRPr="00E671A1">
        <w:t>–</w:t>
      </w:r>
      <w:r w:rsidRPr="00E671A1">
        <w:t xml:space="preserve"> </w:t>
      </w:r>
      <w:r w:rsidR="002B78D0" w:rsidRPr="00E671A1">
        <w:t xml:space="preserve">Select </w:t>
      </w:r>
      <w:r w:rsidRPr="00E671A1">
        <w:t>only</w:t>
      </w:r>
      <w:r w:rsidR="002B78D0" w:rsidRPr="00E671A1">
        <w:t xml:space="preserve"> one</w:t>
      </w:r>
    </w:p>
    <w:tbl>
      <w:tblPr>
        <w:tblStyle w:val="ListTable4-Accent4"/>
        <w:tblW w:w="0" w:type="auto"/>
        <w:tblLook w:val="04A0" w:firstRow="1" w:lastRow="0" w:firstColumn="1" w:lastColumn="0" w:noHBand="0" w:noVBand="1"/>
      </w:tblPr>
      <w:tblGrid>
        <w:gridCol w:w="5228"/>
        <w:gridCol w:w="2614"/>
        <w:gridCol w:w="2614"/>
      </w:tblGrid>
      <w:tr w:rsidR="00E671A1" w:rsidRPr="00FC4920" w14:paraId="640CAC4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54930B69" w14:textId="77777777" w:rsidR="00E671A1" w:rsidRPr="004067A0" w:rsidRDefault="00E671A1">
            <w:r>
              <w:t>Option</w:t>
            </w:r>
          </w:p>
        </w:tc>
        <w:tc>
          <w:tcPr>
            <w:tcW w:w="2614" w:type="dxa"/>
          </w:tcPr>
          <w:p w14:paraId="2829A71E" w14:textId="77777777" w:rsidR="00E671A1" w:rsidRPr="004067A0" w:rsidRDefault="00E671A1">
            <w:pPr>
              <w:jc w:val="center"/>
              <w:cnfStyle w:val="100000000000" w:firstRow="1" w:lastRow="0" w:firstColumn="0" w:lastColumn="0" w:oddVBand="0" w:evenVBand="0" w:oddHBand="0" w:evenHBand="0" w:firstRowFirstColumn="0" w:firstRowLastColumn="0" w:lastRowFirstColumn="0" w:lastRowLastColumn="0"/>
              <w:rPr>
                <w:b w:val="0"/>
                <w:bCs w:val="0"/>
              </w:rPr>
            </w:pPr>
            <w:r>
              <w:t>Total</w:t>
            </w:r>
          </w:p>
        </w:tc>
        <w:tc>
          <w:tcPr>
            <w:tcW w:w="2614" w:type="dxa"/>
          </w:tcPr>
          <w:p w14:paraId="60FCF9EC" w14:textId="77777777" w:rsidR="00E671A1" w:rsidRPr="004067A0" w:rsidRDefault="00E671A1">
            <w:pPr>
              <w:jc w:val="center"/>
              <w:cnfStyle w:val="100000000000" w:firstRow="1" w:lastRow="0" w:firstColumn="0" w:lastColumn="0" w:oddVBand="0" w:evenVBand="0" w:oddHBand="0" w:evenHBand="0" w:firstRowFirstColumn="0" w:firstRowLastColumn="0" w:lastRowFirstColumn="0" w:lastRowLastColumn="0"/>
            </w:pPr>
            <w:r>
              <w:t>Percentage</w:t>
            </w:r>
          </w:p>
        </w:tc>
      </w:tr>
      <w:tr w:rsidR="00E671A1" w:rsidRPr="00FC4920" w14:paraId="7178FA3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5539D597" w14:textId="23CDFA1C" w:rsidR="00E671A1" w:rsidRDefault="00E671A1" w:rsidP="00E671A1">
            <w:pPr>
              <w:spacing w:after="160"/>
            </w:pPr>
            <w:r>
              <w:t xml:space="preserve">Working full-time in Torbay </w:t>
            </w:r>
          </w:p>
        </w:tc>
        <w:tc>
          <w:tcPr>
            <w:tcW w:w="2614" w:type="dxa"/>
          </w:tcPr>
          <w:p w14:paraId="26C3EBBB" w14:textId="19F46100" w:rsidR="00E671A1" w:rsidRDefault="00E671A1" w:rsidP="00E671A1">
            <w:pPr>
              <w:jc w:val="center"/>
              <w:cnfStyle w:val="000000100000" w:firstRow="0" w:lastRow="0" w:firstColumn="0" w:lastColumn="0" w:oddVBand="0" w:evenVBand="0" w:oddHBand="1" w:evenHBand="0" w:firstRowFirstColumn="0" w:firstRowLastColumn="0" w:lastRowFirstColumn="0" w:lastRowLastColumn="0"/>
            </w:pPr>
            <w:r>
              <w:t>23</w:t>
            </w:r>
          </w:p>
        </w:tc>
        <w:tc>
          <w:tcPr>
            <w:tcW w:w="2614" w:type="dxa"/>
          </w:tcPr>
          <w:p w14:paraId="453731A9" w14:textId="4F3A0AF6" w:rsidR="00E671A1" w:rsidRDefault="00E671A1" w:rsidP="00E671A1">
            <w:pPr>
              <w:jc w:val="center"/>
              <w:cnfStyle w:val="000000100000" w:firstRow="0" w:lastRow="0" w:firstColumn="0" w:lastColumn="0" w:oddVBand="0" w:evenVBand="0" w:oddHBand="1" w:evenHBand="0" w:firstRowFirstColumn="0" w:firstRowLastColumn="0" w:lastRowFirstColumn="0" w:lastRowLastColumn="0"/>
            </w:pPr>
            <w:r>
              <w:t>16.20%</w:t>
            </w:r>
          </w:p>
        </w:tc>
      </w:tr>
      <w:tr w:rsidR="00E671A1" w:rsidRPr="00FC4920" w14:paraId="52D39176" w14:textId="77777777">
        <w:tc>
          <w:tcPr>
            <w:cnfStyle w:val="001000000000" w:firstRow="0" w:lastRow="0" w:firstColumn="1" w:lastColumn="0" w:oddVBand="0" w:evenVBand="0" w:oddHBand="0" w:evenHBand="0" w:firstRowFirstColumn="0" w:firstRowLastColumn="0" w:lastRowFirstColumn="0" w:lastRowLastColumn="0"/>
            <w:tcW w:w="5228" w:type="dxa"/>
          </w:tcPr>
          <w:p w14:paraId="4924A178" w14:textId="3000D9F7" w:rsidR="00E671A1" w:rsidRDefault="00E671A1" w:rsidP="00E671A1">
            <w:pPr>
              <w:spacing w:after="160"/>
            </w:pPr>
            <w:r>
              <w:t xml:space="preserve">Working full-time elsewhere in Devon </w:t>
            </w:r>
          </w:p>
        </w:tc>
        <w:tc>
          <w:tcPr>
            <w:tcW w:w="2614" w:type="dxa"/>
          </w:tcPr>
          <w:p w14:paraId="1D535223" w14:textId="00C36C48" w:rsidR="00E671A1" w:rsidRDefault="00E671A1" w:rsidP="00E671A1">
            <w:pPr>
              <w:jc w:val="center"/>
              <w:cnfStyle w:val="000000000000" w:firstRow="0" w:lastRow="0" w:firstColumn="0" w:lastColumn="0" w:oddVBand="0" w:evenVBand="0" w:oddHBand="0" w:evenHBand="0" w:firstRowFirstColumn="0" w:firstRowLastColumn="0" w:lastRowFirstColumn="0" w:lastRowLastColumn="0"/>
            </w:pPr>
            <w:r>
              <w:t>13</w:t>
            </w:r>
          </w:p>
        </w:tc>
        <w:tc>
          <w:tcPr>
            <w:tcW w:w="2614" w:type="dxa"/>
          </w:tcPr>
          <w:p w14:paraId="2082BE84" w14:textId="641DA6F9" w:rsidR="00E671A1" w:rsidRDefault="00E671A1" w:rsidP="00E671A1">
            <w:pPr>
              <w:jc w:val="center"/>
              <w:cnfStyle w:val="000000000000" w:firstRow="0" w:lastRow="0" w:firstColumn="0" w:lastColumn="0" w:oddVBand="0" w:evenVBand="0" w:oddHBand="0" w:evenHBand="0" w:firstRowFirstColumn="0" w:firstRowLastColumn="0" w:lastRowFirstColumn="0" w:lastRowLastColumn="0"/>
            </w:pPr>
            <w:r>
              <w:t>9.15%</w:t>
            </w:r>
          </w:p>
        </w:tc>
      </w:tr>
      <w:tr w:rsidR="00E671A1" w:rsidRPr="00FC4920" w14:paraId="1748447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19804EF6" w14:textId="2BB6B1BF" w:rsidR="00E671A1" w:rsidRDefault="00E671A1" w:rsidP="00E671A1">
            <w:pPr>
              <w:spacing w:after="160"/>
            </w:pPr>
            <w:r>
              <w:t xml:space="preserve">Working part-time in Torbay </w:t>
            </w:r>
          </w:p>
        </w:tc>
        <w:tc>
          <w:tcPr>
            <w:tcW w:w="2614" w:type="dxa"/>
          </w:tcPr>
          <w:p w14:paraId="6A61E6D7" w14:textId="609B8DBA" w:rsidR="00E671A1" w:rsidRDefault="00E671A1" w:rsidP="00E671A1">
            <w:pPr>
              <w:jc w:val="center"/>
              <w:cnfStyle w:val="000000100000" w:firstRow="0" w:lastRow="0" w:firstColumn="0" w:lastColumn="0" w:oddVBand="0" w:evenVBand="0" w:oddHBand="1" w:evenHBand="0" w:firstRowFirstColumn="0" w:firstRowLastColumn="0" w:lastRowFirstColumn="0" w:lastRowLastColumn="0"/>
            </w:pPr>
            <w:r>
              <w:t>17</w:t>
            </w:r>
          </w:p>
        </w:tc>
        <w:tc>
          <w:tcPr>
            <w:tcW w:w="2614" w:type="dxa"/>
          </w:tcPr>
          <w:p w14:paraId="48E1BE24" w14:textId="4A98F3C2" w:rsidR="00E671A1" w:rsidRDefault="00E671A1" w:rsidP="00E671A1">
            <w:pPr>
              <w:jc w:val="center"/>
              <w:cnfStyle w:val="000000100000" w:firstRow="0" w:lastRow="0" w:firstColumn="0" w:lastColumn="0" w:oddVBand="0" w:evenVBand="0" w:oddHBand="1" w:evenHBand="0" w:firstRowFirstColumn="0" w:firstRowLastColumn="0" w:lastRowFirstColumn="0" w:lastRowLastColumn="0"/>
            </w:pPr>
            <w:r>
              <w:t>11.97%</w:t>
            </w:r>
          </w:p>
        </w:tc>
      </w:tr>
      <w:tr w:rsidR="00E671A1" w:rsidRPr="00FC4920" w14:paraId="292A1357" w14:textId="77777777">
        <w:tc>
          <w:tcPr>
            <w:cnfStyle w:val="001000000000" w:firstRow="0" w:lastRow="0" w:firstColumn="1" w:lastColumn="0" w:oddVBand="0" w:evenVBand="0" w:oddHBand="0" w:evenHBand="0" w:firstRowFirstColumn="0" w:firstRowLastColumn="0" w:lastRowFirstColumn="0" w:lastRowLastColumn="0"/>
            <w:tcW w:w="5228" w:type="dxa"/>
          </w:tcPr>
          <w:p w14:paraId="4A777DD2" w14:textId="1ACDBE23" w:rsidR="00E671A1" w:rsidRDefault="00E671A1" w:rsidP="00E671A1">
            <w:pPr>
              <w:spacing w:after="160"/>
            </w:pPr>
            <w:r>
              <w:t>Working part-time elsewhere in Devon</w:t>
            </w:r>
          </w:p>
        </w:tc>
        <w:tc>
          <w:tcPr>
            <w:tcW w:w="2614" w:type="dxa"/>
          </w:tcPr>
          <w:p w14:paraId="6522AD0A" w14:textId="68CC357D" w:rsidR="00E671A1" w:rsidRDefault="00E671A1" w:rsidP="00E671A1">
            <w:pPr>
              <w:jc w:val="center"/>
              <w:cnfStyle w:val="000000000000" w:firstRow="0" w:lastRow="0" w:firstColumn="0" w:lastColumn="0" w:oddVBand="0" w:evenVBand="0" w:oddHBand="0" w:evenHBand="0" w:firstRowFirstColumn="0" w:firstRowLastColumn="0" w:lastRowFirstColumn="0" w:lastRowLastColumn="0"/>
            </w:pPr>
            <w:r>
              <w:t>0</w:t>
            </w:r>
          </w:p>
        </w:tc>
        <w:tc>
          <w:tcPr>
            <w:tcW w:w="2614" w:type="dxa"/>
          </w:tcPr>
          <w:p w14:paraId="7E554AF8" w14:textId="7D2CD858" w:rsidR="00E671A1" w:rsidRDefault="00E671A1" w:rsidP="00E671A1">
            <w:pPr>
              <w:jc w:val="center"/>
              <w:cnfStyle w:val="000000000000" w:firstRow="0" w:lastRow="0" w:firstColumn="0" w:lastColumn="0" w:oddVBand="0" w:evenVBand="0" w:oddHBand="0" w:evenHBand="0" w:firstRowFirstColumn="0" w:firstRowLastColumn="0" w:lastRowFirstColumn="0" w:lastRowLastColumn="0"/>
            </w:pPr>
            <w:r>
              <w:t>0.00%</w:t>
            </w:r>
          </w:p>
        </w:tc>
      </w:tr>
      <w:tr w:rsidR="00E671A1" w:rsidRPr="00FC4920" w14:paraId="687651A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4E34C533" w14:textId="6203FEB5" w:rsidR="00E671A1" w:rsidRDefault="00E671A1" w:rsidP="00E671A1">
            <w:pPr>
              <w:spacing w:after="160"/>
            </w:pPr>
            <w:r>
              <w:t xml:space="preserve">Self-employed – full, or part-time </w:t>
            </w:r>
          </w:p>
        </w:tc>
        <w:tc>
          <w:tcPr>
            <w:tcW w:w="2614" w:type="dxa"/>
          </w:tcPr>
          <w:p w14:paraId="597E1223" w14:textId="3C74A34D" w:rsidR="00E671A1" w:rsidRDefault="00E671A1" w:rsidP="00E671A1">
            <w:pPr>
              <w:jc w:val="center"/>
              <w:cnfStyle w:val="000000100000" w:firstRow="0" w:lastRow="0" w:firstColumn="0" w:lastColumn="0" w:oddVBand="0" w:evenVBand="0" w:oddHBand="1" w:evenHBand="0" w:firstRowFirstColumn="0" w:firstRowLastColumn="0" w:lastRowFirstColumn="0" w:lastRowLastColumn="0"/>
            </w:pPr>
            <w:r>
              <w:t>17</w:t>
            </w:r>
          </w:p>
        </w:tc>
        <w:tc>
          <w:tcPr>
            <w:tcW w:w="2614" w:type="dxa"/>
          </w:tcPr>
          <w:p w14:paraId="548AB609" w14:textId="61A99A36" w:rsidR="00E671A1" w:rsidRDefault="00E671A1" w:rsidP="00E671A1">
            <w:pPr>
              <w:jc w:val="center"/>
              <w:cnfStyle w:val="000000100000" w:firstRow="0" w:lastRow="0" w:firstColumn="0" w:lastColumn="0" w:oddVBand="0" w:evenVBand="0" w:oddHBand="1" w:evenHBand="0" w:firstRowFirstColumn="0" w:firstRowLastColumn="0" w:lastRowFirstColumn="0" w:lastRowLastColumn="0"/>
            </w:pPr>
            <w:r>
              <w:t>11.97%</w:t>
            </w:r>
          </w:p>
        </w:tc>
      </w:tr>
      <w:tr w:rsidR="00E671A1" w:rsidRPr="00FC4920" w14:paraId="68C09FFF" w14:textId="77777777">
        <w:tc>
          <w:tcPr>
            <w:cnfStyle w:val="001000000000" w:firstRow="0" w:lastRow="0" w:firstColumn="1" w:lastColumn="0" w:oddVBand="0" w:evenVBand="0" w:oddHBand="0" w:evenHBand="0" w:firstRowFirstColumn="0" w:firstRowLastColumn="0" w:lastRowFirstColumn="0" w:lastRowLastColumn="0"/>
            <w:tcW w:w="5228" w:type="dxa"/>
          </w:tcPr>
          <w:p w14:paraId="5587E5B6" w14:textId="75F17804" w:rsidR="00E671A1" w:rsidRDefault="00E671A1" w:rsidP="00E671A1">
            <w:pPr>
              <w:spacing w:after="160"/>
            </w:pPr>
            <w:r>
              <w:t xml:space="preserve">Student </w:t>
            </w:r>
          </w:p>
        </w:tc>
        <w:tc>
          <w:tcPr>
            <w:tcW w:w="2614" w:type="dxa"/>
          </w:tcPr>
          <w:p w14:paraId="59844BA3" w14:textId="428DF045" w:rsidR="00E671A1" w:rsidRDefault="00E671A1" w:rsidP="00E671A1">
            <w:pPr>
              <w:jc w:val="center"/>
              <w:cnfStyle w:val="000000000000" w:firstRow="0" w:lastRow="0" w:firstColumn="0" w:lastColumn="0" w:oddVBand="0" w:evenVBand="0" w:oddHBand="0" w:evenHBand="0" w:firstRowFirstColumn="0" w:firstRowLastColumn="0" w:lastRowFirstColumn="0" w:lastRowLastColumn="0"/>
            </w:pPr>
            <w:r>
              <w:t>1</w:t>
            </w:r>
          </w:p>
        </w:tc>
        <w:tc>
          <w:tcPr>
            <w:tcW w:w="2614" w:type="dxa"/>
          </w:tcPr>
          <w:p w14:paraId="435681DC" w14:textId="5A475B0F" w:rsidR="00E671A1" w:rsidRDefault="00E671A1" w:rsidP="00E671A1">
            <w:pPr>
              <w:jc w:val="center"/>
              <w:cnfStyle w:val="000000000000" w:firstRow="0" w:lastRow="0" w:firstColumn="0" w:lastColumn="0" w:oddVBand="0" w:evenVBand="0" w:oddHBand="0" w:evenHBand="0" w:firstRowFirstColumn="0" w:firstRowLastColumn="0" w:lastRowFirstColumn="0" w:lastRowLastColumn="0"/>
            </w:pPr>
            <w:r>
              <w:t>0.70%</w:t>
            </w:r>
          </w:p>
        </w:tc>
      </w:tr>
      <w:tr w:rsidR="00E671A1" w:rsidRPr="00FC4920" w14:paraId="411C9E8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140DB535" w14:textId="4B963387" w:rsidR="00E671A1" w:rsidRDefault="00E671A1" w:rsidP="00E671A1">
            <w:pPr>
              <w:spacing w:after="160"/>
            </w:pPr>
            <w:r>
              <w:t xml:space="preserve">Looking after Family/Home </w:t>
            </w:r>
          </w:p>
        </w:tc>
        <w:tc>
          <w:tcPr>
            <w:tcW w:w="2614" w:type="dxa"/>
          </w:tcPr>
          <w:p w14:paraId="6CED76F6" w14:textId="7E7D4009" w:rsidR="00E671A1" w:rsidRDefault="00E671A1" w:rsidP="00E671A1">
            <w:pPr>
              <w:jc w:val="center"/>
              <w:cnfStyle w:val="000000100000" w:firstRow="0" w:lastRow="0" w:firstColumn="0" w:lastColumn="0" w:oddVBand="0" w:evenVBand="0" w:oddHBand="1" w:evenHBand="0" w:firstRowFirstColumn="0" w:firstRowLastColumn="0" w:lastRowFirstColumn="0" w:lastRowLastColumn="0"/>
            </w:pPr>
            <w:r>
              <w:t>0</w:t>
            </w:r>
          </w:p>
        </w:tc>
        <w:tc>
          <w:tcPr>
            <w:tcW w:w="2614" w:type="dxa"/>
          </w:tcPr>
          <w:p w14:paraId="6CF9AADC" w14:textId="260EA78F" w:rsidR="00E671A1" w:rsidRDefault="00E671A1" w:rsidP="00E671A1">
            <w:pPr>
              <w:jc w:val="center"/>
              <w:cnfStyle w:val="000000100000" w:firstRow="0" w:lastRow="0" w:firstColumn="0" w:lastColumn="0" w:oddVBand="0" w:evenVBand="0" w:oddHBand="1" w:evenHBand="0" w:firstRowFirstColumn="0" w:firstRowLastColumn="0" w:lastRowFirstColumn="0" w:lastRowLastColumn="0"/>
            </w:pPr>
            <w:r>
              <w:t>0.00%</w:t>
            </w:r>
          </w:p>
        </w:tc>
      </w:tr>
      <w:tr w:rsidR="00E671A1" w:rsidRPr="00FC4920" w14:paraId="47CBACBB" w14:textId="77777777">
        <w:tc>
          <w:tcPr>
            <w:cnfStyle w:val="001000000000" w:firstRow="0" w:lastRow="0" w:firstColumn="1" w:lastColumn="0" w:oddVBand="0" w:evenVBand="0" w:oddHBand="0" w:evenHBand="0" w:firstRowFirstColumn="0" w:firstRowLastColumn="0" w:lastRowFirstColumn="0" w:lastRowLastColumn="0"/>
            <w:tcW w:w="5228" w:type="dxa"/>
          </w:tcPr>
          <w:p w14:paraId="27C1F23D" w14:textId="5C43A878" w:rsidR="00E671A1" w:rsidRDefault="00E671A1" w:rsidP="00E671A1">
            <w:pPr>
              <w:spacing w:after="160"/>
            </w:pPr>
            <w:r>
              <w:t>Temporary Sick</w:t>
            </w:r>
          </w:p>
        </w:tc>
        <w:tc>
          <w:tcPr>
            <w:tcW w:w="2614" w:type="dxa"/>
          </w:tcPr>
          <w:p w14:paraId="5676E6B9" w14:textId="1B3EF065" w:rsidR="00E671A1" w:rsidRDefault="00E671A1" w:rsidP="00E671A1">
            <w:pPr>
              <w:jc w:val="center"/>
              <w:cnfStyle w:val="000000000000" w:firstRow="0" w:lastRow="0" w:firstColumn="0" w:lastColumn="0" w:oddVBand="0" w:evenVBand="0" w:oddHBand="0" w:evenHBand="0" w:firstRowFirstColumn="0" w:firstRowLastColumn="0" w:lastRowFirstColumn="0" w:lastRowLastColumn="0"/>
            </w:pPr>
            <w:r>
              <w:t>1</w:t>
            </w:r>
          </w:p>
        </w:tc>
        <w:tc>
          <w:tcPr>
            <w:tcW w:w="2614" w:type="dxa"/>
          </w:tcPr>
          <w:p w14:paraId="2A7E3BDF" w14:textId="58990531" w:rsidR="00E671A1" w:rsidRDefault="00E671A1" w:rsidP="00E671A1">
            <w:pPr>
              <w:jc w:val="center"/>
              <w:cnfStyle w:val="000000000000" w:firstRow="0" w:lastRow="0" w:firstColumn="0" w:lastColumn="0" w:oddVBand="0" w:evenVBand="0" w:oddHBand="0" w:evenHBand="0" w:firstRowFirstColumn="0" w:firstRowLastColumn="0" w:lastRowFirstColumn="0" w:lastRowLastColumn="0"/>
            </w:pPr>
            <w:r>
              <w:t>0.70%</w:t>
            </w:r>
          </w:p>
        </w:tc>
      </w:tr>
      <w:tr w:rsidR="00E671A1" w:rsidRPr="00FC4920" w14:paraId="2396B75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1594AD5D" w14:textId="2AA2E90C" w:rsidR="00E671A1" w:rsidRDefault="00E671A1" w:rsidP="00E671A1">
            <w:pPr>
              <w:spacing w:after="160"/>
            </w:pPr>
            <w:r>
              <w:t xml:space="preserve">Long-Term Sick </w:t>
            </w:r>
          </w:p>
        </w:tc>
        <w:tc>
          <w:tcPr>
            <w:tcW w:w="2614" w:type="dxa"/>
          </w:tcPr>
          <w:p w14:paraId="03CB8D80" w14:textId="016912FA" w:rsidR="00E671A1" w:rsidRDefault="00E671A1" w:rsidP="00E671A1">
            <w:pPr>
              <w:jc w:val="center"/>
              <w:cnfStyle w:val="000000100000" w:firstRow="0" w:lastRow="0" w:firstColumn="0" w:lastColumn="0" w:oddVBand="0" w:evenVBand="0" w:oddHBand="1" w:evenHBand="0" w:firstRowFirstColumn="0" w:firstRowLastColumn="0" w:lastRowFirstColumn="0" w:lastRowLastColumn="0"/>
            </w:pPr>
            <w:r>
              <w:t>3</w:t>
            </w:r>
          </w:p>
        </w:tc>
        <w:tc>
          <w:tcPr>
            <w:tcW w:w="2614" w:type="dxa"/>
          </w:tcPr>
          <w:p w14:paraId="33000A45" w14:textId="3709C30F" w:rsidR="00E671A1" w:rsidRDefault="00E671A1" w:rsidP="00E671A1">
            <w:pPr>
              <w:jc w:val="center"/>
              <w:cnfStyle w:val="000000100000" w:firstRow="0" w:lastRow="0" w:firstColumn="0" w:lastColumn="0" w:oddVBand="0" w:evenVBand="0" w:oddHBand="1" w:evenHBand="0" w:firstRowFirstColumn="0" w:firstRowLastColumn="0" w:lastRowFirstColumn="0" w:lastRowLastColumn="0"/>
            </w:pPr>
            <w:r>
              <w:t>2.11%</w:t>
            </w:r>
          </w:p>
        </w:tc>
      </w:tr>
      <w:tr w:rsidR="00E671A1" w:rsidRPr="00FC4920" w14:paraId="0C9F4B99" w14:textId="77777777">
        <w:tc>
          <w:tcPr>
            <w:cnfStyle w:val="001000000000" w:firstRow="0" w:lastRow="0" w:firstColumn="1" w:lastColumn="0" w:oddVBand="0" w:evenVBand="0" w:oddHBand="0" w:evenHBand="0" w:firstRowFirstColumn="0" w:firstRowLastColumn="0" w:lastRowFirstColumn="0" w:lastRowLastColumn="0"/>
            <w:tcW w:w="5228" w:type="dxa"/>
          </w:tcPr>
          <w:p w14:paraId="47252583" w14:textId="5623D1E5" w:rsidR="00E671A1" w:rsidRDefault="00E671A1" w:rsidP="00E671A1">
            <w:pPr>
              <w:spacing w:after="160"/>
            </w:pPr>
            <w:r>
              <w:t xml:space="preserve">Retired </w:t>
            </w:r>
          </w:p>
        </w:tc>
        <w:tc>
          <w:tcPr>
            <w:tcW w:w="2614" w:type="dxa"/>
          </w:tcPr>
          <w:p w14:paraId="771CFB43" w14:textId="0C8CDFCF" w:rsidR="00E671A1" w:rsidRDefault="00E671A1" w:rsidP="00E671A1">
            <w:pPr>
              <w:jc w:val="center"/>
              <w:cnfStyle w:val="000000000000" w:firstRow="0" w:lastRow="0" w:firstColumn="0" w:lastColumn="0" w:oddVBand="0" w:evenVBand="0" w:oddHBand="0" w:evenHBand="0" w:firstRowFirstColumn="0" w:firstRowLastColumn="0" w:lastRowFirstColumn="0" w:lastRowLastColumn="0"/>
            </w:pPr>
            <w:r>
              <w:t>66</w:t>
            </w:r>
          </w:p>
        </w:tc>
        <w:tc>
          <w:tcPr>
            <w:tcW w:w="2614" w:type="dxa"/>
          </w:tcPr>
          <w:p w14:paraId="2DE03007" w14:textId="1372C079" w:rsidR="00E671A1" w:rsidRDefault="00E671A1" w:rsidP="00E671A1">
            <w:pPr>
              <w:jc w:val="center"/>
              <w:cnfStyle w:val="000000000000" w:firstRow="0" w:lastRow="0" w:firstColumn="0" w:lastColumn="0" w:oddVBand="0" w:evenVBand="0" w:oddHBand="0" w:evenHBand="0" w:firstRowFirstColumn="0" w:firstRowLastColumn="0" w:lastRowFirstColumn="0" w:lastRowLastColumn="0"/>
            </w:pPr>
            <w:r>
              <w:t>46.48%</w:t>
            </w:r>
          </w:p>
        </w:tc>
      </w:tr>
      <w:tr w:rsidR="00E671A1" w:rsidRPr="00FC4920" w14:paraId="5752183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6F654334" w14:textId="03775730" w:rsidR="00E671A1" w:rsidRDefault="00E671A1" w:rsidP="00E671A1">
            <w:pPr>
              <w:spacing w:after="160"/>
            </w:pPr>
            <w:r>
              <w:t xml:space="preserve">Unemployed </w:t>
            </w:r>
          </w:p>
        </w:tc>
        <w:tc>
          <w:tcPr>
            <w:tcW w:w="2614" w:type="dxa"/>
          </w:tcPr>
          <w:p w14:paraId="1AD00D1E" w14:textId="344EA53E" w:rsidR="00E671A1" w:rsidRDefault="00E671A1" w:rsidP="00E671A1">
            <w:pPr>
              <w:jc w:val="center"/>
              <w:cnfStyle w:val="000000100000" w:firstRow="0" w:lastRow="0" w:firstColumn="0" w:lastColumn="0" w:oddVBand="0" w:evenVBand="0" w:oddHBand="1" w:evenHBand="0" w:firstRowFirstColumn="0" w:firstRowLastColumn="0" w:lastRowFirstColumn="0" w:lastRowLastColumn="0"/>
            </w:pPr>
            <w:r>
              <w:t>1</w:t>
            </w:r>
          </w:p>
        </w:tc>
        <w:tc>
          <w:tcPr>
            <w:tcW w:w="2614" w:type="dxa"/>
          </w:tcPr>
          <w:p w14:paraId="3A93E8AD" w14:textId="482619B5" w:rsidR="00E671A1" w:rsidRDefault="00E671A1" w:rsidP="00E671A1">
            <w:pPr>
              <w:jc w:val="center"/>
              <w:cnfStyle w:val="000000100000" w:firstRow="0" w:lastRow="0" w:firstColumn="0" w:lastColumn="0" w:oddVBand="0" w:evenVBand="0" w:oddHBand="1" w:evenHBand="0" w:firstRowFirstColumn="0" w:firstRowLastColumn="0" w:lastRowFirstColumn="0" w:lastRowLastColumn="0"/>
            </w:pPr>
            <w:r>
              <w:t>0.70%</w:t>
            </w:r>
          </w:p>
        </w:tc>
      </w:tr>
    </w:tbl>
    <w:p w14:paraId="1E268FF1" w14:textId="77777777" w:rsidR="00E671A1" w:rsidRDefault="00E671A1" w:rsidP="00E671A1"/>
    <w:p w14:paraId="254C474A" w14:textId="77777777" w:rsidR="00DA6043" w:rsidRDefault="00DA6043">
      <w:r>
        <w:br w:type="page"/>
      </w:r>
    </w:p>
    <w:p w14:paraId="053B8C7E" w14:textId="74EF8EF5" w:rsidR="001C1C34" w:rsidRDefault="00377765" w:rsidP="00E671A1">
      <w:r w:rsidRPr="00E671A1">
        <w:lastRenderedPageBreak/>
        <w:t>Do you consider yourself to be disabled in any way? Tick one only</w:t>
      </w:r>
    </w:p>
    <w:tbl>
      <w:tblPr>
        <w:tblStyle w:val="ListTable4-Accent4"/>
        <w:tblW w:w="0" w:type="auto"/>
        <w:tblLook w:val="04A0" w:firstRow="1" w:lastRow="0" w:firstColumn="1" w:lastColumn="0" w:noHBand="0" w:noVBand="1"/>
      </w:tblPr>
      <w:tblGrid>
        <w:gridCol w:w="5228"/>
        <w:gridCol w:w="2614"/>
        <w:gridCol w:w="2614"/>
      </w:tblGrid>
      <w:tr w:rsidR="00E671A1" w:rsidRPr="00FC4920" w14:paraId="43314E0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260A20E5" w14:textId="77777777" w:rsidR="00E671A1" w:rsidRPr="004067A0" w:rsidRDefault="00E671A1">
            <w:r>
              <w:t>Option</w:t>
            </w:r>
          </w:p>
        </w:tc>
        <w:tc>
          <w:tcPr>
            <w:tcW w:w="2614" w:type="dxa"/>
          </w:tcPr>
          <w:p w14:paraId="6D9CC03D" w14:textId="77777777" w:rsidR="00E671A1" w:rsidRPr="004067A0" w:rsidRDefault="00E671A1">
            <w:pPr>
              <w:jc w:val="center"/>
              <w:cnfStyle w:val="100000000000" w:firstRow="1" w:lastRow="0" w:firstColumn="0" w:lastColumn="0" w:oddVBand="0" w:evenVBand="0" w:oddHBand="0" w:evenHBand="0" w:firstRowFirstColumn="0" w:firstRowLastColumn="0" w:lastRowFirstColumn="0" w:lastRowLastColumn="0"/>
              <w:rPr>
                <w:b w:val="0"/>
                <w:bCs w:val="0"/>
              </w:rPr>
            </w:pPr>
            <w:r>
              <w:t>Total</w:t>
            </w:r>
          </w:p>
        </w:tc>
        <w:tc>
          <w:tcPr>
            <w:tcW w:w="2614" w:type="dxa"/>
          </w:tcPr>
          <w:p w14:paraId="3187D634" w14:textId="77777777" w:rsidR="00E671A1" w:rsidRPr="004067A0" w:rsidRDefault="00E671A1">
            <w:pPr>
              <w:jc w:val="center"/>
              <w:cnfStyle w:val="100000000000" w:firstRow="1" w:lastRow="0" w:firstColumn="0" w:lastColumn="0" w:oddVBand="0" w:evenVBand="0" w:oddHBand="0" w:evenHBand="0" w:firstRowFirstColumn="0" w:firstRowLastColumn="0" w:lastRowFirstColumn="0" w:lastRowLastColumn="0"/>
            </w:pPr>
            <w:r>
              <w:t>Percentage</w:t>
            </w:r>
          </w:p>
        </w:tc>
      </w:tr>
      <w:tr w:rsidR="00E671A1" w:rsidRPr="00FC4920" w14:paraId="71D6F48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558C154C" w14:textId="17D7DDFE" w:rsidR="00E671A1" w:rsidRDefault="00E671A1" w:rsidP="00E671A1">
            <w:pPr>
              <w:spacing w:after="160"/>
            </w:pPr>
            <w:r>
              <w:t>Yes</w:t>
            </w:r>
          </w:p>
        </w:tc>
        <w:tc>
          <w:tcPr>
            <w:tcW w:w="2614" w:type="dxa"/>
          </w:tcPr>
          <w:p w14:paraId="7A19F6DF" w14:textId="1FE15FC6" w:rsidR="00E671A1" w:rsidRDefault="00E671A1" w:rsidP="00E671A1">
            <w:pPr>
              <w:jc w:val="center"/>
              <w:cnfStyle w:val="000000100000" w:firstRow="0" w:lastRow="0" w:firstColumn="0" w:lastColumn="0" w:oddVBand="0" w:evenVBand="0" w:oddHBand="1" w:evenHBand="0" w:firstRowFirstColumn="0" w:firstRowLastColumn="0" w:lastRowFirstColumn="0" w:lastRowLastColumn="0"/>
            </w:pPr>
            <w:r>
              <w:t>28</w:t>
            </w:r>
          </w:p>
        </w:tc>
        <w:tc>
          <w:tcPr>
            <w:tcW w:w="2614" w:type="dxa"/>
          </w:tcPr>
          <w:p w14:paraId="5120C94A" w14:textId="242403E7" w:rsidR="00E671A1" w:rsidRDefault="00E671A1" w:rsidP="00E671A1">
            <w:pPr>
              <w:jc w:val="center"/>
              <w:cnfStyle w:val="000000100000" w:firstRow="0" w:lastRow="0" w:firstColumn="0" w:lastColumn="0" w:oddVBand="0" w:evenVBand="0" w:oddHBand="1" w:evenHBand="0" w:firstRowFirstColumn="0" w:firstRowLastColumn="0" w:lastRowFirstColumn="0" w:lastRowLastColumn="0"/>
            </w:pPr>
            <w:r>
              <w:t>19.18%</w:t>
            </w:r>
          </w:p>
        </w:tc>
      </w:tr>
      <w:tr w:rsidR="00E671A1" w:rsidRPr="00FC4920" w14:paraId="6BCFB7C2" w14:textId="77777777">
        <w:tc>
          <w:tcPr>
            <w:cnfStyle w:val="001000000000" w:firstRow="0" w:lastRow="0" w:firstColumn="1" w:lastColumn="0" w:oddVBand="0" w:evenVBand="0" w:oddHBand="0" w:evenHBand="0" w:firstRowFirstColumn="0" w:firstRowLastColumn="0" w:lastRowFirstColumn="0" w:lastRowLastColumn="0"/>
            <w:tcW w:w="5228" w:type="dxa"/>
          </w:tcPr>
          <w:p w14:paraId="5E6F8DF2" w14:textId="4F6C0DCC" w:rsidR="00E671A1" w:rsidRDefault="00E671A1" w:rsidP="00E671A1">
            <w:pPr>
              <w:spacing w:after="160"/>
            </w:pPr>
            <w:r>
              <w:t>No</w:t>
            </w:r>
          </w:p>
        </w:tc>
        <w:tc>
          <w:tcPr>
            <w:tcW w:w="2614" w:type="dxa"/>
          </w:tcPr>
          <w:p w14:paraId="78A57206" w14:textId="14B667A6" w:rsidR="00E671A1" w:rsidRDefault="00E671A1" w:rsidP="00E671A1">
            <w:pPr>
              <w:jc w:val="center"/>
              <w:cnfStyle w:val="000000000000" w:firstRow="0" w:lastRow="0" w:firstColumn="0" w:lastColumn="0" w:oddVBand="0" w:evenVBand="0" w:oddHBand="0" w:evenHBand="0" w:firstRowFirstColumn="0" w:firstRowLastColumn="0" w:lastRowFirstColumn="0" w:lastRowLastColumn="0"/>
            </w:pPr>
            <w:r>
              <w:t>118</w:t>
            </w:r>
          </w:p>
        </w:tc>
        <w:tc>
          <w:tcPr>
            <w:tcW w:w="2614" w:type="dxa"/>
          </w:tcPr>
          <w:p w14:paraId="7E144CB5" w14:textId="34B2FDA8" w:rsidR="00E671A1" w:rsidRDefault="00E671A1" w:rsidP="00E671A1">
            <w:pPr>
              <w:jc w:val="center"/>
              <w:cnfStyle w:val="000000000000" w:firstRow="0" w:lastRow="0" w:firstColumn="0" w:lastColumn="0" w:oddVBand="0" w:evenVBand="0" w:oddHBand="0" w:evenHBand="0" w:firstRowFirstColumn="0" w:firstRowLastColumn="0" w:lastRowFirstColumn="0" w:lastRowLastColumn="0"/>
            </w:pPr>
            <w:r>
              <w:t>80.82%</w:t>
            </w:r>
          </w:p>
        </w:tc>
      </w:tr>
    </w:tbl>
    <w:p w14:paraId="4E2B1C62" w14:textId="77777777" w:rsidR="00E671A1" w:rsidRDefault="00E671A1" w:rsidP="00E671A1"/>
    <w:p w14:paraId="2889C572" w14:textId="238205F4" w:rsidR="00377765" w:rsidRPr="00E671A1" w:rsidRDefault="00377765" w:rsidP="00E671A1">
      <w:r w:rsidRPr="00E671A1">
        <w:t>If you answered "Yes", please tell us how it affects you. Tick as many as apply</w:t>
      </w:r>
    </w:p>
    <w:tbl>
      <w:tblPr>
        <w:tblStyle w:val="ListTable4-Accent4"/>
        <w:tblW w:w="0" w:type="auto"/>
        <w:tblLook w:val="04A0" w:firstRow="1" w:lastRow="0" w:firstColumn="1" w:lastColumn="0" w:noHBand="0" w:noVBand="1"/>
      </w:tblPr>
      <w:tblGrid>
        <w:gridCol w:w="5228"/>
        <w:gridCol w:w="2614"/>
        <w:gridCol w:w="2614"/>
      </w:tblGrid>
      <w:tr w:rsidR="00E671A1" w:rsidRPr="00FC4920" w14:paraId="6F1565B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198C7A66" w14:textId="77777777" w:rsidR="00E671A1" w:rsidRPr="004067A0" w:rsidRDefault="00E671A1">
            <w:r>
              <w:t>Option</w:t>
            </w:r>
          </w:p>
        </w:tc>
        <w:tc>
          <w:tcPr>
            <w:tcW w:w="2614" w:type="dxa"/>
          </w:tcPr>
          <w:p w14:paraId="3D406469" w14:textId="77777777" w:rsidR="00E671A1" w:rsidRPr="004067A0" w:rsidRDefault="00E671A1">
            <w:pPr>
              <w:jc w:val="center"/>
              <w:cnfStyle w:val="100000000000" w:firstRow="1" w:lastRow="0" w:firstColumn="0" w:lastColumn="0" w:oddVBand="0" w:evenVBand="0" w:oddHBand="0" w:evenHBand="0" w:firstRowFirstColumn="0" w:firstRowLastColumn="0" w:lastRowFirstColumn="0" w:lastRowLastColumn="0"/>
              <w:rPr>
                <w:b w:val="0"/>
                <w:bCs w:val="0"/>
              </w:rPr>
            </w:pPr>
            <w:r>
              <w:t>Total</w:t>
            </w:r>
          </w:p>
        </w:tc>
        <w:tc>
          <w:tcPr>
            <w:tcW w:w="2614" w:type="dxa"/>
          </w:tcPr>
          <w:p w14:paraId="6A58E350" w14:textId="77777777" w:rsidR="00E671A1" w:rsidRPr="004067A0" w:rsidRDefault="00E671A1">
            <w:pPr>
              <w:jc w:val="center"/>
              <w:cnfStyle w:val="100000000000" w:firstRow="1" w:lastRow="0" w:firstColumn="0" w:lastColumn="0" w:oddVBand="0" w:evenVBand="0" w:oddHBand="0" w:evenHBand="0" w:firstRowFirstColumn="0" w:firstRowLastColumn="0" w:lastRowFirstColumn="0" w:lastRowLastColumn="0"/>
            </w:pPr>
            <w:r>
              <w:t>Percentage</w:t>
            </w:r>
          </w:p>
        </w:tc>
      </w:tr>
      <w:tr w:rsidR="00E671A1" w:rsidRPr="00FC4920" w14:paraId="773C60A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22EC7F77" w14:textId="51EE7C66" w:rsidR="00E671A1" w:rsidRDefault="00E671A1" w:rsidP="00E671A1">
            <w:pPr>
              <w:spacing w:after="160"/>
            </w:pPr>
            <w:r>
              <w:t>It affects my mobility</w:t>
            </w:r>
          </w:p>
        </w:tc>
        <w:tc>
          <w:tcPr>
            <w:tcW w:w="2614" w:type="dxa"/>
          </w:tcPr>
          <w:p w14:paraId="65E2CB79" w14:textId="0BB31DF8" w:rsidR="00E671A1" w:rsidRDefault="00E671A1" w:rsidP="00E671A1">
            <w:pPr>
              <w:jc w:val="center"/>
              <w:cnfStyle w:val="000000100000" w:firstRow="0" w:lastRow="0" w:firstColumn="0" w:lastColumn="0" w:oddVBand="0" w:evenVBand="0" w:oddHBand="1" w:evenHBand="0" w:firstRowFirstColumn="0" w:firstRowLastColumn="0" w:lastRowFirstColumn="0" w:lastRowLastColumn="0"/>
            </w:pPr>
            <w:r>
              <w:t>18</w:t>
            </w:r>
          </w:p>
        </w:tc>
        <w:tc>
          <w:tcPr>
            <w:tcW w:w="2614" w:type="dxa"/>
          </w:tcPr>
          <w:p w14:paraId="48A4D997" w14:textId="71915C00" w:rsidR="00E671A1" w:rsidRDefault="00E671A1" w:rsidP="00E671A1">
            <w:pPr>
              <w:jc w:val="center"/>
              <w:cnfStyle w:val="000000100000" w:firstRow="0" w:lastRow="0" w:firstColumn="0" w:lastColumn="0" w:oddVBand="0" w:evenVBand="0" w:oddHBand="1" w:evenHBand="0" w:firstRowFirstColumn="0" w:firstRowLastColumn="0" w:lastRowFirstColumn="0" w:lastRowLastColumn="0"/>
            </w:pPr>
            <w:r>
              <w:t>85.71%</w:t>
            </w:r>
          </w:p>
        </w:tc>
      </w:tr>
      <w:tr w:rsidR="00E671A1" w:rsidRPr="00FC4920" w14:paraId="15E01E6A" w14:textId="77777777">
        <w:tc>
          <w:tcPr>
            <w:cnfStyle w:val="001000000000" w:firstRow="0" w:lastRow="0" w:firstColumn="1" w:lastColumn="0" w:oddVBand="0" w:evenVBand="0" w:oddHBand="0" w:evenHBand="0" w:firstRowFirstColumn="0" w:firstRowLastColumn="0" w:lastRowFirstColumn="0" w:lastRowLastColumn="0"/>
            <w:tcW w:w="5228" w:type="dxa"/>
          </w:tcPr>
          <w:p w14:paraId="6253D41B" w14:textId="45274021" w:rsidR="00E671A1" w:rsidRDefault="00E671A1" w:rsidP="00E671A1">
            <w:pPr>
              <w:spacing w:after="160"/>
            </w:pPr>
            <w:r>
              <w:t>It affects my vision</w:t>
            </w:r>
          </w:p>
        </w:tc>
        <w:tc>
          <w:tcPr>
            <w:tcW w:w="2614" w:type="dxa"/>
          </w:tcPr>
          <w:p w14:paraId="44FD04EC" w14:textId="708372F1" w:rsidR="00E671A1" w:rsidRDefault="00E671A1" w:rsidP="00E671A1">
            <w:pPr>
              <w:jc w:val="center"/>
              <w:cnfStyle w:val="000000000000" w:firstRow="0" w:lastRow="0" w:firstColumn="0" w:lastColumn="0" w:oddVBand="0" w:evenVBand="0" w:oddHBand="0" w:evenHBand="0" w:firstRowFirstColumn="0" w:firstRowLastColumn="0" w:lastRowFirstColumn="0" w:lastRowLastColumn="0"/>
            </w:pPr>
            <w:r>
              <w:t>2</w:t>
            </w:r>
          </w:p>
        </w:tc>
        <w:tc>
          <w:tcPr>
            <w:tcW w:w="2614" w:type="dxa"/>
          </w:tcPr>
          <w:p w14:paraId="39B2A7E7" w14:textId="7DDD8CFF" w:rsidR="00E671A1" w:rsidRDefault="00E671A1" w:rsidP="00E671A1">
            <w:pPr>
              <w:jc w:val="center"/>
              <w:cnfStyle w:val="000000000000" w:firstRow="0" w:lastRow="0" w:firstColumn="0" w:lastColumn="0" w:oddVBand="0" w:evenVBand="0" w:oddHBand="0" w:evenHBand="0" w:firstRowFirstColumn="0" w:firstRowLastColumn="0" w:lastRowFirstColumn="0" w:lastRowLastColumn="0"/>
            </w:pPr>
            <w:r>
              <w:t>9.52%</w:t>
            </w:r>
          </w:p>
        </w:tc>
      </w:tr>
      <w:tr w:rsidR="00E671A1" w:rsidRPr="00FC4920" w14:paraId="131BF1A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51FB85A6" w14:textId="0DD3FB1F" w:rsidR="00E671A1" w:rsidRDefault="00E671A1" w:rsidP="00E671A1">
            <w:pPr>
              <w:spacing w:after="160"/>
            </w:pPr>
            <w:r>
              <w:t>It affects my hearing</w:t>
            </w:r>
          </w:p>
        </w:tc>
        <w:tc>
          <w:tcPr>
            <w:tcW w:w="2614" w:type="dxa"/>
          </w:tcPr>
          <w:p w14:paraId="39431389" w14:textId="3776FFCF" w:rsidR="00E671A1" w:rsidRDefault="00E671A1" w:rsidP="00E671A1">
            <w:pPr>
              <w:jc w:val="center"/>
              <w:cnfStyle w:val="000000100000" w:firstRow="0" w:lastRow="0" w:firstColumn="0" w:lastColumn="0" w:oddVBand="0" w:evenVBand="0" w:oddHBand="1" w:evenHBand="0" w:firstRowFirstColumn="0" w:firstRowLastColumn="0" w:lastRowFirstColumn="0" w:lastRowLastColumn="0"/>
            </w:pPr>
            <w:r>
              <w:t>1</w:t>
            </w:r>
          </w:p>
        </w:tc>
        <w:tc>
          <w:tcPr>
            <w:tcW w:w="2614" w:type="dxa"/>
          </w:tcPr>
          <w:p w14:paraId="5D514DA1" w14:textId="6B4074B3" w:rsidR="00E671A1" w:rsidRDefault="00E671A1" w:rsidP="00E671A1">
            <w:pPr>
              <w:jc w:val="center"/>
              <w:cnfStyle w:val="000000100000" w:firstRow="0" w:lastRow="0" w:firstColumn="0" w:lastColumn="0" w:oddVBand="0" w:evenVBand="0" w:oddHBand="1" w:evenHBand="0" w:firstRowFirstColumn="0" w:firstRowLastColumn="0" w:lastRowFirstColumn="0" w:lastRowLastColumn="0"/>
            </w:pPr>
            <w:r>
              <w:t>4.76%</w:t>
            </w:r>
          </w:p>
        </w:tc>
      </w:tr>
    </w:tbl>
    <w:p w14:paraId="0A1CAB12" w14:textId="77777777" w:rsidR="00402564" w:rsidRPr="00304DCA" w:rsidRDefault="00402564" w:rsidP="00304DCA">
      <w:pPr>
        <w:rPr>
          <w:rFonts w:cstheme="minorHAnsi"/>
        </w:rPr>
      </w:pPr>
    </w:p>
    <w:p w14:paraId="38AEDA49" w14:textId="77777777" w:rsidR="00A05BBC" w:rsidRPr="00304DCA" w:rsidRDefault="00A05BBC" w:rsidP="00304DCA">
      <w:pPr>
        <w:rPr>
          <w:rFonts w:cstheme="minorHAnsi"/>
        </w:rPr>
      </w:pPr>
    </w:p>
    <w:sectPr w:rsidR="00A05BBC" w:rsidRPr="00304DCA" w:rsidSect="0072505C">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92569" w14:textId="77777777" w:rsidR="00060749" w:rsidRDefault="00060749" w:rsidP="008952DF">
      <w:r>
        <w:separator/>
      </w:r>
    </w:p>
  </w:endnote>
  <w:endnote w:type="continuationSeparator" w:id="0">
    <w:p w14:paraId="59971722" w14:textId="77777777" w:rsidR="00060749" w:rsidRDefault="00060749" w:rsidP="008952DF">
      <w:r>
        <w:continuationSeparator/>
      </w:r>
    </w:p>
  </w:endnote>
  <w:endnote w:type="continuationNotice" w:id="1">
    <w:p w14:paraId="2A2EFF4C" w14:textId="77777777" w:rsidR="00060749" w:rsidRDefault="000607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NewBskvll BT">
    <w:altName w:val="Times New Roman"/>
    <w:charset w:val="00"/>
    <w:family w:val="roman"/>
    <w:pitch w:val="variable"/>
    <w:sig w:usb0="00000007" w:usb1="00000000" w:usb2="00000000" w:usb3="00000000" w:csb0="00000011" w:csb1="00000000"/>
  </w:font>
  <w:font w:name="Futura BQ">
    <w:altName w:val="Century Goth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T4BA7o00">
    <w:altName w:val="Malgun Gothic Semilight"/>
    <w:charset w:val="00"/>
    <w:family w:val="auto"/>
    <w:pitch w:val="variable"/>
    <w:sig w:usb0="00000000" w:usb1="4000207B" w:usb2="00000000" w:usb3="00000000" w:csb0="FFFFFF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ED701" w14:textId="77777777" w:rsidR="00060749" w:rsidRDefault="00060749" w:rsidP="008952DF">
      <w:r>
        <w:separator/>
      </w:r>
    </w:p>
  </w:footnote>
  <w:footnote w:type="continuationSeparator" w:id="0">
    <w:p w14:paraId="225E6241" w14:textId="77777777" w:rsidR="00060749" w:rsidRDefault="00060749" w:rsidP="008952DF">
      <w:r>
        <w:continuationSeparator/>
      </w:r>
    </w:p>
  </w:footnote>
  <w:footnote w:type="continuationNotice" w:id="1">
    <w:p w14:paraId="10E7F238" w14:textId="77777777" w:rsidR="00060749" w:rsidRDefault="000607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bottomFromText="567" w:vertAnchor="text" w:tblpY="1"/>
      <w:tblOverlap w:val="never"/>
      <w:tblW w:w="5000" w:type="pct"/>
      <w:tblBorders>
        <w:top w:val="none" w:sz="0" w:space="0" w:color="auto"/>
        <w:left w:val="none" w:sz="0" w:space="0" w:color="auto"/>
        <w:bottom w:val="single" w:sz="24" w:space="0" w:color="969696"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69"/>
      <w:gridCol w:w="3797"/>
    </w:tblGrid>
    <w:tr w:rsidR="00E51525" w:rsidRPr="008952DF" w14:paraId="4D6A91C9" w14:textId="77777777">
      <w:trPr>
        <w:trHeight w:val="711"/>
      </w:trPr>
      <w:tc>
        <w:tcPr>
          <w:tcW w:w="6663" w:type="dxa"/>
        </w:tcPr>
        <w:p w14:paraId="2EA71D3B" w14:textId="77777777" w:rsidR="00E51525" w:rsidRPr="008952DF" w:rsidRDefault="00E51525" w:rsidP="00E51525"/>
      </w:tc>
      <w:tc>
        <w:tcPr>
          <w:tcW w:w="3793" w:type="dxa"/>
        </w:tcPr>
        <w:p w14:paraId="5C19309B" w14:textId="77777777" w:rsidR="00E51525" w:rsidRPr="008952DF" w:rsidRDefault="00E51525" w:rsidP="00E51525">
          <w:pPr>
            <w:jc w:val="right"/>
          </w:pPr>
          <w:r w:rsidRPr="008952DF">
            <w:rPr>
              <w:noProof/>
              <w:lang w:eastAsia="en-GB"/>
            </w:rPr>
            <w:drawing>
              <wp:inline distT="0" distB="0" distL="0" distR="0" wp14:anchorId="0C679FF1" wp14:editId="7E6FA4CF">
                <wp:extent cx="2159995" cy="336880"/>
                <wp:effectExtent l="0" t="0" r="0" b="6350"/>
                <wp:docPr id="3" name="Picture 3"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995" cy="336880"/>
                        </a:xfrm>
                        <a:prstGeom prst="rect">
                          <a:avLst/>
                        </a:prstGeom>
                      </pic:spPr>
                    </pic:pic>
                  </a:graphicData>
                </a:graphic>
              </wp:inline>
            </w:drawing>
          </w:r>
        </w:p>
      </w:tc>
    </w:tr>
  </w:tbl>
  <w:p w14:paraId="274A104D" w14:textId="77777777" w:rsidR="00CA4CE7" w:rsidRPr="004067A0" w:rsidRDefault="00CA4CE7" w:rsidP="00D205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9AD62" w14:textId="77777777" w:rsidR="0072505C" w:rsidRPr="004067A0" w:rsidRDefault="0072505C" w:rsidP="00D205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71E81"/>
    <w:multiLevelType w:val="hybridMultilevel"/>
    <w:tmpl w:val="F8D6F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85326"/>
    <w:multiLevelType w:val="multilevel"/>
    <w:tmpl w:val="B7AE1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CE31AD"/>
    <w:multiLevelType w:val="hybridMultilevel"/>
    <w:tmpl w:val="FAC4D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B6236"/>
    <w:multiLevelType w:val="multilevel"/>
    <w:tmpl w:val="B7AE1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30249"/>
    <w:multiLevelType w:val="multilevel"/>
    <w:tmpl w:val="B7AE1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5A3811"/>
    <w:multiLevelType w:val="multilevel"/>
    <w:tmpl w:val="B7AE1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05F041C"/>
    <w:multiLevelType w:val="multilevel"/>
    <w:tmpl w:val="B7AE1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57077E"/>
    <w:multiLevelType w:val="hybridMultilevel"/>
    <w:tmpl w:val="54EAF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8A6DC3"/>
    <w:multiLevelType w:val="hybridMultilevel"/>
    <w:tmpl w:val="4F968E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2B92C6B"/>
    <w:multiLevelType w:val="hybridMultilevel"/>
    <w:tmpl w:val="6A78F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9C30B8"/>
    <w:multiLevelType w:val="multilevel"/>
    <w:tmpl w:val="87065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96A58"/>
    <w:multiLevelType w:val="hybridMultilevel"/>
    <w:tmpl w:val="8A126B80"/>
    <w:lvl w:ilvl="0" w:tplc="349CB3A2">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A56E6A"/>
    <w:multiLevelType w:val="multilevel"/>
    <w:tmpl w:val="492C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650D9D"/>
    <w:multiLevelType w:val="multilevel"/>
    <w:tmpl w:val="D85E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FC2427"/>
    <w:multiLevelType w:val="multilevel"/>
    <w:tmpl w:val="5CE89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C17DCB"/>
    <w:multiLevelType w:val="hybridMultilevel"/>
    <w:tmpl w:val="6A3C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276ED4"/>
    <w:multiLevelType w:val="multilevel"/>
    <w:tmpl w:val="34727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2F2C0B"/>
    <w:multiLevelType w:val="hybridMultilevel"/>
    <w:tmpl w:val="C45C7208"/>
    <w:lvl w:ilvl="0" w:tplc="F77A8484">
      <w:start w:val="1"/>
      <w:numFmt w:val="bullet"/>
      <w:pStyle w:val="squarebullets"/>
      <w:lvlText w:val=""/>
      <w:lvlJc w:val="left"/>
      <w:pPr>
        <w:ind w:left="360" w:hanging="360"/>
      </w:pPr>
      <w:rPr>
        <w:rFonts w:ascii="Wingdings" w:hAnsi="Wingdings" w:hint="default"/>
        <w:color w:val="A5A5A5" w:themeColor="accent1" w:themeShade="BF"/>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53035D8"/>
    <w:multiLevelType w:val="hybridMultilevel"/>
    <w:tmpl w:val="101C4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81E01C9"/>
    <w:multiLevelType w:val="multilevel"/>
    <w:tmpl w:val="2BCE0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7778D3"/>
    <w:multiLevelType w:val="multilevel"/>
    <w:tmpl w:val="2BCE0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732674"/>
    <w:multiLevelType w:val="hybridMultilevel"/>
    <w:tmpl w:val="DD82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FD76B5"/>
    <w:multiLevelType w:val="multilevel"/>
    <w:tmpl w:val="B7AE1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586F15"/>
    <w:multiLevelType w:val="multilevel"/>
    <w:tmpl w:val="B7AE1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157107"/>
    <w:multiLevelType w:val="multilevel"/>
    <w:tmpl w:val="B7AE1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674F8E"/>
    <w:multiLevelType w:val="hybridMultilevel"/>
    <w:tmpl w:val="868E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8483074">
    <w:abstractNumId w:val="18"/>
  </w:num>
  <w:num w:numId="2" w16cid:durableId="300381174">
    <w:abstractNumId w:val="6"/>
  </w:num>
  <w:num w:numId="3" w16cid:durableId="1038824208">
    <w:abstractNumId w:val="12"/>
  </w:num>
  <w:num w:numId="4" w16cid:durableId="1481119947">
    <w:abstractNumId w:val="22"/>
  </w:num>
  <w:num w:numId="5" w16cid:durableId="472022377">
    <w:abstractNumId w:val="21"/>
  </w:num>
  <w:num w:numId="6" w16cid:durableId="829098705">
    <w:abstractNumId w:val="25"/>
  </w:num>
  <w:num w:numId="7" w16cid:durableId="591626201">
    <w:abstractNumId w:val="5"/>
  </w:num>
  <w:num w:numId="8" w16cid:durableId="360860119">
    <w:abstractNumId w:val="1"/>
  </w:num>
  <w:num w:numId="9" w16cid:durableId="1488670464">
    <w:abstractNumId w:val="4"/>
  </w:num>
  <w:num w:numId="10" w16cid:durableId="1018046452">
    <w:abstractNumId w:val="24"/>
  </w:num>
  <w:num w:numId="11" w16cid:durableId="1940945422">
    <w:abstractNumId w:val="3"/>
  </w:num>
  <w:num w:numId="12" w16cid:durableId="566185829">
    <w:abstractNumId w:val="14"/>
  </w:num>
  <w:num w:numId="13" w16cid:durableId="1451707729">
    <w:abstractNumId w:val="23"/>
  </w:num>
  <w:num w:numId="14" w16cid:durableId="501047588">
    <w:abstractNumId w:val="17"/>
  </w:num>
  <w:num w:numId="15" w16cid:durableId="1668439594">
    <w:abstractNumId w:val="7"/>
  </w:num>
  <w:num w:numId="16" w16cid:durableId="1047756702">
    <w:abstractNumId w:val="15"/>
  </w:num>
  <w:num w:numId="17" w16cid:durableId="966859859">
    <w:abstractNumId w:val="16"/>
  </w:num>
  <w:num w:numId="18" w16cid:durableId="1385717259">
    <w:abstractNumId w:val="8"/>
  </w:num>
  <w:num w:numId="19" w16cid:durableId="1153331580">
    <w:abstractNumId w:val="26"/>
  </w:num>
  <w:num w:numId="20" w16cid:durableId="372190304">
    <w:abstractNumId w:val="2"/>
  </w:num>
  <w:num w:numId="21" w16cid:durableId="650720345">
    <w:abstractNumId w:val="0"/>
  </w:num>
  <w:num w:numId="22" w16cid:durableId="912665360">
    <w:abstractNumId w:val="10"/>
  </w:num>
  <w:num w:numId="23" w16cid:durableId="809327134">
    <w:abstractNumId w:val="20"/>
  </w:num>
  <w:num w:numId="24" w16cid:durableId="712313411">
    <w:abstractNumId w:val="19"/>
  </w:num>
  <w:num w:numId="25" w16cid:durableId="682589607">
    <w:abstractNumId w:val="9"/>
  </w:num>
  <w:num w:numId="26" w16cid:durableId="666861484">
    <w:abstractNumId w:val="11"/>
  </w:num>
  <w:num w:numId="27" w16cid:durableId="1803113951">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D0F"/>
    <w:rsid w:val="00001066"/>
    <w:rsid w:val="00001C68"/>
    <w:rsid w:val="00001CD1"/>
    <w:rsid w:val="00003122"/>
    <w:rsid w:val="000036CF"/>
    <w:rsid w:val="000038EC"/>
    <w:rsid w:val="000051C0"/>
    <w:rsid w:val="00005218"/>
    <w:rsid w:val="000058D2"/>
    <w:rsid w:val="0000650E"/>
    <w:rsid w:val="000070A5"/>
    <w:rsid w:val="00007D8B"/>
    <w:rsid w:val="000117ED"/>
    <w:rsid w:val="00013F51"/>
    <w:rsid w:val="000141A0"/>
    <w:rsid w:val="00014B66"/>
    <w:rsid w:val="0001548E"/>
    <w:rsid w:val="00016126"/>
    <w:rsid w:val="00016495"/>
    <w:rsid w:val="00017354"/>
    <w:rsid w:val="00017FB0"/>
    <w:rsid w:val="0002187A"/>
    <w:rsid w:val="00022436"/>
    <w:rsid w:val="0002256B"/>
    <w:rsid w:val="000227D0"/>
    <w:rsid w:val="00023949"/>
    <w:rsid w:val="0002446C"/>
    <w:rsid w:val="00024A50"/>
    <w:rsid w:val="0002514E"/>
    <w:rsid w:val="00025368"/>
    <w:rsid w:val="00025C57"/>
    <w:rsid w:val="000266F0"/>
    <w:rsid w:val="000271B0"/>
    <w:rsid w:val="00030955"/>
    <w:rsid w:val="00032C8B"/>
    <w:rsid w:val="00032E53"/>
    <w:rsid w:val="0003358A"/>
    <w:rsid w:val="00034729"/>
    <w:rsid w:val="00034E83"/>
    <w:rsid w:val="00035035"/>
    <w:rsid w:val="00035CE0"/>
    <w:rsid w:val="000362CC"/>
    <w:rsid w:val="000364AB"/>
    <w:rsid w:val="00036A03"/>
    <w:rsid w:val="00036AF3"/>
    <w:rsid w:val="000377C9"/>
    <w:rsid w:val="000378C1"/>
    <w:rsid w:val="000410B4"/>
    <w:rsid w:val="00042920"/>
    <w:rsid w:val="00043F43"/>
    <w:rsid w:val="0004548C"/>
    <w:rsid w:val="000479BF"/>
    <w:rsid w:val="00050521"/>
    <w:rsid w:val="000528C5"/>
    <w:rsid w:val="000538F4"/>
    <w:rsid w:val="000540EE"/>
    <w:rsid w:val="00054427"/>
    <w:rsid w:val="00055872"/>
    <w:rsid w:val="00056207"/>
    <w:rsid w:val="0005660B"/>
    <w:rsid w:val="000569F0"/>
    <w:rsid w:val="00056ECA"/>
    <w:rsid w:val="000602E1"/>
    <w:rsid w:val="00060749"/>
    <w:rsid w:val="00060C50"/>
    <w:rsid w:val="000622A5"/>
    <w:rsid w:val="00064205"/>
    <w:rsid w:val="0006429F"/>
    <w:rsid w:val="00065015"/>
    <w:rsid w:val="00065194"/>
    <w:rsid w:val="000658B6"/>
    <w:rsid w:val="00065D25"/>
    <w:rsid w:val="00066493"/>
    <w:rsid w:val="000702E8"/>
    <w:rsid w:val="00070FF8"/>
    <w:rsid w:val="00071235"/>
    <w:rsid w:val="00073544"/>
    <w:rsid w:val="0007485D"/>
    <w:rsid w:val="00075AB4"/>
    <w:rsid w:val="000761D0"/>
    <w:rsid w:val="00076709"/>
    <w:rsid w:val="0007706B"/>
    <w:rsid w:val="00077E53"/>
    <w:rsid w:val="00077EC7"/>
    <w:rsid w:val="00080BBC"/>
    <w:rsid w:val="0008170A"/>
    <w:rsid w:val="0008266C"/>
    <w:rsid w:val="000827C8"/>
    <w:rsid w:val="00082C61"/>
    <w:rsid w:val="000845C6"/>
    <w:rsid w:val="00084747"/>
    <w:rsid w:val="00085BC2"/>
    <w:rsid w:val="00087509"/>
    <w:rsid w:val="00087D4D"/>
    <w:rsid w:val="00090142"/>
    <w:rsid w:val="0009038B"/>
    <w:rsid w:val="000910C9"/>
    <w:rsid w:val="000911DA"/>
    <w:rsid w:val="00091427"/>
    <w:rsid w:val="0009197B"/>
    <w:rsid w:val="000938C1"/>
    <w:rsid w:val="00094766"/>
    <w:rsid w:val="000958F6"/>
    <w:rsid w:val="00095C83"/>
    <w:rsid w:val="000962BD"/>
    <w:rsid w:val="0009636D"/>
    <w:rsid w:val="0009774C"/>
    <w:rsid w:val="000A1DB4"/>
    <w:rsid w:val="000A1E2B"/>
    <w:rsid w:val="000A26FF"/>
    <w:rsid w:val="000A4A20"/>
    <w:rsid w:val="000A7447"/>
    <w:rsid w:val="000B066D"/>
    <w:rsid w:val="000B1798"/>
    <w:rsid w:val="000B1A74"/>
    <w:rsid w:val="000B1CCA"/>
    <w:rsid w:val="000B30A2"/>
    <w:rsid w:val="000B7BE6"/>
    <w:rsid w:val="000C1255"/>
    <w:rsid w:val="000C1A17"/>
    <w:rsid w:val="000C1EDC"/>
    <w:rsid w:val="000C2D5F"/>
    <w:rsid w:val="000C4202"/>
    <w:rsid w:val="000C4627"/>
    <w:rsid w:val="000C4AD9"/>
    <w:rsid w:val="000C5DD0"/>
    <w:rsid w:val="000C6135"/>
    <w:rsid w:val="000C6629"/>
    <w:rsid w:val="000C6888"/>
    <w:rsid w:val="000D07AE"/>
    <w:rsid w:val="000D1DDC"/>
    <w:rsid w:val="000D24E7"/>
    <w:rsid w:val="000D40FB"/>
    <w:rsid w:val="000D4748"/>
    <w:rsid w:val="000D6908"/>
    <w:rsid w:val="000D7197"/>
    <w:rsid w:val="000D7675"/>
    <w:rsid w:val="000E04F5"/>
    <w:rsid w:val="000E0E51"/>
    <w:rsid w:val="000E25A6"/>
    <w:rsid w:val="000E3924"/>
    <w:rsid w:val="000E43DC"/>
    <w:rsid w:val="000E4BB4"/>
    <w:rsid w:val="000E60DF"/>
    <w:rsid w:val="000E6D3A"/>
    <w:rsid w:val="000F33B6"/>
    <w:rsid w:val="000F380A"/>
    <w:rsid w:val="000F3B57"/>
    <w:rsid w:val="000F4776"/>
    <w:rsid w:val="000F61C6"/>
    <w:rsid w:val="000F7AD5"/>
    <w:rsid w:val="001008EF"/>
    <w:rsid w:val="0010203A"/>
    <w:rsid w:val="001021D6"/>
    <w:rsid w:val="00102E30"/>
    <w:rsid w:val="001030E1"/>
    <w:rsid w:val="00103A5E"/>
    <w:rsid w:val="001052E7"/>
    <w:rsid w:val="00105725"/>
    <w:rsid w:val="001060CA"/>
    <w:rsid w:val="00107014"/>
    <w:rsid w:val="001078BC"/>
    <w:rsid w:val="00110241"/>
    <w:rsid w:val="0011029F"/>
    <w:rsid w:val="00110654"/>
    <w:rsid w:val="00112FDB"/>
    <w:rsid w:val="001152EE"/>
    <w:rsid w:val="0011537D"/>
    <w:rsid w:val="001153E3"/>
    <w:rsid w:val="00115BD8"/>
    <w:rsid w:val="00115C6B"/>
    <w:rsid w:val="00115F33"/>
    <w:rsid w:val="001172E9"/>
    <w:rsid w:val="00117CD9"/>
    <w:rsid w:val="001206DF"/>
    <w:rsid w:val="001206EC"/>
    <w:rsid w:val="00122145"/>
    <w:rsid w:val="001221D4"/>
    <w:rsid w:val="001231D4"/>
    <w:rsid w:val="00123607"/>
    <w:rsid w:val="00123E1E"/>
    <w:rsid w:val="00123F20"/>
    <w:rsid w:val="00124CDD"/>
    <w:rsid w:val="00125CA5"/>
    <w:rsid w:val="00125D7C"/>
    <w:rsid w:val="00127216"/>
    <w:rsid w:val="00132349"/>
    <w:rsid w:val="001336F4"/>
    <w:rsid w:val="001338C8"/>
    <w:rsid w:val="00133B48"/>
    <w:rsid w:val="00137A80"/>
    <w:rsid w:val="00137B33"/>
    <w:rsid w:val="00137BD3"/>
    <w:rsid w:val="0014019A"/>
    <w:rsid w:val="001403BD"/>
    <w:rsid w:val="00141531"/>
    <w:rsid w:val="0014189A"/>
    <w:rsid w:val="00141B18"/>
    <w:rsid w:val="00142005"/>
    <w:rsid w:val="00142406"/>
    <w:rsid w:val="00142ACF"/>
    <w:rsid w:val="0014372E"/>
    <w:rsid w:val="00144850"/>
    <w:rsid w:val="001461F3"/>
    <w:rsid w:val="001473B4"/>
    <w:rsid w:val="001504C4"/>
    <w:rsid w:val="00150642"/>
    <w:rsid w:val="001531E4"/>
    <w:rsid w:val="0015373B"/>
    <w:rsid w:val="00154035"/>
    <w:rsid w:val="001543EE"/>
    <w:rsid w:val="00155C1E"/>
    <w:rsid w:val="00155E18"/>
    <w:rsid w:val="00156B00"/>
    <w:rsid w:val="00156CA4"/>
    <w:rsid w:val="00157DF3"/>
    <w:rsid w:val="00160BA4"/>
    <w:rsid w:val="001610F3"/>
    <w:rsid w:val="00162B11"/>
    <w:rsid w:val="001630DE"/>
    <w:rsid w:val="00163EF2"/>
    <w:rsid w:val="00164A68"/>
    <w:rsid w:val="001651B7"/>
    <w:rsid w:val="001656AE"/>
    <w:rsid w:val="00166B8F"/>
    <w:rsid w:val="001671FC"/>
    <w:rsid w:val="001706D8"/>
    <w:rsid w:val="001707B1"/>
    <w:rsid w:val="00171204"/>
    <w:rsid w:val="001716A3"/>
    <w:rsid w:val="001719A7"/>
    <w:rsid w:val="00171CBE"/>
    <w:rsid w:val="001744C4"/>
    <w:rsid w:val="001749A7"/>
    <w:rsid w:val="00174AEF"/>
    <w:rsid w:val="0017530F"/>
    <w:rsid w:val="00175D1C"/>
    <w:rsid w:val="001765DE"/>
    <w:rsid w:val="0017693E"/>
    <w:rsid w:val="00176DDF"/>
    <w:rsid w:val="00177A76"/>
    <w:rsid w:val="00180A68"/>
    <w:rsid w:val="00180DF7"/>
    <w:rsid w:val="0018230A"/>
    <w:rsid w:val="00182636"/>
    <w:rsid w:val="00182A04"/>
    <w:rsid w:val="00182CC6"/>
    <w:rsid w:val="0018433D"/>
    <w:rsid w:val="001856F3"/>
    <w:rsid w:val="001859EB"/>
    <w:rsid w:val="00187AE4"/>
    <w:rsid w:val="00187F5F"/>
    <w:rsid w:val="001906A7"/>
    <w:rsid w:val="00191213"/>
    <w:rsid w:val="0019143E"/>
    <w:rsid w:val="0019197A"/>
    <w:rsid w:val="00192F0F"/>
    <w:rsid w:val="001938A2"/>
    <w:rsid w:val="00193922"/>
    <w:rsid w:val="00193C6B"/>
    <w:rsid w:val="00194494"/>
    <w:rsid w:val="001947EB"/>
    <w:rsid w:val="001956B4"/>
    <w:rsid w:val="00195E08"/>
    <w:rsid w:val="001960FF"/>
    <w:rsid w:val="001A08D6"/>
    <w:rsid w:val="001A1B8D"/>
    <w:rsid w:val="001A21CF"/>
    <w:rsid w:val="001A2402"/>
    <w:rsid w:val="001A28F7"/>
    <w:rsid w:val="001A2CAE"/>
    <w:rsid w:val="001A330E"/>
    <w:rsid w:val="001A40B1"/>
    <w:rsid w:val="001A488E"/>
    <w:rsid w:val="001A497B"/>
    <w:rsid w:val="001A5C61"/>
    <w:rsid w:val="001A6A90"/>
    <w:rsid w:val="001B01EB"/>
    <w:rsid w:val="001B09F6"/>
    <w:rsid w:val="001B3726"/>
    <w:rsid w:val="001B486D"/>
    <w:rsid w:val="001B5411"/>
    <w:rsid w:val="001B5A5E"/>
    <w:rsid w:val="001C0B70"/>
    <w:rsid w:val="001C1C34"/>
    <w:rsid w:val="001C1DF5"/>
    <w:rsid w:val="001C22F3"/>
    <w:rsid w:val="001C2B1C"/>
    <w:rsid w:val="001C4B90"/>
    <w:rsid w:val="001C67BB"/>
    <w:rsid w:val="001C7155"/>
    <w:rsid w:val="001D15C5"/>
    <w:rsid w:val="001D2327"/>
    <w:rsid w:val="001D2711"/>
    <w:rsid w:val="001D2911"/>
    <w:rsid w:val="001D2B20"/>
    <w:rsid w:val="001D2FEF"/>
    <w:rsid w:val="001D4260"/>
    <w:rsid w:val="001D446B"/>
    <w:rsid w:val="001D4F69"/>
    <w:rsid w:val="001D638F"/>
    <w:rsid w:val="001E02B1"/>
    <w:rsid w:val="001E065F"/>
    <w:rsid w:val="001E06F6"/>
    <w:rsid w:val="001E0913"/>
    <w:rsid w:val="001E1153"/>
    <w:rsid w:val="001E127E"/>
    <w:rsid w:val="001E318D"/>
    <w:rsid w:val="001E383F"/>
    <w:rsid w:val="001E3B07"/>
    <w:rsid w:val="001E4B35"/>
    <w:rsid w:val="001E544E"/>
    <w:rsid w:val="001E657A"/>
    <w:rsid w:val="001E672C"/>
    <w:rsid w:val="001E7495"/>
    <w:rsid w:val="001F004F"/>
    <w:rsid w:val="001F0290"/>
    <w:rsid w:val="001F0918"/>
    <w:rsid w:val="001F2CA2"/>
    <w:rsid w:val="001F2FD1"/>
    <w:rsid w:val="001F3BA7"/>
    <w:rsid w:val="001F3D6F"/>
    <w:rsid w:val="001F4CE0"/>
    <w:rsid w:val="001F4E69"/>
    <w:rsid w:val="001F5C0F"/>
    <w:rsid w:val="00200621"/>
    <w:rsid w:val="0020124A"/>
    <w:rsid w:val="002017F2"/>
    <w:rsid w:val="0020585B"/>
    <w:rsid w:val="002061E0"/>
    <w:rsid w:val="002067F0"/>
    <w:rsid w:val="00206CA9"/>
    <w:rsid w:val="00206F08"/>
    <w:rsid w:val="00206FB6"/>
    <w:rsid w:val="00207557"/>
    <w:rsid w:val="00207E01"/>
    <w:rsid w:val="002103BC"/>
    <w:rsid w:val="002105C7"/>
    <w:rsid w:val="002120DD"/>
    <w:rsid w:val="00212B1C"/>
    <w:rsid w:val="00212BC6"/>
    <w:rsid w:val="00212FE5"/>
    <w:rsid w:val="00213EED"/>
    <w:rsid w:val="00214A74"/>
    <w:rsid w:val="00214DA7"/>
    <w:rsid w:val="00216D46"/>
    <w:rsid w:val="00217D25"/>
    <w:rsid w:val="00223C56"/>
    <w:rsid w:val="002246A7"/>
    <w:rsid w:val="00224E6F"/>
    <w:rsid w:val="0022717C"/>
    <w:rsid w:val="002272BB"/>
    <w:rsid w:val="00230562"/>
    <w:rsid w:val="00231451"/>
    <w:rsid w:val="00231FDB"/>
    <w:rsid w:val="00232E7F"/>
    <w:rsid w:val="002331D9"/>
    <w:rsid w:val="00233FD3"/>
    <w:rsid w:val="00234953"/>
    <w:rsid w:val="00234C2D"/>
    <w:rsid w:val="00234C89"/>
    <w:rsid w:val="002373A3"/>
    <w:rsid w:val="002377ED"/>
    <w:rsid w:val="00237C49"/>
    <w:rsid w:val="00240200"/>
    <w:rsid w:val="00240C4C"/>
    <w:rsid w:val="00242B8C"/>
    <w:rsid w:val="00242DE7"/>
    <w:rsid w:val="00243AC8"/>
    <w:rsid w:val="00245378"/>
    <w:rsid w:val="002453FE"/>
    <w:rsid w:val="00245893"/>
    <w:rsid w:val="002503BB"/>
    <w:rsid w:val="002539A7"/>
    <w:rsid w:val="00253ACD"/>
    <w:rsid w:val="0025423C"/>
    <w:rsid w:val="00254CD0"/>
    <w:rsid w:val="00255079"/>
    <w:rsid w:val="00255C94"/>
    <w:rsid w:val="00256597"/>
    <w:rsid w:val="002575CF"/>
    <w:rsid w:val="00261892"/>
    <w:rsid w:val="0026200B"/>
    <w:rsid w:val="00265799"/>
    <w:rsid w:val="00265B4C"/>
    <w:rsid w:val="0026637E"/>
    <w:rsid w:val="00266BF6"/>
    <w:rsid w:val="00267BEB"/>
    <w:rsid w:val="002709E2"/>
    <w:rsid w:val="00270E13"/>
    <w:rsid w:val="00271794"/>
    <w:rsid w:val="0027229D"/>
    <w:rsid w:val="00272DFA"/>
    <w:rsid w:val="00273270"/>
    <w:rsid w:val="0027330E"/>
    <w:rsid w:val="002736C4"/>
    <w:rsid w:val="00274045"/>
    <w:rsid w:val="002741F1"/>
    <w:rsid w:val="0027454D"/>
    <w:rsid w:val="002753C4"/>
    <w:rsid w:val="00275851"/>
    <w:rsid w:val="00275906"/>
    <w:rsid w:val="00275E50"/>
    <w:rsid w:val="0027672F"/>
    <w:rsid w:val="00277406"/>
    <w:rsid w:val="00277A43"/>
    <w:rsid w:val="00277B25"/>
    <w:rsid w:val="00280930"/>
    <w:rsid w:val="00280A40"/>
    <w:rsid w:val="00281CA9"/>
    <w:rsid w:val="00282AF6"/>
    <w:rsid w:val="002832CB"/>
    <w:rsid w:val="00284ABA"/>
    <w:rsid w:val="00284ADC"/>
    <w:rsid w:val="002857C5"/>
    <w:rsid w:val="00285DED"/>
    <w:rsid w:val="00286358"/>
    <w:rsid w:val="00290ECD"/>
    <w:rsid w:val="0029204E"/>
    <w:rsid w:val="00293E9B"/>
    <w:rsid w:val="00294025"/>
    <w:rsid w:val="0029424E"/>
    <w:rsid w:val="002965CA"/>
    <w:rsid w:val="002968BF"/>
    <w:rsid w:val="002A1713"/>
    <w:rsid w:val="002A1E75"/>
    <w:rsid w:val="002A2E1E"/>
    <w:rsid w:val="002A315E"/>
    <w:rsid w:val="002A370B"/>
    <w:rsid w:val="002A45C2"/>
    <w:rsid w:val="002A46A2"/>
    <w:rsid w:val="002A509D"/>
    <w:rsid w:val="002A6D41"/>
    <w:rsid w:val="002B095D"/>
    <w:rsid w:val="002B0A82"/>
    <w:rsid w:val="002B11D7"/>
    <w:rsid w:val="002B195B"/>
    <w:rsid w:val="002B1EB5"/>
    <w:rsid w:val="002B43CB"/>
    <w:rsid w:val="002B6901"/>
    <w:rsid w:val="002B6BFA"/>
    <w:rsid w:val="002B6DEB"/>
    <w:rsid w:val="002B74B7"/>
    <w:rsid w:val="002B78D0"/>
    <w:rsid w:val="002B7FB5"/>
    <w:rsid w:val="002C10A4"/>
    <w:rsid w:val="002C13C3"/>
    <w:rsid w:val="002C1629"/>
    <w:rsid w:val="002C2DDB"/>
    <w:rsid w:val="002C5848"/>
    <w:rsid w:val="002C640E"/>
    <w:rsid w:val="002C65CC"/>
    <w:rsid w:val="002C65F9"/>
    <w:rsid w:val="002C77DD"/>
    <w:rsid w:val="002D02C7"/>
    <w:rsid w:val="002D20B8"/>
    <w:rsid w:val="002D2828"/>
    <w:rsid w:val="002D2958"/>
    <w:rsid w:val="002D2C92"/>
    <w:rsid w:val="002D4949"/>
    <w:rsid w:val="002D5B70"/>
    <w:rsid w:val="002D5F8B"/>
    <w:rsid w:val="002D7914"/>
    <w:rsid w:val="002E0C77"/>
    <w:rsid w:val="002E247C"/>
    <w:rsid w:val="002E3DFA"/>
    <w:rsid w:val="002E470D"/>
    <w:rsid w:val="002E50CA"/>
    <w:rsid w:val="002E5218"/>
    <w:rsid w:val="002E5D38"/>
    <w:rsid w:val="002E5DB1"/>
    <w:rsid w:val="002E702D"/>
    <w:rsid w:val="002E75F2"/>
    <w:rsid w:val="002F03A8"/>
    <w:rsid w:val="002F097E"/>
    <w:rsid w:val="002F162C"/>
    <w:rsid w:val="002F27F3"/>
    <w:rsid w:val="002F2A8B"/>
    <w:rsid w:val="002F3465"/>
    <w:rsid w:val="002F3640"/>
    <w:rsid w:val="002F3C89"/>
    <w:rsid w:val="002F4444"/>
    <w:rsid w:val="002F4886"/>
    <w:rsid w:val="002F55FE"/>
    <w:rsid w:val="002F7444"/>
    <w:rsid w:val="00303674"/>
    <w:rsid w:val="003041BC"/>
    <w:rsid w:val="00304AC6"/>
    <w:rsid w:val="00304DCA"/>
    <w:rsid w:val="00305258"/>
    <w:rsid w:val="003068F1"/>
    <w:rsid w:val="00307263"/>
    <w:rsid w:val="00310B08"/>
    <w:rsid w:val="00311EE5"/>
    <w:rsid w:val="003204BA"/>
    <w:rsid w:val="00321CDC"/>
    <w:rsid w:val="00321D97"/>
    <w:rsid w:val="003222BF"/>
    <w:rsid w:val="00323102"/>
    <w:rsid w:val="00323164"/>
    <w:rsid w:val="00323315"/>
    <w:rsid w:val="00324082"/>
    <w:rsid w:val="0032419E"/>
    <w:rsid w:val="00324433"/>
    <w:rsid w:val="00326973"/>
    <w:rsid w:val="003275BA"/>
    <w:rsid w:val="00327FD3"/>
    <w:rsid w:val="0033063C"/>
    <w:rsid w:val="00330D81"/>
    <w:rsid w:val="0033100D"/>
    <w:rsid w:val="00331D5C"/>
    <w:rsid w:val="0033283F"/>
    <w:rsid w:val="00332F36"/>
    <w:rsid w:val="0033380F"/>
    <w:rsid w:val="00333BE0"/>
    <w:rsid w:val="003351B8"/>
    <w:rsid w:val="003353B5"/>
    <w:rsid w:val="003357BA"/>
    <w:rsid w:val="00337495"/>
    <w:rsid w:val="003411B8"/>
    <w:rsid w:val="003411CD"/>
    <w:rsid w:val="0034189F"/>
    <w:rsid w:val="00341E1A"/>
    <w:rsid w:val="00342079"/>
    <w:rsid w:val="003432D8"/>
    <w:rsid w:val="00346D9F"/>
    <w:rsid w:val="003502BE"/>
    <w:rsid w:val="00351804"/>
    <w:rsid w:val="0035255F"/>
    <w:rsid w:val="00352E39"/>
    <w:rsid w:val="003548DD"/>
    <w:rsid w:val="003556CA"/>
    <w:rsid w:val="00355767"/>
    <w:rsid w:val="00355977"/>
    <w:rsid w:val="00356427"/>
    <w:rsid w:val="00356639"/>
    <w:rsid w:val="00356A65"/>
    <w:rsid w:val="0036024C"/>
    <w:rsid w:val="00361567"/>
    <w:rsid w:val="00362118"/>
    <w:rsid w:val="003629FA"/>
    <w:rsid w:val="00364323"/>
    <w:rsid w:val="00365F21"/>
    <w:rsid w:val="00365F72"/>
    <w:rsid w:val="003706AF"/>
    <w:rsid w:val="00370CD4"/>
    <w:rsid w:val="00373B85"/>
    <w:rsid w:val="003744B8"/>
    <w:rsid w:val="0037491F"/>
    <w:rsid w:val="0037492D"/>
    <w:rsid w:val="00374A37"/>
    <w:rsid w:val="00375C27"/>
    <w:rsid w:val="00376A09"/>
    <w:rsid w:val="00376D53"/>
    <w:rsid w:val="00376D5F"/>
    <w:rsid w:val="00377765"/>
    <w:rsid w:val="003808BA"/>
    <w:rsid w:val="00381B4B"/>
    <w:rsid w:val="00382753"/>
    <w:rsid w:val="00384AC1"/>
    <w:rsid w:val="0038563F"/>
    <w:rsid w:val="0038637F"/>
    <w:rsid w:val="0038653B"/>
    <w:rsid w:val="00390429"/>
    <w:rsid w:val="00390683"/>
    <w:rsid w:val="003909B1"/>
    <w:rsid w:val="00390DBA"/>
    <w:rsid w:val="003913D8"/>
    <w:rsid w:val="00391B0A"/>
    <w:rsid w:val="00391F42"/>
    <w:rsid w:val="003923A9"/>
    <w:rsid w:val="003938E7"/>
    <w:rsid w:val="003955D9"/>
    <w:rsid w:val="00397024"/>
    <w:rsid w:val="003A0D4F"/>
    <w:rsid w:val="003A154C"/>
    <w:rsid w:val="003A2F74"/>
    <w:rsid w:val="003A45E1"/>
    <w:rsid w:val="003A50E5"/>
    <w:rsid w:val="003A5DAD"/>
    <w:rsid w:val="003A641E"/>
    <w:rsid w:val="003A6533"/>
    <w:rsid w:val="003A6BD2"/>
    <w:rsid w:val="003A6C94"/>
    <w:rsid w:val="003A6E98"/>
    <w:rsid w:val="003A6FCA"/>
    <w:rsid w:val="003B00A4"/>
    <w:rsid w:val="003B09C3"/>
    <w:rsid w:val="003B0B92"/>
    <w:rsid w:val="003B1EAD"/>
    <w:rsid w:val="003B1FE3"/>
    <w:rsid w:val="003B28EF"/>
    <w:rsid w:val="003B2E71"/>
    <w:rsid w:val="003B3431"/>
    <w:rsid w:val="003B3D0E"/>
    <w:rsid w:val="003B475B"/>
    <w:rsid w:val="003B4D69"/>
    <w:rsid w:val="003B518E"/>
    <w:rsid w:val="003B58BC"/>
    <w:rsid w:val="003B5F63"/>
    <w:rsid w:val="003B629D"/>
    <w:rsid w:val="003B6DFE"/>
    <w:rsid w:val="003B7030"/>
    <w:rsid w:val="003B7B20"/>
    <w:rsid w:val="003C1CB7"/>
    <w:rsid w:val="003C3200"/>
    <w:rsid w:val="003C46CF"/>
    <w:rsid w:val="003C5D0A"/>
    <w:rsid w:val="003D23B7"/>
    <w:rsid w:val="003D3A0E"/>
    <w:rsid w:val="003D4438"/>
    <w:rsid w:val="003D4895"/>
    <w:rsid w:val="003D5100"/>
    <w:rsid w:val="003D59E9"/>
    <w:rsid w:val="003D5ECB"/>
    <w:rsid w:val="003D6835"/>
    <w:rsid w:val="003D6849"/>
    <w:rsid w:val="003E0A8B"/>
    <w:rsid w:val="003E1B81"/>
    <w:rsid w:val="003E28D9"/>
    <w:rsid w:val="003E2D78"/>
    <w:rsid w:val="003E2E07"/>
    <w:rsid w:val="003E4B6F"/>
    <w:rsid w:val="003E6130"/>
    <w:rsid w:val="003E6416"/>
    <w:rsid w:val="003E64BB"/>
    <w:rsid w:val="003F0DC4"/>
    <w:rsid w:val="003F1796"/>
    <w:rsid w:val="003F210F"/>
    <w:rsid w:val="003F3FBC"/>
    <w:rsid w:val="003F476C"/>
    <w:rsid w:val="003F4A55"/>
    <w:rsid w:val="003F4CD9"/>
    <w:rsid w:val="003F5AB7"/>
    <w:rsid w:val="003F66EF"/>
    <w:rsid w:val="003F727E"/>
    <w:rsid w:val="00400EDE"/>
    <w:rsid w:val="00401BDB"/>
    <w:rsid w:val="00401F33"/>
    <w:rsid w:val="00402564"/>
    <w:rsid w:val="00402994"/>
    <w:rsid w:val="004031E9"/>
    <w:rsid w:val="00404E16"/>
    <w:rsid w:val="004051BC"/>
    <w:rsid w:val="004064D1"/>
    <w:rsid w:val="004067A0"/>
    <w:rsid w:val="00406ED2"/>
    <w:rsid w:val="0041178F"/>
    <w:rsid w:val="00411B50"/>
    <w:rsid w:val="0041308B"/>
    <w:rsid w:val="00414109"/>
    <w:rsid w:val="00414996"/>
    <w:rsid w:val="0041587E"/>
    <w:rsid w:val="00417331"/>
    <w:rsid w:val="00417B6D"/>
    <w:rsid w:val="004203D4"/>
    <w:rsid w:val="004203FD"/>
    <w:rsid w:val="00420E9A"/>
    <w:rsid w:val="00421FC2"/>
    <w:rsid w:val="00422EF6"/>
    <w:rsid w:val="00424F32"/>
    <w:rsid w:val="004255BD"/>
    <w:rsid w:val="00425DF1"/>
    <w:rsid w:val="00427089"/>
    <w:rsid w:val="00431D0D"/>
    <w:rsid w:val="00433915"/>
    <w:rsid w:val="00434FF5"/>
    <w:rsid w:val="0043515E"/>
    <w:rsid w:val="004351F7"/>
    <w:rsid w:val="0043548E"/>
    <w:rsid w:val="004355FA"/>
    <w:rsid w:val="00436E2A"/>
    <w:rsid w:val="004401B2"/>
    <w:rsid w:val="004405EB"/>
    <w:rsid w:val="0044136A"/>
    <w:rsid w:val="00443A81"/>
    <w:rsid w:val="00443F72"/>
    <w:rsid w:val="00444AEE"/>
    <w:rsid w:val="00444F32"/>
    <w:rsid w:val="00450DE1"/>
    <w:rsid w:val="004519CF"/>
    <w:rsid w:val="00453070"/>
    <w:rsid w:val="00453AB8"/>
    <w:rsid w:val="00453F23"/>
    <w:rsid w:val="00454245"/>
    <w:rsid w:val="004548D7"/>
    <w:rsid w:val="00454F34"/>
    <w:rsid w:val="0045506C"/>
    <w:rsid w:val="004551B0"/>
    <w:rsid w:val="004570CF"/>
    <w:rsid w:val="004574FD"/>
    <w:rsid w:val="004612A2"/>
    <w:rsid w:val="0046223D"/>
    <w:rsid w:val="0046264C"/>
    <w:rsid w:val="00462F00"/>
    <w:rsid w:val="00463FAA"/>
    <w:rsid w:val="00464814"/>
    <w:rsid w:val="00465927"/>
    <w:rsid w:val="004664C8"/>
    <w:rsid w:val="004667DE"/>
    <w:rsid w:val="004700A0"/>
    <w:rsid w:val="0047031D"/>
    <w:rsid w:val="004714FF"/>
    <w:rsid w:val="00471F63"/>
    <w:rsid w:val="00471FF4"/>
    <w:rsid w:val="0047437D"/>
    <w:rsid w:val="004756FC"/>
    <w:rsid w:val="00475DD3"/>
    <w:rsid w:val="00475E20"/>
    <w:rsid w:val="00476C88"/>
    <w:rsid w:val="004776F3"/>
    <w:rsid w:val="00482A99"/>
    <w:rsid w:val="004837E2"/>
    <w:rsid w:val="00483DC5"/>
    <w:rsid w:val="00483F89"/>
    <w:rsid w:val="00484D9A"/>
    <w:rsid w:val="004854C3"/>
    <w:rsid w:val="00485563"/>
    <w:rsid w:val="00486291"/>
    <w:rsid w:val="0048748D"/>
    <w:rsid w:val="0048766F"/>
    <w:rsid w:val="004908C9"/>
    <w:rsid w:val="00491260"/>
    <w:rsid w:val="00492E53"/>
    <w:rsid w:val="00492E76"/>
    <w:rsid w:val="00494908"/>
    <w:rsid w:val="00495063"/>
    <w:rsid w:val="00497B5F"/>
    <w:rsid w:val="004A0CF4"/>
    <w:rsid w:val="004A1070"/>
    <w:rsid w:val="004A2A19"/>
    <w:rsid w:val="004A2CA8"/>
    <w:rsid w:val="004A385D"/>
    <w:rsid w:val="004A45E3"/>
    <w:rsid w:val="004A48C6"/>
    <w:rsid w:val="004A5F59"/>
    <w:rsid w:val="004A61DD"/>
    <w:rsid w:val="004A7070"/>
    <w:rsid w:val="004AD1BB"/>
    <w:rsid w:val="004B0B69"/>
    <w:rsid w:val="004B1F77"/>
    <w:rsid w:val="004B264F"/>
    <w:rsid w:val="004B4BBE"/>
    <w:rsid w:val="004B5355"/>
    <w:rsid w:val="004B6E2F"/>
    <w:rsid w:val="004B72C3"/>
    <w:rsid w:val="004B7B22"/>
    <w:rsid w:val="004C2F56"/>
    <w:rsid w:val="004C4215"/>
    <w:rsid w:val="004C69A3"/>
    <w:rsid w:val="004C7044"/>
    <w:rsid w:val="004D011D"/>
    <w:rsid w:val="004D06C3"/>
    <w:rsid w:val="004D0AF8"/>
    <w:rsid w:val="004D40F3"/>
    <w:rsid w:val="004D4558"/>
    <w:rsid w:val="004D57F2"/>
    <w:rsid w:val="004D6800"/>
    <w:rsid w:val="004D7204"/>
    <w:rsid w:val="004E0A89"/>
    <w:rsid w:val="004E22E6"/>
    <w:rsid w:val="004E3310"/>
    <w:rsid w:val="004E49C0"/>
    <w:rsid w:val="004E59AE"/>
    <w:rsid w:val="004E5D59"/>
    <w:rsid w:val="004E62FD"/>
    <w:rsid w:val="004E6476"/>
    <w:rsid w:val="004E74E8"/>
    <w:rsid w:val="004F01F3"/>
    <w:rsid w:val="004F647C"/>
    <w:rsid w:val="005002F4"/>
    <w:rsid w:val="00501226"/>
    <w:rsid w:val="00501402"/>
    <w:rsid w:val="00501D45"/>
    <w:rsid w:val="00502668"/>
    <w:rsid w:val="005028FC"/>
    <w:rsid w:val="00502D2B"/>
    <w:rsid w:val="005042B8"/>
    <w:rsid w:val="005059FE"/>
    <w:rsid w:val="00505B8A"/>
    <w:rsid w:val="0051050C"/>
    <w:rsid w:val="00511717"/>
    <w:rsid w:val="00512D7D"/>
    <w:rsid w:val="005144FB"/>
    <w:rsid w:val="005159F1"/>
    <w:rsid w:val="00515E92"/>
    <w:rsid w:val="00516FEE"/>
    <w:rsid w:val="00517072"/>
    <w:rsid w:val="00517367"/>
    <w:rsid w:val="00517847"/>
    <w:rsid w:val="005204F8"/>
    <w:rsid w:val="00523BE0"/>
    <w:rsid w:val="00524FBD"/>
    <w:rsid w:val="005250D0"/>
    <w:rsid w:val="00525419"/>
    <w:rsid w:val="005254B0"/>
    <w:rsid w:val="00525CAE"/>
    <w:rsid w:val="00526EED"/>
    <w:rsid w:val="005274F9"/>
    <w:rsid w:val="00530536"/>
    <w:rsid w:val="00532DF6"/>
    <w:rsid w:val="005331DF"/>
    <w:rsid w:val="005339EB"/>
    <w:rsid w:val="00533BE2"/>
    <w:rsid w:val="0053409D"/>
    <w:rsid w:val="005341A2"/>
    <w:rsid w:val="005343BA"/>
    <w:rsid w:val="00534A5D"/>
    <w:rsid w:val="005359E6"/>
    <w:rsid w:val="00535E8E"/>
    <w:rsid w:val="00540352"/>
    <w:rsid w:val="00541F96"/>
    <w:rsid w:val="005425A0"/>
    <w:rsid w:val="00544929"/>
    <w:rsid w:val="00544B3D"/>
    <w:rsid w:val="00544FCE"/>
    <w:rsid w:val="005459DA"/>
    <w:rsid w:val="00545F28"/>
    <w:rsid w:val="00547203"/>
    <w:rsid w:val="0054720D"/>
    <w:rsid w:val="00547DB9"/>
    <w:rsid w:val="00550A46"/>
    <w:rsid w:val="005512CD"/>
    <w:rsid w:val="005521AA"/>
    <w:rsid w:val="00553BFA"/>
    <w:rsid w:val="00553FAB"/>
    <w:rsid w:val="005548B2"/>
    <w:rsid w:val="00554C26"/>
    <w:rsid w:val="005558ED"/>
    <w:rsid w:val="00555A56"/>
    <w:rsid w:val="005562AB"/>
    <w:rsid w:val="00557A20"/>
    <w:rsid w:val="005629DF"/>
    <w:rsid w:val="00562E61"/>
    <w:rsid w:val="00563CEE"/>
    <w:rsid w:val="00564962"/>
    <w:rsid w:val="005662F6"/>
    <w:rsid w:val="00566F51"/>
    <w:rsid w:val="0057043F"/>
    <w:rsid w:val="00570D25"/>
    <w:rsid w:val="00576741"/>
    <w:rsid w:val="00577511"/>
    <w:rsid w:val="00577CBD"/>
    <w:rsid w:val="00580026"/>
    <w:rsid w:val="00580C70"/>
    <w:rsid w:val="00580FD0"/>
    <w:rsid w:val="005811C3"/>
    <w:rsid w:val="0058130C"/>
    <w:rsid w:val="00585828"/>
    <w:rsid w:val="00590230"/>
    <w:rsid w:val="0059042C"/>
    <w:rsid w:val="00590A01"/>
    <w:rsid w:val="00591459"/>
    <w:rsid w:val="005917CD"/>
    <w:rsid w:val="00591FBA"/>
    <w:rsid w:val="00593D12"/>
    <w:rsid w:val="00594F40"/>
    <w:rsid w:val="00595129"/>
    <w:rsid w:val="0059557A"/>
    <w:rsid w:val="005957DC"/>
    <w:rsid w:val="00595807"/>
    <w:rsid w:val="00596097"/>
    <w:rsid w:val="005A0E8C"/>
    <w:rsid w:val="005A3086"/>
    <w:rsid w:val="005A3114"/>
    <w:rsid w:val="005A31BE"/>
    <w:rsid w:val="005A3D0C"/>
    <w:rsid w:val="005A3E54"/>
    <w:rsid w:val="005A5024"/>
    <w:rsid w:val="005A54D9"/>
    <w:rsid w:val="005A5C62"/>
    <w:rsid w:val="005A5E3B"/>
    <w:rsid w:val="005A7314"/>
    <w:rsid w:val="005A7D34"/>
    <w:rsid w:val="005B03A0"/>
    <w:rsid w:val="005B0E52"/>
    <w:rsid w:val="005B12E8"/>
    <w:rsid w:val="005B141B"/>
    <w:rsid w:val="005B298F"/>
    <w:rsid w:val="005B64AC"/>
    <w:rsid w:val="005B7549"/>
    <w:rsid w:val="005C00A5"/>
    <w:rsid w:val="005C1915"/>
    <w:rsid w:val="005C1C07"/>
    <w:rsid w:val="005C2BBF"/>
    <w:rsid w:val="005C4209"/>
    <w:rsid w:val="005C58F7"/>
    <w:rsid w:val="005C5BAB"/>
    <w:rsid w:val="005C62DD"/>
    <w:rsid w:val="005C66E2"/>
    <w:rsid w:val="005C7716"/>
    <w:rsid w:val="005D2AD1"/>
    <w:rsid w:val="005D2E58"/>
    <w:rsid w:val="005D32DC"/>
    <w:rsid w:val="005D3D59"/>
    <w:rsid w:val="005D4CF9"/>
    <w:rsid w:val="005D7AE7"/>
    <w:rsid w:val="005D7E09"/>
    <w:rsid w:val="005E0E8B"/>
    <w:rsid w:val="005E1D72"/>
    <w:rsid w:val="005E2A5F"/>
    <w:rsid w:val="005E2D63"/>
    <w:rsid w:val="005E59FC"/>
    <w:rsid w:val="005E640A"/>
    <w:rsid w:val="005E75AB"/>
    <w:rsid w:val="005F018C"/>
    <w:rsid w:val="005F1137"/>
    <w:rsid w:val="005F243B"/>
    <w:rsid w:val="005F27FB"/>
    <w:rsid w:val="005F4415"/>
    <w:rsid w:val="005F561D"/>
    <w:rsid w:val="005F5693"/>
    <w:rsid w:val="005F7867"/>
    <w:rsid w:val="005F7A3E"/>
    <w:rsid w:val="005F7B84"/>
    <w:rsid w:val="00600E2C"/>
    <w:rsid w:val="00603800"/>
    <w:rsid w:val="00603CF3"/>
    <w:rsid w:val="00604B20"/>
    <w:rsid w:val="00604E99"/>
    <w:rsid w:val="00605145"/>
    <w:rsid w:val="006051E2"/>
    <w:rsid w:val="0060528E"/>
    <w:rsid w:val="00605861"/>
    <w:rsid w:val="00606777"/>
    <w:rsid w:val="006068D6"/>
    <w:rsid w:val="00607695"/>
    <w:rsid w:val="00611ABE"/>
    <w:rsid w:val="00613E3B"/>
    <w:rsid w:val="00614249"/>
    <w:rsid w:val="0061424E"/>
    <w:rsid w:val="00614692"/>
    <w:rsid w:val="0061576B"/>
    <w:rsid w:val="00615844"/>
    <w:rsid w:val="00615F0C"/>
    <w:rsid w:val="00617D3E"/>
    <w:rsid w:val="00617ECE"/>
    <w:rsid w:val="00617F25"/>
    <w:rsid w:val="00620B82"/>
    <w:rsid w:val="00621A6B"/>
    <w:rsid w:val="0062245D"/>
    <w:rsid w:val="00622CD4"/>
    <w:rsid w:val="00625A73"/>
    <w:rsid w:val="00626848"/>
    <w:rsid w:val="00627B3B"/>
    <w:rsid w:val="00627D9E"/>
    <w:rsid w:val="00631CB5"/>
    <w:rsid w:val="00632A61"/>
    <w:rsid w:val="006330A2"/>
    <w:rsid w:val="00633EEF"/>
    <w:rsid w:val="006366E6"/>
    <w:rsid w:val="006371D9"/>
    <w:rsid w:val="006374F6"/>
    <w:rsid w:val="00640149"/>
    <w:rsid w:val="00640750"/>
    <w:rsid w:val="00640F68"/>
    <w:rsid w:val="0064456C"/>
    <w:rsid w:val="006465EF"/>
    <w:rsid w:val="00646F03"/>
    <w:rsid w:val="00646FCB"/>
    <w:rsid w:val="00647A18"/>
    <w:rsid w:val="00651D40"/>
    <w:rsid w:val="0065240B"/>
    <w:rsid w:val="006578EB"/>
    <w:rsid w:val="00657DC1"/>
    <w:rsid w:val="00660CC5"/>
    <w:rsid w:val="00661783"/>
    <w:rsid w:val="0066296B"/>
    <w:rsid w:val="00662B5C"/>
    <w:rsid w:val="00662F08"/>
    <w:rsid w:val="00663B44"/>
    <w:rsid w:val="00671EFA"/>
    <w:rsid w:val="006734D5"/>
    <w:rsid w:val="006756B4"/>
    <w:rsid w:val="0067570E"/>
    <w:rsid w:val="00675F6A"/>
    <w:rsid w:val="00676C6E"/>
    <w:rsid w:val="00677835"/>
    <w:rsid w:val="00680A3D"/>
    <w:rsid w:val="00680E92"/>
    <w:rsid w:val="006811FC"/>
    <w:rsid w:val="00681783"/>
    <w:rsid w:val="00682AAA"/>
    <w:rsid w:val="00683DAE"/>
    <w:rsid w:val="00684B43"/>
    <w:rsid w:val="00684B9F"/>
    <w:rsid w:val="00685EE3"/>
    <w:rsid w:val="00686E4C"/>
    <w:rsid w:val="00687CD3"/>
    <w:rsid w:val="00690991"/>
    <w:rsid w:val="006912D1"/>
    <w:rsid w:val="006926F0"/>
    <w:rsid w:val="00694378"/>
    <w:rsid w:val="00694730"/>
    <w:rsid w:val="006947FC"/>
    <w:rsid w:val="00695D65"/>
    <w:rsid w:val="0069676A"/>
    <w:rsid w:val="00696AEE"/>
    <w:rsid w:val="00696F4B"/>
    <w:rsid w:val="006A02D5"/>
    <w:rsid w:val="006A0407"/>
    <w:rsid w:val="006A095C"/>
    <w:rsid w:val="006A0D34"/>
    <w:rsid w:val="006A523E"/>
    <w:rsid w:val="006A7DD5"/>
    <w:rsid w:val="006B0576"/>
    <w:rsid w:val="006B0A38"/>
    <w:rsid w:val="006B1C09"/>
    <w:rsid w:val="006B2814"/>
    <w:rsid w:val="006B297B"/>
    <w:rsid w:val="006B3501"/>
    <w:rsid w:val="006B3D51"/>
    <w:rsid w:val="006B5296"/>
    <w:rsid w:val="006C19C6"/>
    <w:rsid w:val="006C2E40"/>
    <w:rsid w:val="006C2E47"/>
    <w:rsid w:val="006C30B2"/>
    <w:rsid w:val="006C4BF6"/>
    <w:rsid w:val="006C71A7"/>
    <w:rsid w:val="006D09F8"/>
    <w:rsid w:val="006D2E4A"/>
    <w:rsid w:val="006D357A"/>
    <w:rsid w:val="006D38B8"/>
    <w:rsid w:val="006D4426"/>
    <w:rsid w:val="006D765C"/>
    <w:rsid w:val="006E05A1"/>
    <w:rsid w:val="006E1E4D"/>
    <w:rsid w:val="006E3734"/>
    <w:rsid w:val="006E3DB8"/>
    <w:rsid w:val="006E5064"/>
    <w:rsid w:val="006E5370"/>
    <w:rsid w:val="006E7586"/>
    <w:rsid w:val="006F14AD"/>
    <w:rsid w:val="006F1514"/>
    <w:rsid w:val="006F17D7"/>
    <w:rsid w:val="006F349E"/>
    <w:rsid w:val="006F3832"/>
    <w:rsid w:val="006F46DA"/>
    <w:rsid w:val="006F51D2"/>
    <w:rsid w:val="006F7191"/>
    <w:rsid w:val="00700BE5"/>
    <w:rsid w:val="0070142A"/>
    <w:rsid w:val="00702343"/>
    <w:rsid w:val="007024DC"/>
    <w:rsid w:val="00703324"/>
    <w:rsid w:val="00703559"/>
    <w:rsid w:val="00703645"/>
    <w:rsid w:val="00703BF0"/>
    <w:rsid w:val="0070474E"/>
    <w:rsid w:val="00707BC1"/>
    <w:rsid w:val="00707E6C"/>
    <w:rsid w:val="007102CC"/>
    <w:rsid w:val="00711734"/>
    <w:rsid w:val="00711FE1"/>
    <w:rsid w:val="00713090"/>
    <w:rsid w:val="00714093"/>
    <w:rsid w:val="007142B6"/>
    <w:rsid w:val="00715A31"/>
    <w:rsid w:val="00715DDA"/>
    <w:rsid w:val="00722018"/>
    <w:rsid w:val="00722D90"/>
    <w:rsid w:val="00723B90"/>
    <w:rsid w:val="0072505C"/>
    <w:rsid w:val="00725997"/>
    <w:rsid w:val="00725E32"/>
    <w:rsid w:val="007260D1"/>
    <w:rsid w:val="00726EA3"/>
    <w:rsid w:val="00730206"/>
    <w:rsid w:val="007305D4"/>
    <w:rsid w:val="007313A8"/>
    <w:rsid w:val="00733B3E"/>
    <w:rsid w:val="0073424C"/>
    <w:rsid w:val="0073516C"/>
    <w:rsid w:val="00736617"/>
    <w:rsid w:val="007404DA"/>
    <w:rsid w:val="00741F8A"/>
    <w:rsid w:val="00742711"/>
    <w:rsid w:val="007431A5"/>
    <w:rsid w:val="00743793"/>
    <w:rsid w:val="00744ECE"/>
    <w:rsid w:val="007455B3"/>
    <w:rsid w:val="007473B1"/>
    <w:rsid w:val="00747668"/>
    <w:rsid w:val="007479ED"/>
    <w:rsid w:val="00751266"/>
    <w:rsid w:val="007516A8"/>
    <w:rsid w:val="00752F65"/>
    <w:rsid w:val="00753540"/>
    <w:rsid w:val="007539A1"/>
    <w:rsid w:val="00754582"/>
    <w:rsid w:val="00755E84"/>
    <w:rsid w:val="0075671F"/>
    <w:rsid w:val="00756AFC"/>
    <w:rsid w:val="00756D2C"/>
    <w:rsid w:val="007578C5"/>
    <w:rsid w:val="00760235"/>
    <w:rsid w:val="00761EE2"/>
    <w:rsid w:val="00761F33"/>
    <w:rsid w:val="0076228D"/>
    <w:rsid w:val="00762A43"/>
    <w:rsid w:val="00763674"/>
    <w:rsid w:val="0076387D"/>
    <w:rsid w:val="007641AC"/>
    <w:rsid w:val="00764BC7"/>
    <w:rsid w:val="00764F35"/>
    <w:rsid w:val="00765AF8"/>
    <w:rsid w:val="00766B8C"/>
    <w:rsid w:val="00767731"/>
    <w:rsid w:val="00770229"/>
    <w:rsid w:val="00770793"/>
    <w:rsid w:val="00774947"/>
    <w:rsid w:val="0077517D"/>
    <w:rsid w:val="0077714C"/>
    <w:rsid w:val="007804D4"/>
    <w:rsid w:val="00780C92"/>
    <w:rsid w:val="00780DCA"/>
    <w:rsid w:val="00781701"/>
    <w:rsid w:val="00781F13"/>
    <w:rsid w:val="00782591"/>
    <w:rsid w:val="0078305A"/>
    <w:rsid w:val="00783156"/>
    <w:rsid w:val="00784A62"/>
    <w:rsid w:val="00787D14"/>
    <w:rsid w:val="007905F7"/>
    <w:rsid w:val="0079123C"/>
    <w:rsid w:val="007914BF"/>
    <w:rsid w:val="0079281B"/>
    <w:rsid w:val="00792DEC"/>
    <w:rsid w:val="00792EC4"/>
    <w:rsid w:val="0079369F"/>
    <w:rsid w:val="007941EC"/>
    <w:rsid w:val="00794372"/>
    <w:rsid w:val="00795970"/>
    <w:rsid w:val="007966D3"/>
    <w:rsid w:val="007969AB"/>
    <w:rsid w:val="0079703E"/>
    <w:rsid w:val="007A0426"/>
    <w:rsid w:val="007A11B9"/>
    <w:rsid w:val="007A1A1B"/>
    <w:rsid w:val="007A1A8D"/>
    <w:rsid w:val="007A23E7"/>
    <w:rsid w:val="007A2AD9"/>
    <w:rsid w:val="007A3B7F"/>
    <w:rsid w:val="007A6F04"/>
    <w:rsid w:val="007A7A2A"/>
    <w:rsid w:val="007B0B93"/>
    <w:rsid w:val="007B1237"/>
    <w:rsid w:val="007B13AF"/>
    <w:rsid w:val="007B1A2F"/>
    <w:rsid w:val="007B1F0C"/>
    <w:rsid w:val="007B2456"/>
    <w:rsid w:val="007B2BF3"/>
    <w:rsid w:val="007B35BB"/>
    <w:rsid w:val="007B3775"/>
    <w:rsid w:val="007B4032"/>
    <w:rsid w:val="007C0A93"/>
    <w:rsid w:val="007C0F58"/>
    <w:rsid w:val="007C1E84"/>
    <w:rsid w:val="007C2A10"/>
    <w:rsid w:val="007C339D"/>
    <w:rsid w:val="007C3E1E"/>
    <w:rsid w:val="007C5000"/>
    <w:rsid w:val="007C67C6"/>
    <w:rsid w:val="007C68E2"/>
    <w:rsid w:val="007D0825"/>
    <w:rsid w:val="007D3067"/>
    <w:rsid w:val="007D58D8"/>
    <w:rsid w:val="007D5959"/>
    <w:rsid w:val="007D62F4"/>
    <w:rsid w:val="007D65F5"/>
    <w:rsid w:val="007D746E"/>
    <w:rsid w:val="007D797B"/>
    <w:rsid w:val="007D7E50"/>
    <w:rsid w:val="007E2344"/>
    <w:rsid w:val="007E31AA"/>
    <w:rsid w:val="007E4235"/>
    <w:rsid w:val="007E48AA"/>
    <w:rsid w:val="007E4C1D"/>
    <w:rsid w:val="007E533E"/>
    <w:rsid w:val="007E59C2"/>
    <w:rsid w:val="007E5F20"/>
    <w:rsid w:val="007E7491"/>
    <w:rsid w:val="007F000F"/>
    <w:rsid w:val="007F0DD7"/>
    <w:rsid w:val="007F0F84"/>
    <w:rsid w:val="007F17CD"/>
    <w:rsid w:val="007F18B3"/>
    <w:rsid w:val="007F31D5"/>
    <w:rsid w:val="007F3750"/>
    <w:rsid w:val="007F3E02"/>
    <w:rsid w:val="007F4E03"/>
    <w:rsid w:val="007F62A8"/>
    <w:rsid w:val="007F6E38"/>
    <w:rsid w:val="007F771B"/>
    <w:rsid w:val="0080032F"/>
    <w:rsid w:val="008005E7"/>
    <w:rsid w:val="00800D51"/>
    <w:rsid w:val="00800F20"/>
    <w:rsid w:val="00800F3E"/>
    <w:rsid w:val="00801EC4"/>
    <w:rsid w:val="00802287"/>
    <w:rsid w:val="00803C7C"/>
    <w:rsid w:val="008070B8"/>
    <w:rsid w:val="0080732A"/>
    <w:rsid w:val="008074D3"/>
    <w:rsid w:val="0081080F"/>
    <w:rsid w:val="008112B7"/>
    <w:rsid w:val="008145BB"/>
    <w:rsid w:val="00814B43"/>
    <w:rsid w:val="008160E7"/>
    <w:rsid w:val="008173CB"/>
    <w:rsid w:val="00817662"/>
    <w:rsid w:val="0082035C"/>
    <w:rsid w:val="00820658"/>
    <w:rsid w:val="008207A8"/>
    <w:rsid w:val="00820A09"/>
    <w:rsid w:val="008213A3"/>
    <w:rsid w:val="008215C1"/>
    <w:rsid w:val="00822512"/>
    <w:rsid w:val="008254C3"/>
    <w:rsid w:val="0082560E"/>
    <w:rsid w:val="00826F6D"/>
    <w:rsid w:val="00827A29"/>
    <w:rsid w:val="00830286"/>
    <w:rsid w:val="008315AF"/>
    <w:rsid w:val="00831DCD"/>
    <w:rsid w:val="00832A3A"/>
    <w:rsid w:val="00832ACA"/>
    <w:rsid w:val="0083318D"/>
    <w:rsid w:val="00833DE7"/>
    <w:rsid w:val="008351FB"/>
    <w:rsid w:val="0083530B"/>
    <w:rsid w:val="00836223"/>
    <w:rsid w:val="0083683A"/>
    <w:rsid w:val="0083704D"/>
    <w:rsid w:val="00840AB9"/>
    <w:rsid w:val="0084117B"/>
    <w:rsid w:val="00842A40"/>
    <w:rsid w:val="00843200"/>
    <w:rsid w:val="00843C22"/>
    <w:rsid w:val="0084453B"/>
    <w:rsid w:val="008450E2"/>
    <w:rsid w:val="00845E49"/>
    <w:rsid w:val="008463CF"/>
    <w:rsid w:val="0084679C"/>
    <w:rsid w:val="00846B88"/>
    <w:rsid w:val="00852E22"/>
    <w:rsid w:val="00854F70"/>
    <w:rsid w:val="00855D55"/>
    <w:rsid w:val="00856E69"/>
    <w:rsid w:val="00857A1C"/>
    <w:rsid w:val="00857F99"/>
    <w:rsid w:val="00861034"/>
    <w:rsid w:val="0086155F"/>
    <w:rsid w:val="0086158E"/>
    <w:rsid w:val="008632F5"/>
    <w:rsid w:val="00863E85"/>
    <w:rsid w:val="00864348"/>
    <w:rsid w:val="00864DBD"/>
    <w:rsid w:val="008666C4"/>
    <w:rsid w:val="00870F63"/>
    <w:rsid w:val="00871B37"/>
    <w:rsid w:val="0087217F"/>
    <w:rsid w:val="00873402"/>
    <w:rsid w:val="00874299"/>
    <w:rsid w:val="00874B44"/>
    <w:rsid w:val="008755D4"/>
    <w:rsid w:val="008755FF"/>
    <w:rsid w:val="00875D70"/>
    <w:rsid w:val="00876383"/>
    <w:rsid w:val="00881313"/>
    <w:rsid w:val="008823CE"/>
    <w:rsid w:val="00882E2E"/>
    <w:rsid w:val="00883514"/>
    <w:rsid w:val="00884694"/>
    <w:rsid w:val="00884CA5"/>
    <w:rsid w:val="0088536C"/>
    <w:rsid w:val="0088555E"/>
    <w:rsid w:val="0088679E"/>
    <w:rsid w:val="008873A0"/>
    <w:rsid w:val="00887DC8"/>
    <w:rsid w:val="00890170"/>
    <w:rsid w:val="008918EB"/>
    <w:rsid w:val="00891DB5"/>
    <w:rsid w:val="00892AEA"/>
    <w:rsid w:val="00892C54"/>
    <w:rsid w:val="00894883"/>
    <w:rsid w:val="00894D5E"/>
    <w:rsid w:val="008952DF"/>
    <w:rsid w:val="00895B6C"/>
    <w:rsid w:val="008960BC"/>
    <w:rsid w:val="00896216"/>
    <w:rsid w:val="00897385"/>
    <w:rsid w:val="00897922"/>
    <w:rsid w:val="008A14B2"/>
    <w:rsid w:val="008A182F"/>
    <w:rsid w:val="008A1C00"/>
    <w:rsid w:val="008A213F"/>
    <w:rsid w:val="008A56B0"/>
    <w:rsid w:val="008A6217"/>
    <w:rsid w:val="008A74A8"/>
    <w:rsid w:val="008A778B"/>
    <w:rsid w:val="008A7B45"/>
    <w:rsid w:val="008B03C7"/>
    <w:rsid w:val="008B047B"/>
    <w:rsid w:val="008B0C0C"/>
    <w:rsid w:val="008B2884"/>
    <w:rsid w:val="008B37B0"/>
    <w:rsid w:val="008B3E83"/>
    <w:rsid w:val="008B3F4F"/>
    <w:rsid w:val="008B42B0"/>
    <w:rsid w:val="008B4C81"/>
    <w:rsid w:val="008B6951"/>
    <w:rsid w:val="008C08E0"/>
    <w:rsid w:val="008C2FD8"/>
    <w:rsid w:val="008C32CE"/>
    <w:rsid w:val="008C366B"/>
    <w:rsid w:val="008C4695"/>
    <w:rsid w:val="008C5F8A"/>
    <w:rsid w:val="008C7849"/>
    <w:rsid w:val="008D0FDD"/>
    <w:rsid w:val="008D2285"/>
    <w:rsid w:val="008D24EA"/>
    <w:rsid w:val="008D2A53"/>
    <w:rsid w:val="008D2A6C"/>
    <w:rsid w:val="008D317F"/>
    <w:rsid w:val="008D34AA"/>
    <w:rsid w:val="008D448D"/>
    <w:rsid w:val="008D49F4"/>
    <w:rsid w:val="008D4CF0"/>
    <w:rsid w:val="008D4D19"/>
    <w:rsid w:val="008D5736"/>
    <w:rsid w:val="008D7451"/>
    <w:rsid w:val="008D7C81"/>
    <w:rsid w:val="008E03BA"/>
    <w:rsid w:val="008E251A"/>
    <w:rsid w:val="008E475D"/>
    <w:rsid w:val="008E5AF0"/>
    <w:rsid w:val="008E7402"/>
    <w:rsid w:val="008F05E0"/>
    <w:rsid w:val="008F09BD"/>
    <w:rsid w:val="008F36F8"/>
    <w:rsid w:val="008F43DE"/>
    <w:rsid w:val="008F4F5C"/>
    <w:rsid w:val="008F586C"/>
    <w:rsid w:val="00900DED"/>
    <w:rsid w:val="00901841"/>
    <w:rsid w:val="00901F26"/>
    <w:rsid w:val="009034B5"/>
    <w:rsid w:val="00903C55"/>
    <w:rsid w:val="009040EB"/>
    <w:rsid w:val="00904370"/>
    <w:rsid w:val="00904D35"/>
    <w:rsid w:val="00905603"/>
    <w:rsid w:val="00906D0F"/>
    <w:rsid w:val="009116CF"/>
    <w:rsid w:val="00913938"/>
    <w:rsid w:val="0091457B"/>
    <w:rsid w:val="00914C4E"/>
    <w:rsid w:val="0091513D"/>
    <w:rsid w:val="00915461"/>
    <w:rsid w:val="00915641"/>
    <w:rsid w:val="009158E2"/>
    <w:rsid w:val="00915CC1"/>
    <w:rsid w:val="00916C5B"/>
    <w:rsid w:val="00917000"/>
    <w:rsid w:val="00917E0D"/>
    <w:rsid w:val="009201BC"/>
    <w:rsid w:val="00920B29"/>
    <w:rsid w:val="00920B3B"/>
    <w:rsid w:val="00920FC3"/>
    <w:rsid w:val="00921D4B"/>
    <w:rsid w:val="009220B7"/>
    <w:rsid w:val="00922125"/>
    <w:rsid w:val="00924419"/>
    <w:rsid w:val="00926F9A"/>
    <w:rsid w:val="00927ACE"/>
    <w:rsid w:val="0093073C"/>
    <w:rsid w:val="00930766"/>
    <w:rsid w:val="00931F20"/>
    <w:rsid w:val="0093231D"/>
    <w:rsid w:val="00932545"/>
    <w:rsid w:val="00932BF3"/>
    <w:rsid w:val="00932F7E"/>
    <w:rsid w:val="0093337D"/>
    <w:rsid w:val="00933BB6"/>
    <w:rsid w:val="009348EB"/>
    <w:rsid w:val="0093698B"/>
    <w:rsid w:val="0094048E"/>
    <w:rsid w:val="00941702"/>
    <w:rsid w:val="00943415"/>
    <w:rsid w:val="0094492D"/>
    <w:rsid w:val="0094499A"/>
    <w:rsid w:val="009451E6"/>
    <w:rsid w:val="00946DAD"/>
    <w:rsid w:val="00951DDD"/>
    <w:rsid w:val="00951FA2"/>
    <w:rsid w:val="00954950"/>
    <w:rsid w:val="0095592F"/>
    <w:rsid w:val="009567FD"/>
    <w:rsid w:val="00957413"/>
    <w:rsid w:val="00961824"/>
    <w:rsid w:val="00961BB2"/>
    <w:rsid w:val="0096357F"/>
    <w:rsid w:val="0096496D"/>
    <w:rsid w:val="009658D2"/>
    <w:rsid w:val="009669FA"/>
    <w:rsid w:val="00966E4A"/>
    <w:rsid w:val="009678F8"/>
    <w:rsid w:val="00967CFA"/>
    <w:rsid w:val="009704CB"/>
    <w:rsid w:val="00970554"/>
    <w:rsid w:val="009717C7"/>
    <w:rsid w:val="009717F3"/>
    <w:rsid w:val="0097281F"/>
    <w:rsid w:val="00972F0E"/>
    <w:rsid w:val="00975E4C"/>
    <w:rsid w:val="00976454"/>
    <w:rsid w:val="00976D35"/>
    <w:rsid w:val="00977C51"/>
    <w:rsid w:val="00977F99"/>
    <w:rsid w:val="00980405"/>
    <w:rsid w:val="009804BA"/>
    <w:rsid w:val="00980660"/>
    <w:rsid w:val="00981108"/>
    <w:rsid w:val="009817DA"/>
    <w:rsid w:val="00982150"/>
    <w:rsid w:val="0098350B"/>
    <w:rsid w:val="00983E43"/>
    <w:rsid w:val="0098495C"/>
    <w:rsid w:val="00985A5B"/>
    <w:rsid w:val="0099371C"/>
    <w:rsid w:val="00993954"/>
    <w:rsid w:val="00994A3C"/>
    <w:rsid w:val="0099528B"/>
    <w:rsid w:val="0099647E"/>
    <w:rsid w:val="009A0B33"/>
    <w:rsid w:val="009A1469"/>
    <w:rsid w:val="009A2D71"/>
    <w:rsid w:val="009A424B"/>
    <w:rsid w:val="009A6BBE"/>
    <w:rsid w:val="009A7412"/>
    <w:rsid w:val="009B0B22"/>
    <w:rsid w:val="009B0D47"/>
    <w:rsid w:val="009B1AB1"/>
    <w:rsid w:val="009B25E2"/>
    <w:rsid w:val="009B34B1"/>
    <w:rsid w:val="009B39AB"/>
    <w:rsid w:val="009B41EF"/>
    <w:rsid w:val="009B4DD6"/>
    <w:rsid w:val="009B4FB5"/>
    <w:rsid w:val="009B53C7"/>
    <w:rsid w:val="009B5D2A"/>
    <w:rsid w:val="009B5DFB"/>
    <w:rsid w:val="009B6F2A"/>
    <w:rsid w:val="009B7143"/>
    <w:rsid w:val="009C0A5F"/>
    <w:rsid w:val="009C2AC6"/>
    <w:rsid w:val="009C2D36"/>
    <w:rsid w:val="009C3D80"/>
    <w:rsid w:val="009C43AC"/>
    <w:rsid w:val="009C495F"/>
    <w:rsid w:val="009C4BB9"/>
    <w:rsid w:val="009C4E48"/>
    <w:rsid w:val="009C594B"/>
    <w:rsid w:val="009C6E38"/>
    <w:rsid w:val="009C73A6"/>
    <w:rsid w:val="009C79F9"/>
    <w:rsid w:val="009C7EAA"/>
    <w:rsid w:val="009D0FC0"/>
    <w:rsid w:val="009D1827"/>
    <w:rsid w:val="009D1E5D"/>
    <w:rsid w:val="009D2656"/>
    <w:rsid w:val="009D46A8"/>
    <w:rsid w:val="009D6DE1"/>
    <w:rsid w:val="009E03F3"/>
    <w:rsid w:val="009E072F"/>
    <w:rsid w:val="009E0A37"/>
    <w:rsid w:val="009E0F28"/>
    <w:rsid w:val="009E15F8"/>
    <w:rsid w:val="009E29AD"/>
    <w:rsid w:val="009E2A05"/>
    <w:rsid w:val="009E3D7C"/>
    <w:rsid w:val="009E4441"/>
    <w:rsid w:val="009E4EA0"/>
    <w:rsid w:val="009E54A6"/>
    <w:rsid w:val="009E635D"/>
    <w:rsid w:val="009E71BB"/>
    <w:rsid w:val="009E773E"/>
    <w:rsid w:val="009E77C8"/>
    <w:rsid w:val="009F0230"/>
    <w:rsid w:val="009F212D"/>
    <w:rsid w:val="009F2FD1"/>
    <w:rsid w:val="009F39B4"/>
    <w:rsid w:val="009F4588"/>
    <w:rsid w:val="009F4FB6"/>
    <w:rsid w:val="009F71AF"/>
    <w:rsid w:val="009F74F2"/>
    <w:rsid w:val="00A0283C"/>
    <w:rsid w:val="00A0344E"/>
    <w:rsid w:val="00A03AD1"/>
    <w:rsid w:val="00A05B66"/>
    <w:rsid w:val="00A05BBC"/>
    <w:rsid w:val="00A07C03"/>
    <w:rsid w:val="00A1033E"/>
    <w:rsid w:val="00A14458"/>
    <w:rsid w:val="00A1585D"/>
    <w:rsid w:val="00A167FE"/>
    <w:rsid w:val="00A1773F"/>
    <w:rsid w:val="00A17ABF"/>
    <w:rsid w:val="00A20160"/>
    <w:rsid w:val="00A21648"/>
    <w:rsid w:val="00A220BD"/>
    <w:rsid w:val="00A22997"/>
    <w:rsid w:val="00A22DE0"/>
    <w:rsid w:val="00A246D6"/>
    <w:rsid w:val="00A308A2"/>
    <w:rsid w:val="00A32D23"/>
    <w:rsid w:val="00A36B2F"/>
    <w:rsid w:val="00A36C86"/>
    <w:rsid w:val="00A40751"/>
    <w:rsid w:val="00A409BA"/>
    <w:rsid w:val="00A41E57"/>
    <w:rsid w:val="00A44FD0"/>
    <w:rsid w:val="00A47FB4"/>
    <w:rsid w:val="00A50045"/>
    <w:rsid w:val="00A525B9"/>
    <w:rsid w:val="00A53B34"/>
    <w:rsid w:val="00A55668"/>
    <w:rsid w:val="00A556F9"/>
    <w:rsid w:val="00A6188D"/>
    <w:rsid w:val="00A630CC"/>
    <w:rsid w:val="00A64558"/>
    <w:rsid w:val="00A64EE3"/>
    <w:rsid w:val="00A64F18"/>
    <w:rsid w:val="00A65F8A"/>
    <w:rsid w:val="00A6635A"/>
    <w:rsid w:val="00A67F9C"/>
    <w:rsid w:val="00A702FF"/>
    <w:rsid w:val="00A72161"/>
    <w:rsid w:val="00A72323"/>
    <w:rsid w:val="00A755EA"/>
    <w:rsid w:val="00A75DE5"/>
    <w:rsid w:val="00A7695E"/>
    <w:rsid w:val="00A76993"/>
    <w:rsid w:val="00A77D63"/>
    <w:rsid w:val="00A804DC"/>
    <w:rsid w:val="00A82559"/>
    <w:rsid w:val="00A862C2"/>
    <w:rsid w:val="00A86B2C"/>
    <w:rsid w:val="00A9135E"/>
    <w:rsid w:val="00A913A2"/>
    <w:rsid w:val="00A929C4"/>
    <w:rsid w:val="00A92B69"/>
    <w:rsid w:val="00A92FDF"/>
    <w:rsid w:val="00A93769"/>
    <w:rsid w:val="00A940A0"/>
    <w:rsid w:val="00A942AB"/>
    <w:rsid w:val="00A94EA7"/>
    <w:rsid w:val="00A950A4"/>
    <w:rsid w:val="00A95F03"/>
    <w:rsid w:val="00A9688A"/>
    <w:rsid w:val="00A96C47"/>
    <w:rsid w:val="00A97B7A"/>
    <w:rsid w:val="00AA12F3"/>
    <w:rsid w:val="00AA2190"/>
    <w:rsid w:val="00AA2764"/>
    <w:rsid w:val="00AA37AA"/>
    <w:rsid w:val="00AA38D1"/>
    <w:rsid w:val="00AA4350"/>
    <w:rsid w:val="00AA4D11"/>
    <w:rsid w:val="00AA59DA"/>
    <w:rsid w:val="00AA670D"/>
    <w:rsid w:val="00AA6BBD"/>
    <w:rsid w:val="00AA74BA"/>
    <w:rsid w:val="00AA753A"/>
    <w:rsid w:val="00AA7894"/>
    <w:rsid w:val="00AA7AA6"/>
    <w:rsid w:val="00AB07EA"/>
    <w:rsid w:val="00AB0C57"/>
    <w:rsid w:val="00AB18CF"/>
    <w:rsid w:val="00AB2473"/>
    <w:rsid w:val="00AB2678"/>
    <w:rsid w:val="00AB3F48"/>
    <w:rsid w:val="00AB45FB"/>
    <w:rsid w:val="00AB5774"/>
    <w:rsid w:val="00AB60D3"/>
    <w:rsid w:val="00AB63C3"/>
    <w:rsid w:val="00AB64E4"/>
    <w:rsid w:val="00AB7A9D"/>
    <w:rsid w:val="00AC3A07"/>
    <w:rsid w:val="00AC560F"/>
    <w:rsid w:val="00AC60F4"/>
    <w:rsid w:val="00AC73BE"/>
    <w:rsid w:val="00AC7489"/>
    <w:rsid w:val="00AC75B6"/>
    <w:rsid w:val="00AD1838"/>
    <w:rsid w:val="00AD1959"/>
    <w:rsid w:val="00AD2794"/>
    <w:rsid w:val="00AD36BE"/>
    <w:rsid w:val="00AD38AA"/>
    <w:rsid w:val="00AD7547"/>
    <w:rsid w:val="00AD785B"/>
    <w:rsid w:val="00AE0F5D"/>
    <w:rsid w:val="00AE18BD"/>
    <w:rsid w:val="00AE2A01"/>
    <w:rsid w:val="00AE3DB7"/>
    <w:rsid w:val="00AE3E14"/>
    <w:rsid w:val="00AE5287"/>
    <w:rsid w:val="00AE63F6"/>
    <w:rsid w:val="00AE6AA8"/>
    <w:rsid w:val="00AE74D1"/>
    <w:rsid w:val="00AE7A7E"/>
    <w:rsid w:val="00AE7F7B"/>
    <w:rsid w:val="00AF0A39"/>
    <w:rsid w:val="00AF144B"/>
    <w:rsid w:val="00AF2540"/>
    <w:rsid w:val="00AF26CF"/>
    <w:rsid w:val="00AF2C09"/>
    <w:rsid w:val="00AF3799"/>
    <w:rsid w:val="00AF3F90"/>
    <w:rsid w:val="00AF42F1"/>
    <w:rsid w:val="00AF540E"/>
    <w:rsid w:val="00AF62AD"/>
    <w:rsid w:val="00AF6A18"/>
    <w:rsid w:val="00AF6B1A"/>
    <w:rsid w:val="00AF7F1F"/>
    <w:rsid w:val="00B00603"/>
    <w:rsid w:val="00B00672"/>
    <w:rsid w:val="00B0216C"/>
    <w:rsid w:val="00B028BC"/>
    <w:rsid w:val="00B039C3"/>
    <w:rsid w:val="00B0522D"/>
    <w:rsid w:val="00B05965"/>
    <w:rsid w:val="00B05BF8"/>
    <w:rsid w:val="00B10954"/>
    <w:rsid w:val="00B12E9F"/>
    <w:rsid w:val="00B13413"/>
    <w:rsid w:val="00B1364E"/>
    <w:rsid w:val="00B1387D"/>
    <w:rsid w:val="00B178FA"/>
    <w:rsid w:val="00B2038E"/>
    <w:rsid w:val="00B2144A"/>
    <w:rsid w:val="00B22C19"/>
    <w:rsid w:val="00B237C0"/>
    <w:rsid w:val="00B23E4B"/>
    <w:rsid w:val="00B25C53"/>
    <w:rsid w:val="00B26177"/>
    <w:rsid w:val="00B27A32"/>
    <w:rsid w:val="00B30311"/>
    <w:rsid w:val="00B30609"/>
    <w:rsid w:val="00B3061B"/>
    <w:rsid w:val="00B30FBF"/>
    <w:rsid w:val="00B3198E"/>
    <w:rsid w:val="00B340E8"/>
    <w:rsid w:val="00B34FF5"/>
    <w:rsid w:val="00B3529E"/>
    <w:rsid w:val="00B352FC"/>
    <w:rsid w:val="00B367FC"/>
    <w:rsid w:val="00B377FC"/>
    <w:rsid w:val="00B37BF5"/>
    <w:rsid w:val="00B40F93"/>
    <w:rsid w:val="00B4133C"/>
    <w:rsid w:val="00B41514"/>
    <w:rsid w:val="00B41E8F"/>
    <w:rsid w:val="00B444EB"/>
    <w:rsid w:val="00B45BF6"/>
    <w:rsid w:val="00B46C5C"/>
    <w:rsid w:val="00B46FA2"/>
    <w:rsid w:val="00B506F3"/>
    <w:rsid w:val="00B50A11"/>
    <w:rsid w:val="00B51C26"/>
    <w:rsid w:val="00B522D1"/>
    <w:rsid w:val="00B5569A"/>
    <w:rsid w:val="00B55E4B"/>
    <w:rsid w:val="00B57757"/>
    <w:rsid w:val="00B60A54"/>
    <w:rsid w:val="00B64043"/>
    <w:rsid w:val="00B656D2"/>
    <w:rsid w:val="00B662C0"/>
    <w:rsid w:val="00B66E5F"/>
    <w:rsid w:val="00B67257"/>
    <w:rsid w:val="00B70D3A"/>
    <w:rsid w:val="00B7122B"/>
    <w:rsid w:val="00B71337"/>
    <w:rsid w:val="00B71A87"/>
    <w:rsid w:val="00B71C21"/>
    <w:rsid w:val="00B71C6D"/>
    <w:rsid w:val="00B71EE0"/>
    <w:rsid w:val="00B73463"/>
    <w:rsid w:val="00B74702"/>
    <w:rsid w:val="00B757C5"/>
    <w:rsid w:val="00B757EE"/>
    <w:rsid w:val="00B759C1"/>
    <w:rsid w:val="00B77159"/>
    <w:rsid w:val="00B77914"/>
    <w:rsid w:val="00B77967"/>
    <w:rsid w:val="00B8077C"/>
    <w:rsid w:val="00B810AC"/>
    <w:rsid w:val="00B81867"/>
    <w:rsid w:val="00B81A09"/>
    <w:rsid w:val="00B81DF2"/>
    <w:rsid w:val="00B82661"/>
    <w:rsid w:val="00B853DB"/>
    <w:rsid w:val="00B85CC0"/>
    <w:rsid w:val="00B8670E"/>
    <w:rsid w:val="00B93C51"/>
    <w:rsid w:val="00B93F42"/>
    <w:rsid w:val="00B94BAC"/>
    <w:rsid w:val="00B94CD8"/>
    <w:rsid w:val="00B96078"/>
    <w:rsid w:val="00BA19CD"/>
    <w:rsid w:val="00BA1BB5"/>
    <w:rsid w:val="00BA2747"/>
    <w:rsid w:val="00BA3A11"/>
    <w:rsid w:val="00BA47A0"/>
    <w:rsid w:val="00BA4F42"/>
    <w:rsid w:val="00BA69EA"/>
    <w:rsid w:val="00BA760D"/>
    <w:rsid w:val="00BB0044"/>
    <w:rsid w:val="00BB0198"/>
    <w:rsid w:val="00BB057F"/>
    <w:rsid w:val="00BB54F0"/>
    <w:rsid w:val="00BB7599"/>
    <w:rsid w:val="00BC0B0C"/>
    <w:rsid w:val="00BC180B"/>
    <w:rsid w:val="00BC1A7F"/>
    <w:rsid w:val="00BC359E"/>
    <w:rsid w:val="00BC48F7"/>
    <w:rsid w:val="00BC7169"/>
    <w:rsid w:val="00BC7D83"/>
    <w:rsid w:val="00BD0307"/>
    <w:rsid w:val="00BD060B"/>
    <w:rsid w:val="00BD1176"/>
    <w:rsid w:val="00BD1ADA"/>
    <w:rsid w:val="00BD414E"/>
    <w:rsid w:val="00BD4278"/>
    <w:rsid w:val="00BD4B58"/>
    <w:rsid w:val="00BD5BEA"/>
    <w:rsid w:val="00BD6555"/>
    <w:rsid w:val="00BD66AF"/>
    <w:rsid w:val="00BD68CF"/>
    <w:rsid w:val="00BD6C7D"/>
    <w:rsid w:val="00BE1036"/>
    <w:rsid w:val="00BE1AFD"/>
    <w:rsid w:val="00BE21DF"/>
    <w:rsid w:val="00BE36DF"/>
    <w:rsid w:val="00BE535A"/>
    <w:rsid w:val="00BE5E0D"/>
    <w:rsid w:val="00BE67D0"/>
    <w:rsid w:val="00BE6C28"/>
    <w:rsid w:val="00BE7405"/>
    <w:rsid w:val="00BE74FC"/>
    <w:rsid w:val="00BE75A0"/>
    <w:rsid w:val="00BF0064"/>
    <w:rsid w:val="00BF25AB"/>
    <w:rsid w:val="00BF3C65"/>
    <w:rsid w:val="00BF4992"/>
    <w:rsid w:val="00BF618F"/>
    <w:rsid w:val="00BF66C0"/>
    <w:rsid w:val="00BF691C"/>
    <w:rsid w:val="00C00AB0"/>
    <w:rsid w:val="00C01459"/>
    <w:rsid w:val="00C0243F"/>
    <w:rsid w:val="00C025B9"/>
    <w:rsid w:val="00C03A31"/>
    <w:rsid w:val="00C03C36"/>
    <w:rsid w:val="00C03C5D"/>
    <w:rsid w:val="00C03EEF"/>
    <w:rsid w:val="00C04951"/>
    <w:rsid w:val="00C05C34"/>
    <w:rsid w:val="00C05D64"/>
    <w:rsid w:val="00C0618C"/>
    <w:rsid w:val="00C06389"/>
    <w:rsid w:val="00C101E6"/>
    <w:rsid w:val="00C11896"/>
    <w:rsid w:val="00C11D69"/>
    <w:rsid w:val="00C11DBA"/>
    <w:rsid w:val="00C11E42"/>
    <w:rsid w:val="00C12978"/>
    <w:rsid w:val="00C12C9C"/>
    <w:rsid w:val="00C14DFE"/>
    <w:rsid w:val="00C152E6"/>
    <w:rsid w:val="00C16162"/>
    <w:rsid w:val="00C16D03"/>
    <w:rsid w:val="00C20602"/>
    <w:rsid w:val="00C20B52"/>
    <w:rsid w:val="00C214CB"/>
    <w:rsid w:val="00C21E76"/>
    <w:rsid w:val="00C227CF"/>
    <w:rsid w:val="00C311DE"/>
    <w:rsid w:val="00C31730"/>
    <w:rsid w:val="00C324BE"/>
    <w:rsid w:val="00C3300B"/>
    <w:rsid w:val="00C330F2"/>
    <w:rsid w:val="00C35628"/>
    <w:rsid w:val="00C35D73"/>
    <w:rsid w:val="00C3612A"/>
    <w:rsid w:val="00C40F69"/>
    <w:rsid w:val="00C41026"/>
    <w:rsid w:val="00C421B5"/>
    <w:rsid w:val="00C43375"/>
    <w:rsid w:val="00C43BD3"/>
    <w:rsid w:val="00C45C61"/>
    <w:rsid w:val="00C45DB8"/>
    <w:rsid w:val="00C46273"/>
    <w:rsid w:val="00C469CE"/>
    <w:rsid w:val="00C46A81"/>
    <w:rsid w:val="00C47F5D"/>
    <w:rsid w:val="00C50400"/>
    <w:rsid w:val="00C514FF"/>
    <w:rsid w:val="00C520E4"/>
    <w:rsid w:val="00C53250"/>
    <w:rsid w:val="00C53692"/>
    <w:rsid w:val="00C54FFF"/>
    <w:rsid w:val="00C5751D"/>
    <w:rsid w:val="00C5796A"/>
    <w:rsid w:val="00C57E53"/>
    <w:rsid w:val="00C60A54"/>
    <w:rsid w:val="00C623AE"/>
    <w:rsid w:val="00C63000"/>
    <w:rsid w:val="00C6392F"/>
    <w:rsid w:val="00C63CA8"/>
    <w:rsid w:val="00C66554"/>
    <w:rsid w:val="00C66F9A"/>
    <w:rsid w:val="00C67450"/>
    <w:rsid w:val="00C7093F"/>
    <w:rsid w:val="00C71805"/>
    <w:rsid w:val="00C72480"/>
    <w:rsid w:val="00C74061"/>
    <w:rsid w:val="00C74111"/>
    <w:rsid w:val="00C7469D"/>
    <w:rsid w:val="00C74EA4"/>
    <w:rsid w:val="00C7536E"/>
    <w:rsid w:val="00C754ED"/>
    <w:rsid w:val="00C758E2"/>
    <w:rsid w:val="00C7680F"/>
    <w:rsid w:val="00C770EE"/>
    <w:rsid w:val="00C8139C"/>
    <w:rsid w:val="00C81C49"/>
    <w:rsid w:val="00C81C6E"/>
    <w:rsid w:val="00C81DE7"/>
    <w:rsid w:val="00C821C3"/>
    <w:rsid w:val="00C822D7"/>
    <w:rsid w:val="00C83796"/>
    <w:rsid w:val="00C83BB6"/>
    <w:rsid w:val="00C84FA4"/>
    <w:rsid w:val="00C850EA"/>
    <w:rsid w:val="00C85C9A"/>
    <w:rsid w:val="00C86254"/>
    <w:rsid w:val="00C86C7D"/>
    <w:rsid w:val="00C9086E"/>
    <w:rsid w:val="00C91C83"/>
    <w:rsid w:val="00C92BF9"/>
    <w:rsid w:val="00C92FA3"/>
    <w:rsid w:val="00C95DF9"/>
    <w:rsid w:val="00C963CA"/>
    <w:rsid w:val="00C96404"/>
    <w:rsid w:val="00C96650"/>
    <w:rsid w:val="00C96883"/>
    <w:rsid w:val="00C978EF"/>
    <w:rsid w:val="00CA0F10"/>
    <w:rsid w:val="00CA1426"/>
    <w:rsid w:val="00CA19E7"/>
    <w:rsid w:val="00CA1ECA"/>
    <w:rsid w:val="00CA3359"/>
    <w:rsid w:val="00CA41CF"/>
    <w:rsid w:val="00CA44B6"/>
    <w:rsid w:val="00CA461F"/>
    <w:rsid w:val="00CA4951"/>
    <w:rsid w:val="00CA4A9F"/>
    <w:rsid w:val="00CA4C85"/>
    <w:rsid w:val="00CA4CE7"/>
    <w:rsid w:val="00CA60AC"/>
    <w:rsid w:val="00CA6BC7"/>
    <w:rsid w:val="00CA6CF0"/>
    <w:rsid w:val="00CA7515"/>
    <w:rsid w:val="00CB1457"/>
    <w:rsid w:val="00CB2ADF"/>
    <w:rsid w:val="00CB3836"/>
    <w:rsid w:val="00CB440E"/>
    <w:rsid w:val="00CB47FE"/>
    <w:rsid w:val="00CB567D"/>
    <w:rsid w:val="00CB5F5D"/>
    <w:rsid w:val="00CB5F78"/>
    <w:rsid w:val="00CB72E6"/>
    <w:rsid w:val="00CB7304"/>
    <w:rsid w:val="00CC2587"/>
    <w:rsid w:val="00CC2AB8"/>
    <w:rsid w:val="00CC3A94"/>
    <w:rsid w:val="00CC694D"/>
    <w:rsid w:val="00CC7A71"/>
    <w:rsid w:val="00CC7C1C"/>
    <w:rsid w:val="00CD37D9"/>
    <w:rsid w:val="00CD56DA"/>
    <w:rsid w:val="00CD5934"/>
    <w:rsid w:val="00CD5A2F"/>
    <w:rsid w:val="00CD5D0B"/>
    <w:rsid w:val="00CD5E30"/>
    <w:rsid w:val="00CE09AB"/>
    <w:rsid w:val="00CE0DC0"/>
    <w:rsid w:val="00CE16A8"/>
    <w:rsid w:val="00CE1DB6"/>
    <w:rsid w:val="00CE7D35"/>
    <w:rsid w:val="00CE7D68"/>
    <w:rsid w:val="00CF54EB"/>
    <w:rsid w:val="00CF567B"/>
    <w:rsid w:val="00CF5801"/>
    <w:rsid w:val="00CF6595"/>
    <w:rsid w:val="00CF6752"/>
    <w:rsid w:val="00D01270"/>
    <w:rsid w:val="00D02FB5"/>
    <w:rsid w:val="00D03184"/>
    <w:rsid w:val="00D03ECB"/>
    <w:rsid w:val="00D04C88"/>
    <w:rsid w:val="00D0679D"/>
    <w:rsid w:val="00D0781B"/>
    <w:rsid w:val="00D11535"/>
    <w:rsid w:val="00D1230E"/>
    <w:rsid w:val="00D127DA"/>
    <w:rsid w:val="00D12998"/>
    <w:rsid w:val="00D13EA8"/>
    <w:rsid w:val="00D14B46"/>
    <w:rsid w:val="00D14B83"/>
    <w:rsid w:val="00D1557C"/>
    <w:rsid w:val="00D1581C"/>
    <w:rsid w:val="00D16A86"/>
    <w:rsid w:val="00D174BA"/>
    <w:rsid w:val="00D17A3D"/>
    <w:rsid w:val="00D20240"/>
    <w:rsid w:val="00D20555"/>
    <w:rsid w:val="00D20CBC"/>
    <w:rsid w:val="00D21100"/>
    <w:rsid w:val="00D21A70"/>
    <w:rsid w:val="00D21CF0"/>
    <w:rsid w:val="00D22972"/>
    <w:rsid w:val="00D22B34"/>
    <w:rsid w:val="00D22F83"/>
    <w:rsid w:val="00D24656"/>
    <w:rsid w:val="00D2504D"/>
    <w:rsid w:val="00D269FE"/>
    <w:rsid w:val="00D273B0"/>
    <w:rsid w:val="00D30160"/>
    <w:rsid w:val="00D31017"/>
    <w:rsid w:val="00D312D1"/>
    <w:rsid w:val="00D31A01"/>
    <w:rsid w:val="00D31A6E"/>
    <w:rsid w:val="00D327E4"/>
    <w:rsid w:val="00D32B0F"/>
    <w:rsid w:val="00D33309"/>
    <w:rsid w:val="00D33EB3"/>
    <w:rsid w:val="00D34BC3"/>
    <w:rsid w:val="00D351DE"/>
    <w:rsid w:val="00D35D4B"/>
    <w:rsid w:val="00D3739D"/>
    <w:rsid w:val="00D40451"/>
    <w:rsid w:val="00D405CA"/>
    <w:rsid w:val="00D435DE"/>
    <w:rsid w:val="00D44DDF"/>
    <w:rsid w:val="00D461E6"/>
    <w:rsid w:val="00D50833"/>
    <w:rsid w:val="00D52CD8"/>
    <w:rsid w:val="00D52F9B"/>
    <w:rsid w:val="00D5313A"/>
    <w:rsid w:val="00D540ED"/>
    <w:rsid w:val="00D54264"/>
    <w:rsid w:val="00D550FD"/>
    <w:rsid w:val="00D5794F"/>
    <w:rsid w:val="00D6208E"/>
    <w:rsid w:val="00D6465A"/>
    <w:rsid w:val="00D659CD"/>
    <w:rsid w:val="00D66EB6"/>
    <w:rsid w:val="00D71DB5"/>
    <w:rsid w:val="00D721D1"/>
    <w:rsid w:val="00D723C2"/>
    <w:rsid w:val="00D72592"/>
    <w:rsid w:val="00D75F70"/>
    <w:rsid w:val="00D76335"/>
    <w:rsid w:val="00D7697D"/>
    <w:rsid w:val="00D7761F"/>
    <w:rsid w:val="00D7769E"/>
    <w:rsid w:val="00D77F54"/>
    <w:rsid w:val="00D8211B"/>
    <w:rsid w:val="00D83CFE"/>
    <w:rsid w:val="00D853D7"/>
    <w:rsid w:val="00D863EA"/>
    <w:rsid w:val="00D86F82"/>
    <w:rsid w:val="00D92825"/>
    <w:rsid w:val="00D94109"/>
    <w:rsid w:val="00D94CF0"/>
    <w:rsid w:val="00D96730"/>
    <w:rsid w:val="00DA0176"/>
    <w:rsid w:val="00DA07BE"/>
    <w:rsid w:val="00DA0C32"/>
    <w:rsid w:val="00DA13D3"/>
    <w:rsid w:val="00DA1EC1"/>
    <w:rsid w:val="00DA2E8F"/>
    <w:rsid w:val="00DA45B1"/>
    <w:rsid w:val="00DA4FB9"/>
    <w:rsid w:val="00DA5778"/>
    <w:rsid w:val="00DA5B38"/>
    <w:rsid w:val="00DA6043"/>
    <w:rsid w:val="00DA6851"/>
    <w:rsid w:val="00DA6BAD"/>
    <w:rsid w:val="00DA76FF"/>
    <w:rsid w:val="00DA7949"/>
    <w:rsid w:val="00DA7B0D"/>
    <w:rsid w:val="00DB0DB6"/>
    <w:rsid w:val="00DB277E"/>
    <w:rsid w:val="00DB3CCF"/>
    <w:rsid w:val="00DB5407"/>
    <w:rsid w:val="00DB5625"/>
    <w:rsid w:val="00DB5C58"/>
    <w:rsid w:val="00DB6F82"/>
    <w:rsid w:val="00DB7489"/>
    <w:rsid w:val="00DB7E04"/>
    <w:rsid w:val="00DC059E"/>
    <w:rsid w:val="00DC0F9E"/>
    <w:rsid w:val="00DC1143"/>
    <w:rsid w:val="00DC16D1"/>
    <w:rsid w:val="00DC21B3"/>
    <w:rsid w:val="00DC5CC3"/>
    <w:rsid w:val="00DC63C8"/>
    <w:rsid w:val="00DC6A87"/>
    <w:rsid w:val="00DC799B"/>
    <w:rsid w:val="00DD0947"/>
    <w:rsid w:val="00DD0D1D"/>
    <w:rsid w:val="00DD3434"/>
    <w:rsid w:val="00DD35FA"/>
    <w:rsid w:val="00DD3BDF"/>
    <w:rsid w:val="00DD40EE"/>
    <w:rsid w:val="00DD41FF"/>
    <w:rsid w:val="00DD4384"/>
    <w:rsid w:val="00DD43AC"/>
    <w:rsid w:val="00DD4E15"/>
    <w:rsid w:val="00DD53D1"/>
    <w:rsid w:val="00DD6031"/>
    <w:rsid w:val="00DD65F0"/>
    <w:rsid w:val="00DD6954"/>
    <w:rsid w:val="00DD7FC5"/>
    <w:rsid w:val="00DE1B5B"/>
    <w:rsid w:val="00DE2388"/>
    <w:rsid w:val="00DE4957"/>
    <w:rsid w:val="00DE49FB"/>
    <w:rsid w:val="00DE4A91"/>
    <w:rsid w:val="00DE4D43"/>
    <w:rsid w:val="00DE51D5"/>
    <w:rsid w:val="00DE66D7"/>
    <w:rsid w:val="00DE69BA"/>
    <w:rsid w:val="00DE75EB"/>
    <w:rsid w:val="00DE7FA6"/>
    <w:rsid w:val="00DF09E8"/>
    <w:rsid w:val="00DF0C25"/>
    <w:rsid w:val="00DF35B9"/>
    <w:rsid w:val="00DF550B"/>
    <w:rsid w:val="00DF5CC8"/>
    <w:rsid w:val="00DF6A16"/>
    <w:rsid w:val="00DF6E53"/>
    <w:rsid w:val="00DF7F0A"/>
    <w:rsid w:val="00E00F36"/>
    <w:rsid w:val="00E0374B"/>
    <w:rsid w:val="00E04946"/>
    <w:rsid w:val="00E04D2B"/>
    <w:rsid w:val="00E078E6"/>
    <w:rsid w:val="00E10208"/>
    <w:rsid w:val="00E11BE5"/>
    <w:rsid w:val="00E12690"/>
    <w:rsid w:val="00E126F9"/>
    <w:rsid w:val="00E12DCB"/>
    <w:rsid w:val="00E135DE"/>
    <w:rsid w:val="00E14218"/>
    <w:rsid w:val="00E1450A"/>
    <w:rsid w:val="00E152B7"/>
    <w:rsid w:val="00E159F3"/>
    <w:rsid w:val="00E15D9D"/>
    <w:rsid w:val="00E15EC2"/>
    <w:rsid w:val="00E20F0C"/>
    <w:rsid w:val="00E213A9"/>
    <w:rsid w:val="00E232A1"/>
    <w:rsid w:val="00E26EE5"/>
    <w:rsid w:val="00E27018"/>
    <w:rsid w:val="00E274D6"/>
    <w:rsid w:val="00E2772B"/>
    <w:rsid w:val="00E27A77"/>
    <w:rsid w:val="00E30AE5"/>
    <w:rsid w:val="00E327BB"/>
    <w:rsid w:val="00E332C5"/>
    <w:rsid w:val="00E334FD"/>
    <w:rsid w:val="00E349FB"/>
    <w:rsid w:val="00E34E50"/>
    <w:rsid w:val="00E354C0"/>
    <w:rsid w:val="00E35A34"/>
    <w:rsid w:val="00E36451"/>
    <w:rsid w:val="00E40BBB"/>
    <w:rsid w:val="00E41C44"/>
    <w:rsid w:val="00E423F0"/>
    <w:rsid w:val="00E42BCC"/>
    <w:rsid w:val="00E4303C"/>
    <w:rsid w:val="00E43B9F"/>
    <w:rsid w:val="00E45BF1"/>
    <w:rsid w:val="00E47313"/>
    <w:rsid w:val="00E47361"/>
    <w:rsid w:val="00E4776D"/>
    <w:rsid w:val="00E47DAB"/>
    <w:rsid w:val="00E47FD6"/>
    <w:rsid w:val="00E51525"/>
    <w:rsid w:val="00E52772"/>
    <w:rsid w:val="00E5605A"/>
    <w:rsid w:val="00E563EC"/>
    <w:rsid w:val="00E5682B"/>
    <w:rsid w:val="00E56F8B"/>
    <w:rsid w:val="00E5729B"/>
    <w:rsid w:val="00E60D0A"/>
    <w:rsid w:val="00E63AD3"/>
    <w:rsid w:val="00E64F0E"/>
    <w:rsid w:val="00E653C6"/>
    <w:rsid w:val="00E65AA9"/>
    <w:rsid w:val="00E66011"/>
    <w:rsid w:val="00E66026"/>
    <w:rsid w:val="00E66A66"/>
    <w:rsid w:val="00E671A1"/>
    <w:rsid w:val="00E6722D"/>
    <w:rsid w:val="00E67811"/>
    <w:rsid w:val="00E67EF5"/>
    <w:rsid w:val="00E71186"/>
    <w:rsid w:val="00E718DC"/>
    <w:rsid w:val="00E73DB2"/>
    <w:rsid w:val="00E74806"/>
    <w:rsid w:val="00E77798"/>
    <w:rsid w:val="00E8019C"/>
    <w:rsid w:val="00E80C8B"/>
    <w:rsid w:val="00E817D7"/>
    <w:rsid w:val="00E83298"/>
    <w:rsid w:val="00E8388C"/>
    <w:rsid w:val="00E83D44"/>
    <w:rsid w:val="00E85337"/>
    <w:rsid w:val="00E85F90"/>
    <w:rsid w:val="00E86AC0"/>
    <w:rsid w:val="00E86DCA"/>
    <w:rsid w:val="00E87246"/>
    <w:rsid w:val="00E87C3E"/>
    <w:rsid w:val="00E87D55"/>
    <w:rsid w:val="00E90293"/>
    <w:rsid w:val="00E90460"/>
    <w:rsid w:val="00E91A5F"/>
    <w:rsid w:val="00E93A1B"/>
    <w:rsid w:val="00E93C59"/>
    <w:rsid w:val="00E94C6D"/>
    <w:rsid w:val="00E95F06"/>
    <w:rsid w:val="00E9636F"/>
    <w:rsid w:val="00E966D8"/>
    <w:rsid w:val="00E96FAC"/>
    <w:rsid w:val="00E97B1D"/>
    <w:rsid w:val="00E97F17"/>
    <w:rsid w:val="00EA1708"/>
    <w:rsid w:val="00EA26A2"/>
    <w:rsid w:val="00EA2762"/>
    <w:rsid w:val="00EA29DD"/>
    <w:rsid w:val="00EA32BC"/>
    <w:rsid w:val="00EA3C9E"/>
    <w:rsid w:val="00EA3D52"/>
    <w:rsid w:val="00EA560A"/>
    <w:rsid w:val="00EA592C"/>
    <w:rsid w:val="00EA675B"/>
    <w:rsid w:val="00EB27C4"/>
    <w:rsid w:val="00EB306F"/>
    <w:rsid w:val="00EB374B"/>
    <w:rsid w:val="00EB407B"/>
    <w:rsid w:val="00EB41B8"/>
    <w:rsid w:val="00EB43C3"/>
    <w:rsid w:val="00EB5404"/>
    <w:rsid w:val="00EB6240"/>
    <w:rsid w:val="00EB6BD0"/>
    <w:rsid w:val="00EB6C92"/>
    <w:rsid w:val="00EB756D"/>
    <w:rsid w:val="00EB785B"/>
    <w:rsid w:val="00EC00EC"/>
    <w:rsid w:val="00EC0F22"/>
    <w:rsid w:val="00EC1FF9"/>
    <w:rsid w:val="00EC2AE3"/>
    <w:rsid w:val="00EC303F"/>
    <w:rsid w:val="00EC47D4"/>
    <w:rsid w:val="00EC5873"/>
    <w:rsid w:val="00EC5A60"/>
    <w:rsid w:val="00EC5ED3"/>
    <w:rsid w:val="00EC73CB"/>
    <w:rsid w:val="00ED0007"/>
    <w:rsid w:val="00ED22F7"/>
    <w:rsid w:val="00ED272F"/>
    <w:rsid w:val="00ED36A5"/>
    <w:rsid w:val="00ED3B16"/>
    <w:rsid w:val="00ED3C10"/>
    <w:rsid w:val="00ED4115"/>
    <w:rsid w:val="00ED5AD0"/>
    <w:rsid w:val="00ED6364"/>
    <w:rsid w:val="00ED6F82"/>
    <w:rsid w:val="00EE00A9"/>
    <w:rsid w:val="00EE0446"/>
    <w:rsid w:val="00EE2113"/>
    <w:rsid w:val="00EE26EB"/>
    <w:rsid w:val="00EE3759"/>
    <w:rsid w:val="00EE4B51"/>
    <w:rsid w:val="00EF0C5E"/>
    <w:rsid w:val="00EF1BA4"/>
    <w:rsid w:val="00EF2CE2"/>
    <w:rsid w:val="00EF3655"/>
    <w:rsid w:val="00EF438C"/>
    <w:rsid w:val="00EF6A0B"/>
    <w:rsid w:val="00F00093"/>
    <w:rsid w:val="00F00CD6"/>
    <w:rsid w:val="00F01E48"/>
    <w:rsid w:val="00F05143"/>
    <w:rsid w:val="00F068E3"/>
    <w:rsid w:val="00F11893"/>
    <w:rsid w:val="00F11A32"/>
    <w:rsid w:val="00F11C47"/>
    <w:rsid w:val="00F122DC"/>
    <w:rsid w:val="00F12604"/>
    <w:rsid w:val="00F1384C"/>
    <w:rsid w:val="00F14C63"/>
    <w:rsid w:val="00F15A64"/>
    <w:rsid w:val="00F15F26"/>
    <w:rsid w:val="00F16532"/>
    <w:rsid w:val="00F17C71"/>
    <w:rsid w:val="00F17F9D"/>
    <w:rsid w:val="00F209A3"/>
    <w:rsid w:val="00F21265"/>
    <w:rsid w:val="00F24EA3"/>
    <w:rsid w:val="00F2581B"/>
    <w:rsid w:val="00F25839"/>
    <w:rsid w:val="00F260B2"/>
    <w:rsid w:val="00F26333"/>
    <w:rsid w:val="00F26708"/>
    <w:rsid w:val="00F271F9"/>
    <w:rsid w:val="00F27380"/>
    <w:rsid w:val="00F27D89"/>
    <w:rsid w:val="00F316C6"/>
    <w:rsid w:val="00F323E0"/>
    <w:rsid w:val="00F3282A"/>
    <w:rsid w:val="00F34CED"/>
    <w:rsid w:val="00F35C77"/>
    <w:rsid w:val="00F364FA"/>
    <w:rsid w:val="00F3748C"/>
    <w:rsid w:val="00F379D3"/>
    <w:rsid w:val="00F40A96"/>
    <w:rsid w:val="00F40B8E"/>
    <w:rsid w:val="00F40DAE"/>
    <w:rsid w:val="00F40EEA"/>
    <w:rsid w:val="00F41704"/>
    <w:rsid w:val="00F41B5E"/>
    <w:rsid w:val="00F42FBA"/>
    <w:rsid w:val="00F43B5B"/>
    <w:rsid w:val="00F44565"/>
    <w:rsid w:val="00F45B02"/>
    <w:rsid w:val="00F45CA3"/>
    <w:rsid w:val="00F46DDD"/>
    <w:rsid w:val="00F508E8"/>
    <w:rsid w:val="00F51AC7"/>
    <w:rsid w:val="00F53C03"/>
    <w:rsid w:val="00F54413"/>
    <w:rsid w:val="00F56062"/>
    <w:rsid w:val="00F56241"/>
    <w:rsid w:val="00F567C7"/>
    <w:rsid w:val="00F56FA1"/>
    <w:rsid w:val="00F60908"/>
    <w:rsid w:val="00F609C4"/>
    <w:rsid w:val="00F63059"/>
    <w:rsid w:val="00F63C78"/>
    <w:rsid w:val="00F63E73"/>
    <w:rsid w:val="00F63F22"/>
    <w:rsid w:val="00F64FEA"/>
    <w:rsid w:val="00F66079"/>
    <w:rsid w:val="00F670FC"/>
    <w:rsid w:val="00F67C4F"/>
    <w:rsid w:val="00F70C24"/>
    <w:rsid w:val="00F72465"/>
    <w:rsid w:val="00F72589"/>
    <w:rsid w:val="00F739CE"/>
    <w:rsid w:val="00F75BDC"/>
    <w:rsid w:val="00F75CA6"/>
    <w:rsid w:val="00F76208"/>
    <w:rsid w:val="00F76AB0"/>
    <w:rsid w:val="00F77152"/>
    <w:rsid w:val="00F805BD"/>
    <w:rsid w:val="00F81962"/>
    <w:rsid w:val="00F81E8F"/>
    <w:rsid w:val="00F83832"/>
    <w:rsid w:val="00F843C1"/>
    <w:rsid w:val="00F85788"/>
    <w:rsid w:val="00F87999"/>
    <w:rsid w:val="00F87B8D"/>
    <w:rsid w:val="00F905E5"/>
    <w:rsid w:val="00F906D9"/>
    <w:rsid w:val="00F90AAE"/>
    <w:rsid w:val="00F90B9F"/>
    <w:rsid w:val="00F90FCC"/>
    <w:rsid w:val="00F92447"/>
    <w:rsid w:val="00F93204"/>
    <w:rsid w:val="00F9351C"/>
    <w:rsid w:val="00F937AE"/>
    <w:rsid w:val="00F93D8C"/>
    <w:rsid w:val="00F942D4"/>
    <w:rsid w:val="00F95151"/>
    <w:rsid w:val="00F95B3E"/>
    <w:rsid w:val="00F95D02"/>
    <w:rsid w:val="00F96244"/>
    <w:rsid w:val="00F96ACB"/>
    <w:rsid w:val="00F9787E"/>
    <w:rsid w:val="00F97C46"/>
    <w:rsid w:val="00FA0EA8"/>
    <w:rsid w:val="00FA1E9D"/>
    <w:rsid w:val="00FA37DC"/>
    <w:rsid w:val="00FA4875"/>
    <w:rsid w:val="00FA4CF6"/>
    <w:rsid w:val="00FA4EFF"/>
    <w:rsid w:val="00FA510C"/>
    <w:rsid w:val="00FA54E3"/>
    <w:rsid w:val="00FA5B9E"/>
    <w:rsid w:val="00FA64D6"/>
    <w:rsid w:val="00FA779C"/>
    <w:rsid w:val="00FA7CCE"/>
    <w:rsid w:val="00FB109B"/>
    <w:rsid w:val="00FB14CD"/>
    <w:rsid w:val="00FB19E9"/>
    <w:rsid w:val="00FB1B2D"/>
    <w:rsid w:val="00FB2D68"/>
    <w:rsid w:val="00FB2E32"/>
    <w:rsid w:val="00FB397E"/>
    <w:rsid w:val="00FB43DC"/>
    <w:rsid w:val="00FB4754"/>
    <w:rsid w:val="00FB4E21"/>
    <w:rsid w:val="00FB561B"/>
    <w:rsid w:val="00FB6497"/>
    <w:rsid w:val="00FB6D18"/>
    <w:rsid w:val="00FC1594"/>
    <w:rsid w:val="00FC1847"/>
    <w:rsid w:val="00FC2E25"/>
    <w:rsid w:val="00FC3E9B"/>
    <w:rsid w:val="00FC65AA"/>
    <w:rsid w:val="00FC720A"/>
    <w:rsid w:val="00FC7F15"/>
    <w:rsid w:val="00FD3336"/>
    <w:rsid w:val="00FD35EA"/>
    <w:rsid w:val="00FD3B62"/>
    <w:rsid w:val="00FD4835"/>
    <w:rsid w:val="00FD5128"/>
    <w:rsid w:val="00FD555B"/>
    <w:rsid w:val="00FD68C6"/>
    <w:rsid w:val="00FD7643"/>
    <w:rsid w:val="00FD7930"/>
    <w:rsid w:val="00FD7D54"/>
    <w:rsid w:val="00FE0862"/>
    <w:rsid w:val="00FE0B58"/>
    <w:rsid w:val="00FE1229"/>
    <w:rsid w:val="00FE23E5"/>
    <w:rsid w:val="00FE3190"/>
    <w:rsid w:val="00FE3918"/>
    <w:rsid w:val="00FE6A5E"/>
    <w:rsid w:val="00FE6D98"/>
    <w:rsid w:val="00FE70FA"/>
    <w:rsid w:val="00FF10B3"/>
    <w:rsid w:val="00FF1147"/>
    <w:rsid w:val="00FF1307"/>
    <w:rsid w:val="00FF2BA1"/>
    <w:rsid w:val="00FF3065"/>
    <w:rsid w:val="00FF4338"/>
    <w:rsid w:val="00FF4A4E"/>
    <w:rsid w:val="00FF4E95"/>
    <w:rsid w:val="00FF5AFD"/>
    <w:rsid w:val="00FF64D6"/>
    <w:rsid w:val="011C5D3E"/>
    <w:rsid w:val="0136DE19"/>
    <w:rsid w:val="01577D29"/>
    <w:rsid w:val="015ABC00"/>
    <w:rsid w:val="0205A88D"/>
    <w:rsid w:val="02BBEA75"/>
    <w:rsid w:val="0334CF52"/>
    <w:rsid w:val="04724D82"/>
    <w:rsid w:val="058CDD50"/>
    <w:rsid w:val="05B03588"/>
    <w:rsid w:val="061CC904"/>
    <w:rsid w:val="06B63478"/>
    <w:rsid w:val="06F9F5E5"/>
    <w:rsid w:val="07AF73BA"/>
    <w:rsid w:val="08750AE2"/>
    <w:rsid w:val="088A444B"/>
    <w:rsid w:val="08D1F42B"/>
    <w:rsid w:val="08F55417"/>
    <w:rsid w:val="09BF9661"/>
    <w:rsid w:val="09D62EBF"/>
    <w:rsid w:val="0A4677C3"/>
    <w:rsid w:val="0A7CBCFA"/>
    <w:rsid w:val="0AD28671"/>
    <w:rsid w:val="0B17D14B"/>
    <w:rsid w:val="0BA5B563"/>
    <w:rsid w:val="0C330C05"/>
    <w:rsid w:val="0D3D346C"/>
    <w:rsid w:val="0DF8DAA5"/>
    <w:rsid w:val="0E0200A4"/>
    <w:rsid w:val="0E53D15B"/>
    <w:rsid w:val="0EBAB280"/>
    <w:rsid w:val="0EBC06E9"/>
    <w:rsid w:val="0EC719B0"/>
    <w:rsid w:val="0F479D37"/>
    <w:rsid w:val="10F6F39D"/>
    <w:rsid w:val="113A6618"/>
    <w:rsid w:val="11BB3D17"/>
    <w:rsid w:val="11F98D88"/>
    <w:rsid w:val="1207E998"/>
    <w:rsid w:val="125891EA"/>
    <w:rsid w:val="12A054E9"/>
    <w:rsid w:val="130BB311"/>
    <w:rsid w:val="13802024"/>
    <w:rsid w:val="143D49B6"/>
    <w:rsid w:val="14543A52"/>
    <w:rsid w:val="14C670DD"/>
    <w:rsid w:val="1636EF3D"/>
    <w:rsid w:val="165DE889"/>
    <w:rsid w:val="171F82FB"/>
    <w:rsid w:val="179F949E"/>
    <w:rsid w:val="17F32D25"/>
    <w:rsid w:val="18ACDA11"/>
    <w:rsid w:val="192C2266"/>
    <w:rsid w:val="19BBF08B"/>
    <w:rsid w:val="1AA09ECA"/>
    <w:rsid w:val="1B2C9889"/>
    <w:rsid w:val="1B9AB98C"/>
    <w:rsid w:val="1BC26BA4"/>
    <w:rsid w:val="1CA7A073"/>
    <w:rsid w:val="1D726A5C"/>
    <w:rsid w:val="1DA363ED"/>
    <w:rsid w:val="1E848A48"/>
    <w:rsid w:val="1E939A10"/>
    <w:rsid w:val="1EA1ADA5"/>
    <w:rsid w:val="201EFF7C"/>
    <w:rsid w:val="2096A538"/>
    <w:rsid w:val="20FAB5DF"/>
    <w:rsid w:val="2138EDDA"/>
    <w:rsid w:val="21C2A9C1"/>
    <w:rsid w:val="21F0B2A4"/>
    <w:rsid w:val="21F6BED6"/>
    <w:rsid w:val="23556AA6"/>
    <w:rsid w:val="23A73174"/>
    <w:rsid w:val="2405659A"/>
    <w:rsid w:val="243322E1"/>
    <w:rsid w:val="24403A6B"/>
    <w:rsid w:val="246EDAB9"/>
    <w:rsid w:val="26DD41B8"/>
    <w:rsid w:val="27F1610B"/>
    <w:rsid w:val="291EDE6C"/>
    <w:rsid w:val="2A438974"/>
    <w:rsid w:val="2AFB0F65"/>
    <w:rsid w:val="2B11964F"/>
    <w:rsid w:val="2B9364D1"/>
    <w:rsid w:val="2BD00D4C"/>
    <w:rsid w:val="2BE5F8A1"/>
    <w:rsid w:val="2C188605"/>
    <w:rsid w:val="2CE6D9AC"/>
    <w:rsid w:val="2CFE51B7"/>
    <w:rsid w:val="2D233B72"/>
    <w:rsid w:val="2DC2D603"/>
    <w:rsid w:val="2E0F86AC"/>
    <w:rsid w:val="2E8D76A2"/>
    <w:rsid w:val="2F04788F"/>
    <w:rsid w:val="2FB496B6"/>
    <w:rsid w:val="313E7B1E"/>
    <w:rsid w:val="3256B695"/>
    <w:rsid w:val="32FB240D"/>
    <w:rsid w:val="330F5DD9"/>
    <w:rsid w:val="33620D2E"/>
    <w:rsid w:val="339FC3F1"/>
    <w:rsid w:val="3611E1BD"/>
    <w:rsid w:val="365025F5"/>
    <w:rsid w:val="36EBFAE3"/>
    <w:rsid w:val="3781DE77"/>
    <w:rsid w:val="37A00EAF"/>
    <w:rsid w:val="3A428DC6"/>
    <w:rsid w:val="3A6A75C5"/>
    <w:rsid w:val="3A716631"/>
    <w:rsid w:val="3AF9CA01"/>
    <w:rsid w:val="3BAE5815"/>
    <w:rsid w:val="3BD19887"/>
    <w:rsid w:val="3C24DFDF"/>
    <w:rsid w:val="3C25608A"/>
    <w:rsid w:val="3CB5E5FC"/>
    <w:rsid w:val="3D35BB45"/>
    <w:rsid w:val="3D41FEFD"/>
    <w:rsid w:val="3E339F3B"/>
    <w:rsid w:val="414D9A6D"/>
    <w:rsid w:val="41AE278F"/>
    <w:rsid w:val="41DBC7F5"/>
    <w:rsid w:val="43D54A86"/>
    <w:rsid w:val="45C2ABDA"/>
    <w:rsid w:val="45DA005A"/>
    <w:rsid w:val="460D1843"/>
    <w:rsid w:val="46D441D5"/>
    <w:rsid w:val="46EE4249"/>
    <w:rsid w:val="4903FE83"/>
    <w:rsid w:val="498B31B3"/>
    <w:rsid w:val="49F7555F"/>
    <w:rsid w:val="4A22F616"/>
    <w:rsid w:val="4A33AF29"/>
    <w:rsid w:val="4AB572DF"/>
    <w:rsid w:val="4ACBC7CD"/>
    <w:rsid w:val="4B30F92A"/>
    <w:rsid w:val="4B498986"/>
    <w:rsid w:val="4C39DB1A"/>
    <w:rsid w:val="4C40E36F"/>
    <w:rsid w:val="4C5E433A"/>
    <w:rsid w:val="4CC2C233"/>
    <w:rsid w:val="4D441695"/>
    <w:rsid w:val="4DAD7C4C"/>
    <w:rsid w:val="4F9C45A0"/>
    <w:rsid w:val="503BC68E"/>
    <w:rsid w:val="50629336"/>
    <w:rsid w:val="50740B62"/>
    <w:rsid w:val="50996929"/>
    <w:rsid w:val="514A471A"/>
    <w:rsid w:val="516CBBFF"/>
    <w:rsid w:val="5274E0F7"/>
    <w:rsid w:val="533E73D0"/>
    <w:rsid w:val="53859F0E"/>
    <w:rsid w:val="53B98CFC"/>
    <w:rsid w:val="53F6FC07"/>
    <w:rsid w:val="54080A7A"/>
    <w:rsid w:val="5457F8B1"/>
    <w:rsid w:val="54D585CB"/>
    <w:rsid w:val="55A8CC9C"/>
    <w:rsid w:val="55E2A02E"/>
    <w:rsid w:val="5608808E"/>
    <w:rsid w:val="56DAA5B1"/>
    <w:rsid w:val="57140708"/>
    <w:rsid w:val="5763222F"/>
    <w:rsid w:val="578573C4"/>
    <w:rsid w:val="5873FDA2"/>
    <w:rsid w:val="58F1A930"/>
    <w:rsid w:val="592C878A"/>
    <w:rsid w:val="5981240D"/>
    <w:rsid w:val="5ACB4D57"/>
    <w:rsid w:val="5B95A0DD"/>
    <w:rsid w:val="5BBE027E"/>
    <w:rsid w:val="5C07CEBE"/>
    <w:rsid w:val="5C4D5DCF"/>
    <w:rsid w:val="5D1DFE80"/>
    <w:rsid w:val="5DAB82CB"/>
    <w:rsid w:val="5DC37C38"/>
    <w:rsid w:val="5E262236"/>
    <w:rsid w:val="5EA4AD32"/>
    <w:rsid w:val="5EB9F2F6"/>
    <w:rsid w:val="5F4CDAC4"/>
    <w:rsid w:val="5FD73EDF"/>
    <w:rsid w:val="60521CF6"/>
    <w:rsid w:val="605903D9"/>
    <w:rsid w:val="609ACE03"/>
    <w:rsid w:val="61DA1846"/>
    <w:rsid w:val="6252F28B"/>
    <w:rsid w:val="627FFA91"/>
    <w:rsid w:val="62DA8D0D"/>
    <w:rsid w:val="634C77F5"/>
    <w:rsid w:val="641C2610"/>
    <w:rsid w:val="65703CFB"/>
    <w:rsid w:val="65B0AAE7"/>
    <w:rsid w:val="663D9098"/>
    <w:rsid w:val="669CB325"/>
    <w:rsid w:val="66EA3B33"/>
    <w:rsid w:val="673B7247"/>
    <w:rsid w:val="6749E7DC"/>
    <w:rsid w:val="675FCF27"/>
    <w:rsid w:val="679FD77F"/>
    <w:rsid w:val="68B29753"/>
    <w:rsid w:val="68B8811C"/>
    <w:rsid w:val="6913E51C"/>
    <w:rsid w:val="6AF3AA9B"/>
    <w:rsid w:val="6BA4A9AE"/>
    <w:rsid w:val="6BEA1760"/>
    <w:rsid w:val="6BF15DD1"/>
    <w:rsid w:val="6C29DA96"/>
    <w:rsid w:val="6D52B214"/>
    <w:rsid w:val="6DE15E2F"/>
    <w:rsid w:val="6E12C698"/>
    <w:rsid w:val="6E13E7DF"/>
    <w:rsid w:val="6EBCEA99"/>
    <w:rsid w:val="6FCC68DD"/>
    <w:rsid w:val="71017137"/>
    <w:rsid w:val="710781C4"/>
    <w:rsid w:val="714E9C32"/>
    <w:rsid w:val="725E6209"/>
    <w:rsid w:val="7323CAF3"/>
    <w:rsid w:val="743D0384"/>
    <w:rsid w:val="74D111F8"/>
    <w:rsid w:val="74F6564D"/>
    <w:rsid w:val="7518C920"/>
    <w:rsid w:val="75508932"/>
    <w:rsid w:val="7697DEA1"/>
    <w:rsid w:val="7825D7B3"/>
    <w:rsid w:val="789A106F"/>
    <w:rsid w:val="7930077E"/>
    <w:rsid w:val="7995420A"/>
    <w:rsid w:val="7B385DF5"/>
    <w:rsid w:val="7BBAFA0B"/>
    <w:rsid w:val="7BFCCF0F"/>
    <w:rsid w:val="7BFDA273"/>
    <w:rsid w:val="7C0E6504"/>
    <w:rsid w:val="7C3FF60D"/>
    <w:rsid w:val="7C5163B5"/>
    <w:rsid w:val="7CD662F4"/>
    <w:rsid w:val="7CE938D2"/>
    <w:rsid w:val="7DC8C7D1"/>
    <w:rsid w:val="7E409F06"/>
    <w:rsid w:val="7F5A7CE7"/>
    <w:rsid w:val="7F8D5138"/>
    <w:rsid w:val="7F9192FE"/>
    <w:rsid w:val="7FA2A5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FD1EB"/>
  <w15:chartTrackingRefBased/>
  <w15:docId w15:val="{EF889E71-C92A-4F62-981D-BED411D8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671A1"/>
    <w:rPr>
      <w:sz w:val="24"/>
    </w:rPr>
  </w:style>
  <w:style w:type="paragraph" w:styleId="Heading1">
    <w:name w:val="heading 1"/>
    <w:basedOn w:val="Normal"/>
    <w:next w:val="Normal"/>
    <w:link w:val="Heading1Char"/>
    <w:uiPriority w:val="9"/>
    <w:qFormat/>
    <w:rsid w:val="00F87B8D"/>
    <w:pPr>
      <w:keepNext/>
      <w:keepLines/>
      <w:pBdr>
        <w:bottom w:val="single" w:sz="4" w:space="1" w:color="404040" w:themeColor="text1" w:themeTint="BF"/>
      </w:pBdr>
      <w:spacing w:before="240" w:after="240" w:line="276" w:lineRule="auto"/>
      <w:outlineLvl w:val="0"/>
    </w:pPr>
    <w:rPr>
      <w:rFonts w:asciiTheme="majorHAnsi" w:eastAsiaTheme="majorEastAsia" w:hAnsiTheme="majorHAnsi" w:cstheme="majorBidi"/>
      <w:color w:val="595959" w:themeColor="text1" w:themeTint="A6"/>
      <w:sz w:val="40"/>
      <w:szCs w:val="36"/>
    </w:rPr>
  </w:style>
  <w:style w:type="paragraph" w:styleId="Heading2">
    <w:name w:val="heading 2"/>
    <w:basedOn w:val="Normal"/>
    <w:next w:val="Normal"/>
    <w:link w:val="Heading2Char"/>
    <w:uiPriority w:val="9"/>
    <w:qFormat/>
    <w:rsid w:val="00F87B8D"/>
    <w:pPr>
      <w:keepNext/>
      <w:keepLines/>
      <w:spacing w:before="240" w:line="276" w:lineRule="auto"/>
      <w:outlineLvl w:val="1"/>
    </w:pPr>
    <w:rPr>
      <w:rFonts w:asciiTheme="majorHAnsi" w:eastAsiaTheme="majorEastAsia" w:hAnsiTheme="majorHAnsi" w:cstheme="majorBidi"/>
      <w:color w:val="595959" w:themeColor="text1" w:themeTint="A6"/>
      <w:sz w:val="32"/>
      <w:szCs w:val="28"/>
    </w:rPr>
  </w:style>
  <w:style w:type="paragraph" w:styleId="Heading3">
    <w:name w:val="heading 3"/>
    <w:basedOn w:val="Normal"/>
    <w:next w:val="Normal"/>
    <w:link w:val="Heading3Char"/>
    <w:uiPriority w:val="9"/>
    <w:qFormat/>
    <w:rsid w:val="00F87B8D"/>
    <w:pPr>
      <w:keepNext/>
      <w:keepLines/>
      <w:spacing w:before="120" w:line="276" w:lineRule="auto"/>
      <w:outlineLvl w:val="2"/>
    </w:pPr>
    <w:rPr>
      <w:rFonts w:asciiTheme="majorHAnsi" w:eastAsiaTheme="majorEastAsia" w:hAnsiTheme="majorHAnsi" w:cstheme="majorBidi"/>
      <w:color w:val="595959" w:themeColor="text1" w:themeTint="A6"/>
      <w:sz w:val="26"/>
      <w:szCs w:val="26"/>
    </w:rPr>
  </w:style>
  <w:style w:type="paragraph" w:styleId="Heading4">
    <w:name w:val="heading 4"/>
    <w:basedOn w:val="Normal"/>
    <w:next w:val="Normal"/>
    <w:link w:val="Heading4Char"/>
    <w:uiPriority w:val="9"/>
    <w:unhideWhenUsed/>
    <w:qFormat/>
    <w:rsid w:val="008952DF"/>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quarebullets">
    <w:name w:val="square bullets"/>
    <w:basedOn w:val="Normal"/>
    <w:qFormat/>
    <w:rsid w:val="00F87B8D"/>
    <w:pPr>
      <w:numPr>
        <w:numId w:val="1"/>
      </w:numPr>
      <w:spacing w:line="276" w:lineRule="auto"/>
      <w:contextualSpacing/>
    </w:pPr>
  </w:style>
  <w:style w:type="paragraph" w:customStyle="1" w:styleId="numberedlist">
    <w:name w:val="numbered list"/>
    <w:basedOn w:val="squarebullets"/>
    <w:qFormat/>
    <w:rsid w:val="00F87B8D"/>
    <w:pPr>
      <w:numPr>
        <w:numId w:val="2"/>
      </w:numPr>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F87B8D"/>
    <w:rPr>
      <w:rFonts w:asciiTheme="majorHAnsi" w:eastAsiaTheme="majorEastAsia" w:hAnsiTheme="majorHAnsi" w:cstheme="majorBidi"/>
      <w:color w:val="595959" w:themeColor="text1" w:themeTint="A6"/>
      <w:sz w:val="40"/>
      <w:szCs w:val="36"/>
    </w:rPr>
  </w:style>
  <w:style w:type="character" w:customStyle="1" w:styleId="Heading2Char">
    <w:name w:val="Heading 2 Char"/>
    <w:basedOn w:val="DefaultParagraphFont"/>
    <w:link w:val="Heading2"/>
    <w:uiPriority w:val="9"/>
    <w:rsid w:val="00726EA3"/>
    <w:rPr>
      <w:rFonts w:asciiTheme="majorHAnsi" w:eastAsiaTheme="majorEastAsia" w:hAnsiTheme="majorHAnsi" w:cstheme="majorBidi"/>
      <w:color w:val="595959" w:themeColor="text1" w:themeTint="A6"/>
      <w:sz w:val="32"/>
      <w:szCs w:val="28"/>
    </w:rPr>
  </w:style>
  <w:style w:type="character" w:customStyle="1" w:styleId="Heading3Char">
    <w:name w:val="Heading 3 Char"/>
    <w:basedOn w:val="DefaultParagraphFont"/>
    <w:link w:val="Heading3"/>
    <w:uiPriority w:val="9"/>
    <w:rsid w:val="00726EA3"/>
    <w:rPr>
      <w:rFonts w:asciiTheme="majorHAnsi" w:eastAsiaTheme="majorEastAsia" w:hAnsiTheme="majorHAnsi" w:cstheme="majorBidi"/>
      <w:color w:val="595959" w:themeColor="text1" w:themeTint="A6"/>
      <w:sz w:val="26"/>
      <w:szCs w:val="26"/>
    </w:rPr>
  </w:style>
  <w:style w:type="character" w:customStyle="1" w:styleId="Heading4Char">
    <w:name w:val="Heading 4 Char"/>
    <w:basedOn w:val="DefaultParagraphFont"/>
    <w:link w:val="Heading4"/>
    <w:uiPriority w:val="9"/>
    <w:rsid w:val="008952D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113" w:type="dxa"/>
        <w:bottom w:w="113" w:type="dxa"/>
      </w:tblCellMar>
    </w:tblPr>
    <w:tblStylePr w:type="firstRow">
      <w:rPr>
        <w:b/>
        <w:bCs/>
        <w:color w:val="FFFFFF" w:themeColor="background1"/>
      </w:rPr>
      <w:tblPr/>
      <w:tcPr>
        <w:tcBorders>
          <w:top w:val="single" w:sz="24" w:space="0" w:color="808080" w:themeColor="accent4"/>
          <w:left w:val="single" w:sz="24" w:space="0" w:color="808080" w:themeColor="accent4"/>
          <w:bottom w:val="single" w:sz="24" w:space="0" w:color="808080" w:themeColor="accent4"/>
          <w:right w:val="single" w:sz="2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113" w:type="dxa"/>
        <w:bottom w:w="113"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324433"/>
    <w:pPr>
      <w:pBdr>
        <w:left w:val="single" w:sz="36" w:space="12" w:color="B2B2B2" w:themeColor="accent2"/>
      </w:pBdr>
      <w:spacing w:before="240" w:after="240" w:line="252" w:lineRule="auto"/>
      <w:ind w:left="340" w:right="862"/>
    </w:pPr>
    <w:rPr>
      <w:iCs/>
    </w:rPr>
  </w:style>
  <w:style w:type="character" w:customStyle="1" w:styleId="QuoteChar">
    <w:name w:val="Quote Char"/>
    <w:basedOn w:val="DefaultParagraphFont"/>
    <w:link w:val="Quote"/>
    <w:uiPriority w:val="29"/>
    <w:rsid w:val="00324433"/>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2"/>
    <w:next w:val="Normal"/>
    <w:uiPriority w:val="39"/>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paragraph" w:customStyle="1" w:styleId="Boldtext">
    <w:name w:val="Bold text"/>
    <w:basedOn w:val="Normal"/>
    <w:qFormat/>
    <w:rsid w:val="0002446C"/>
    <w:pPr>
      <w:spacing w:line="276" w:lineRule="auto"/>
    </w:pPr>
    <w:rPr>
      <w:b/>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067A0"/>
    <w:rPr>
      <w:color w:val="5F5F5F" w:themeColor="hyperlink"/>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val="0"/>
        <w:bCs/>
      </w:rPr>
    </w:tblStylePr>
    <w:tblStylePr w:type="lastCol">
      <w:rPr>
        <w:b w:val="0"/>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paragraph" w:styleId="Revision">
    <w:name w:val="Revision"/>
    <w:hidden/>
    <w:uiPriority w:val="99"/>
    <w:semiHidden/>
    <w:rsid w:val="00D66EB6"/>
    <w:pPr>
      <w:spacing w:after="0" w:line="240" w:lineRule="auto"/>
    </w:pPr>
    <w:rPr>
      <w:sz w:val="24"/>
    </w:rPr>
  </w:style>
  <w:style w:type="paragraph" w:styleId="CommentText">
    <w:name w:val="annotation text"/>
    <w:basedOn w:val="Normal"/>
    <w:link w:val="CommentTextChar"/>
    <w:uiPriority w:val="99"/>
    <w:unhideWhenUsed/>
    <w:locked/>
    <w:rsid w:val="00D66EB6"/>
    <w:pPr>
      <w:spacing w:line="240" w:lineRule="auto"/>
    </w:pPr>
    <w:rPr>
      <w:sz w:val="20"/>
      <w:szCs w:val="20"/>
    </w:rPr>
  </w:style>
  <w:style w:type="character" w:customStyle="1" w:styleId="CommentTextChar">
    <w:name w:val="Comment Text Char"/>
    <w:basedOn w:val="DefaultParagraphFont"/>
    <w:link w:val="CommentText"/>
    <w:uiPriority w:val="99"/>
    <w:rsid w:val="00D66EB6"/>
    <w:rPr>
      <w:sz w:val="20"/>
      <w:szCs w:val="20"/>
    </w:rPr>
  </w:style>
  <w:style w:type="character" w:styleId="CommentReference">
    <w:name w:val="annotation reference"/>
    <w:basedOn w:val="DefaultParagraphFont"/>
    <w:uiPriority w:val="99"/>
    <w:semiHidden/>
    <w:unhideWhenUsed/>
    <w:locked/>
    <w:rsid w:val="00D66EB6"/>
    <w:rPr>
      <w:sz w:val="16"/>
      <w:szCs w:val="16"/>
    </w:rPr>
  </w:style>
  <w:style w:type="paragraph" w:styleId="CommentSubject">
    <w:name w:val="annotation subject"/>
    <w:basedOn w:val="CommentText"/>
    <w:next w:val="CommentText"/>
    <w:link w:val="CommentSubjectChar"/>
    <w:uiPriority w:val="99"/>
    <w:semiHidden/>
    <w:unhideWhenUsed/>
    <w:locked/>
    <w:rsid w:val="00D66EB6"/>
    <w:rPr>
      <w:b/>
      <w:bCs/>
    </w:rPr>
  </w:style>
  <w:style w:type="character" w:customStyle="1" w:styleId="CommentSubjectChar">
    <w:name w:val="Comment Subject Char"/>
    <w:basedOn w:val="CommentTextChar"/>
    <w:link w:val="CommentSubject"/>
    <w:uiPriority w:val="99"/>
    <w:semiHidden/>
    <w:rsid w:val="00D66EB6"/>
    <w:rPr>
      <w:b/>
      <w:bCs/>
      <w:sz w:val="20"/>
      <w:szCs w:val="20"/>
    </w:rPr>
  </w:style>
  <w:style w:type="character" w:styleId="UnresolvedMention">
    <w:name w:val="Unresolved Mention"/>
    <w:basedOn w:val="DefaultParagraphFont"/>
    <w:uiPriority w:val="99"/>
    <w:semiHidden/>
    <w:unhideWhenUsed/>
    <w:rsid w:val="00D66EB6"/>
    <w:rPr>
      <w:color w:val="605E5C"/>
      <w:shd w:val="clear" w:color="auto" w:fill="E1DFDD"/>
    </w:rPr>
  </w:style>
  <w:style w:type="character" w:styleId="FollowedHyperlink">
    <w:name w:val="FollowedHyperlink"/>
    <w:basedOn w:val="DefaultParagraphFont"/>
    <w:uiPriority w:val="99"/>
    <w:rsid w:val="00EC5ED3"/>
    <w:rPr>
      <w:color w:val="919191" w:themeColor="followedHyperlink"/>
      <w:u w:val="single"/>
    </w:rPr>
  </w:style>
  <w:style w:type="character" w:customStyle="1" w:styleId="normaltextrun">
    <w:name w:val="normaltextrun"/>
    <w:basedOn w:val="DefaultParagraphFont"/>
    <w:rsid w:val="00F56241"/>
  </w:style>
  <w:style w:type="character" w:customStyle="1" w:styleId="eop">
    <w:name w:val="eop"/>
    <w:basedOn w:val="DefaultParagraphFont"/>
    <w:rsid w:val="00EE4B51"/>
  </w:style>
  <w:style w:type="paragraph" w:customStyle="1" w:styleId="paragraph">
    <w:name w:val="paragraph"/>
    <w:basedOn w:val="Normal"/>
    <w:rsid w:val="002968BF"/>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msonormal0">
    <w:name w:val="msonormal"/>
    <w:basedOn w:val="Normal"/>
    <w:rsid w:val="00B4133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textrun">
    <w:name w:val="textrun"/>
    <w:basedOn w:val="DefaultParagraphFont"/>
    <w:rsid w:val="00B4133C"/>
  </w:style>
  <w:style w:type="paragraph" w:styleId="ListParagraph">
    <w:name w:val="List Paragraph"/>
    <w:basedOn w:val="Normal"/>
    <w:link w:val="ListParagraphChar"/>
    <w:uiPriority w:val="34"/>
    <w:qFormat/>
    <w:rsid w:val="00620B82"/>
    <w:pPr>
      <w:ind w:left="720"/>
      <w:contextualSpacing/>
    </w:pPr>
  </w:style>
  <w:style w:type="paragraph" w:styleId="TOC1">
    <w:name w:val="toc 1"/>
    <w:basedOn w:val="Normal"/>
    <w:next w:val="Normal"/>
    <w:autoRedefine/>
    <w:uiPriority w:val="39"/>
    <w:unhideWhenUsed/>
    <w:rsid w:val="00814B43"/>
    <w:pPr>
      <w:spacing w:after="100"/>
    </w:pPr>
  </w:style>
  <w:style w:type="paragraph" w:styleId="TOC2">
    <w:name w:val="toc 2"/>
    <w:basedOn w:val="Normal"/>
    <w:next w:val="Normal"/>
    <w:autoRedefine/>
    <w:uiPriority w:val="39"/>
    <w:unhideWhenUsed/>
    <w:rsid w:val="00814B43"/>
    <w:pPr>
      <w:spacing w:after="100"/>
      <w:ind w:left="240"/>
    </w:pPr>
  </w:style>
  <w:style w:type="paragraph" w:styleId="TOC3">
    <w:name w:val="toc 3"/>
    <w:basedOn w:val="Normal"/>
    <w:next w:val="Normal"/>
    <w:autoRedefine/>
    <w:uiPriority w:val="39"/>
    <w:unhideWhenUsed/>
    <w:rsid w:val="00814B43"/>
    <w:pPr>
      <w:spacing w:after="100"/>
      <w:ind w:left="480"/>
    </w:pPr>
  </w:style>
  <w:style w:type="paragraph" w:styleId="Title">
    <w:name w:val="Title"/>
    <w:basedOn w:val="Normal"/>
    <w:next w:val="Normal"/>
    <w:link w:val="TitleChar"/>
    <w:uiPriority w:val="10"/>
    <w:qFormat/>
    <w:locked/>
    <w:rsid w:val="000D76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675"/>
    <w:rPr>
      <w:rFonts w:asciiTheme="majorHAnsi" w:eastAsiaTheme="majorEastAsia" w:hAnsiTheme="majorHAnsi" w:cstheme="majorBidi"/>
      <w:spacing w:val="-10"/>
      <w:kern w:val="28"/>
      <w:sz w:val="56"/>
      <w:szCs w:val="56"/>
    </w:rPr>
  </w:style>
  <w:style w:type="paragraph" w:styleId="BodyTextIndent">
    <w:name w:val="Body Text Indent"/>
    <w:basedOn w:val="Normal"/>
    <w:link w:val="BodyTextIndentChar"/>
    <w:locked/>
    <w:rsid w:val="0017530F"/>
    <w:pPr>
      <w:widowControl w:val="0"/>
      <w:tabs>
        <w:tab w:val="left" w:pos="567"/>
      </w:tabs>
      <w:spacing w:after="0" w:line="240" w:lineRule="auto"/>
      <w:ind w:left="567" w:hanging="567"/>
      <w:jc w:val="both"/>
    </w:pPr>
    <w:rPr>
      <w:rFonts w:ascii="NewBskvll BT" w:eastAsia="Times New Roman" w:hAnsi="NewBskvll BT" w:cs="Times New Roman"/>
      <w:bCs/>
      <w:snapToGrid w:val="0"/>
      <w:szCs w:val="20"/>
    </w:rPr>
  </w:style>
  <w:style w:type="character" w:customStyle="1" w:styleId="BodyTextIndentChar">
    <w:name w:val="Body Text Indent Char"/>
    <w:basedOn w:val="DefaultParagraphFont"/>
    <w:link w:val="BodyTextIndent"/>
    <w:rsid w:val="0017530F"/>
    <w:rPr>
      <w:rFonts w:ascii="NewBskvll BT" w:eastAsia="Times New Roman" w:hAnsi="NewBskvll BT" w:cs="Times New Roman"/>
      <w:bCs/>
      <w:snapToGrid w:val="0"/>
      <w:sz w:val="24"/>
      <w:szCs w:val="20"/>
    </w:rPr>
  </w:style>
  <w:style w:type="paragraph" w:styleId="BodyTextIndent2">
    <w:name w:val="Body Text Indent 2"/>
    <w:basedOn w:val="Normal"/>
    <w:link w:val="BodyTextIndent2Char"/>
    <w:locked/>
    <w:rsid w:val="0017530F"/>
    <w:pPr>
      <w:widowControl w:val="0"/>
      <w:tabs>
        <w:tab w:val="left" w:pos="0"/>
      </w:tabs>
      <w:spacing w:after="0" w:line="240" w:lineRule="auto"/>
      <w:ind w:left="567" w:hanging="567"/>
      <w:jc w:val="both"/>
    </w:pPr>
    <w:rPr>
      <w:rFonts w:ascii="Arial" w:eastAsia="Times New Roman" w:hAnsi="Arial" w:cs="Arial"/>
      <w:snapToGrid w:val="0"/>
      <w:szCs w:val="20"/>
    </w:rPr>
  </w:style>
  <w:style w:type="character" w:customStyle="1" w:styleId="BodyTextIndent2Char">
    <w:name w:val="Body Text Indent 2 Char"/>
    <w:basedOn w:val="DefaultParagraphFont"/>
    <w:link w:val="BodyTextIndent2"/>
    <w:rsid w:val="0017530F"/>
    <w:rPr>
      <w:rFonts w:ascii="Arial" w:eastAsia="Times New Roman" w:hAnsi="Arial" w:cs="Arial"/>
      <w:snapToGrid w:val="0"/>
      <w:sz w:val="24"/>
      <w:szCs w:val="20"/>
    </w:rPr>
  </w:style>
  <w:style w:type="paragraph" w:customStyle="1" w:styleId="Default">
    <w:name w:val="Default"/>
    <w:rsid w:val="0017530F"/>
    <w:pPr>
      <w:widowControl w:val="0"/>
      <w:autoSpaceDE w:val="0"/>
      <w:autoSpaceDN w:val="0"/>
      <w:adjustRightInd w:val="0"/>
      <w:spacing w:after="0" w:line="240" w:lineRule="auto"/>
    </w:pPr>
    <w:rPr>
      <w:rFonts w:ascii="Futura BQ" w:eastAsia="Times New Roman" w:hAnsi="Futura BQ" w:cs="Times New Roman"/>
      <w:color w:val="000000"/>
      <w:sz w:val="24"/>
      <w:szCs w:val="24"/>
      <w:lang w:val="en-US"/>
    </w:rPr>
  </w:style>
  <w:style w:type="paragraph" w:customStyle="1" w:styleId="xxmsonormal">
    <w:name w:val="x_xmsonormal"/>
    <w:basedOn w:val="Normal"/>
    <w:uiPriority w:val="99"/>
    <w:rsid w:val="0017530F"/>
    <w:pPr>
      <w:spacing w:after="0" w:line="240" w:lineRule="auto"/>
    </w:pPr>
    <w:rPr>
      <w:rFonts w:ascii="Times New Roman" w:eastAsiaTheme="minorHAnsi" w:hAnsi="Times New Roman" w:cs="Times New Roman"/>
      <w:szCs w:val="24"/>
      <w:lang w:eastAsia="en-GB"/>
    </w:rPr>
  </w:style>
  <w:style w:type="paragraph" w:styleId="PlainText">
    <w:name w:val="Plain Text"/>
    <w:basedOn w:val="Normal"/>
    <w:link w:val="PlainTextChar"/>
    <w:uiPriority w:val="99"/>
    <w:semiHidden/>
    <w:unhideWhenUsed/>
    <w:locked/>
    <w:rsid w:val="0017530F"/>
    <w:pPr>
      <w:spacing w:after="0" w:line="240" w:lineRule="auto"/>
    </w:pPr>
    <w:rPr>
      <w:rFonts w:ascii="Calibri" w:eastAsia="Times New Roman" w:hAnsi="Calibri" w:cs="Calibri"/>
      <w:sz w:val="22"/>
      <w:lang w:eastAsia="en-GB"/>
    </w:rPr>
  </w:style>
  <w:style w:type="character" w:customStyle="1" w:styleId="PlainTextChar">
    <w:name w:val="Plain Text Char"/>
    <w:basedOn w:val="DefaultParagraphFont"/>
    <w:link w:val="PlainText"/>
    <w:uiPriority w:val="99"/>
    <w:semiHidden/>
    <w:rsid w:val="0017530F"/>
    <w:rPr>
      <w:rFonts w:ascii="Calibri" w:eastAsia="Times New Roman" w:hAnsi="Calibri" w:cs="Calibri"/>
      <w:sz w:val="22"/>
      <w:lang w:eastAsia="en-GB"/>
    </w:rPr>
  </w:style>
  <w:style w:type="character" w:customStyle="1" w:styleId="ListParagraphChar">
    <w:name w:val="List Paragraph Char"/>
    <w:basedOn w:val="DefaultParagraphFont"/>
    <w:link w:val="ListParagraph"/>
    <w:uiPriority w:val="34"/>
    <w:locked/>
    <w:rsid w:val="0053409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974">
      <w:bodyDiv w:val="1"/>
      <w:marLeft w:val="0"/>
      <w:marRight w:val="0"/>
      <w:marTop w:val="0"/>
      <w:marBottom w:val="0"/>
      <w:divBdr>
        <w:top w:val="none" w:sz="0" w:space="0" w:color="auto"/>
        <w:left w:val="none" w:sz="0" w:space="0" w:color="auto"/>
        <w:bottom w:val="none" w:sz="0" w:space="0" w:color="auto"/>
        <w:right w:val="none" w:sz="0" w:space="0" w:color="auto"/>
      </w:divBdr>
    </w:div>
    <w:div w:id="12731231">
      <w:bodyDiv w:val="1"/>
      <w:marLeft w:val="0"/>
      <w:marRight w:val="0"/>
      <w:marTop w:val="0"/>
      <w:marBottom w:val="0"/>
      <w:divBdr>
        <w:top w:val="none" w:sz="0" w:space="0" w:color="auto"/>
        <w:left w:val="none" w:sz="0" w:space="0" w:color="auto"/>
        <w:bottom w:val="none" w:sz="0" w:space="0" w:color="auto"/>
        <w:right w:val="none" w:sz="0" w:space="0" w:color="auto"/>
      </w:divBdr>
    </w:div>
    <w:div w:id="31422073">
      <w:bodyDiv w:val="1"/>
      <w:marLeft w:val="0"/>
      <w:marRight w:val="0"/>
      <w:marTop w:val="0"/>
      <w:marBottom w:val="0"/>
      <w:divBdr>
        <w:top w:val="none" w:sz="0" w:space="0" w:color="auto"/>
        <w:left w:val="none" w:sz="0" w:space="0" w:color="auto"/>
        <w:bottom w:val="none" w:sz="0" w:space="0" w:color="auto"/>
        <w:right w:val="none" w:sz="0" w:space="0" w:color="auto"/>
      </w:divBdr>
    </w:div>
    <w:div w:id="31879559">
      <w:bodyDiv w:val="1"/>
      <w:marLeft w:val="0"/>
      <w:marRight w:val="0"/>
      <w:marTop w:val="0"/>
      <w:marBottom w:val="0"/>
      <w:divBdr>
        <w:top w:val="none" w:sz="0" w:space="0" w:color="auto"/>
        <w:left w:val="none" w:sz="0" w:space="0" w:color="auto"/>
        <w:bottom w:val="none" w:sz="0" w:space="0" w:color="auto"/>
        <w:right w:val="none" w:sz="0" w:space="0" w:color="auto"/>
      </w:divBdr>
    </w:div>
    <w:div w:id="32853263">
      <w:bodyDiv w:val="1"/>
      <w:marLeft w:val="0"/>
      <w:marRight w:val="0"/>
      <w:marTop w:val="0"/>
      <w:marBottom w:val="0"/>
      <w:divBdr>
        <w:top w:val="none" w:sz="0" w:space="0" w:color="auto"/>
        <w:left w:val="none" w:sz="0" w:space="0" w:color="auto"/>
        <w:bottom w:val="none" w:sz="0" w:space="0" w:color="auto"/>
        <w:right w:val="none" w:sz="0" w:space="0" w:color="auto"/>
      </w:divBdr>
    </w:div>
    <w:div w:id="33191603">
      <w:bodyDiv w:val="1"/>
      <w:marLeft w:val="0"/>
      <w:marRight w:val="0"/>
      <w:marTop w:val="0"/>
      <w:marBottom w:val="0"/>
      <w:divBdr>
        <w:top w:val="none" w:sz="0" w:space="0" w:color="auto"/>
        <w:left w:val="none" w:sz="0" w:space="0" w:color="auto"/>
        <w:bottom w:val="none" w:sz="0" w:space="0" w:color="auto"/>
        <w:right w:val="none" w:sz="0" w:space="0" w:color="auto"/>
      </w:divBdr>
    </w:div>
    <w:div w:id="42024263">
      <w:bodyDiv w:val="1"/>
      <w:marLeft w:val="0"/>
      <w:marRight w:val="0"/>
      <w:marTop w:val="0"/>
      <w:marBottom w:val="0"/>
      <w:divBdr>
        <w:top w:val="none" w:sz="0" w:space="0" w:color="auto"/>
        <w:left w:val="none" w:sz="0" w:space="0" w:color="auto"/>
        <w:bottom w:val="none" w:sz="0" w:space="0" w:color="auto"/>
        <w:right w:val="none" w:sz="0" w:space="0" w:color="auto"/>
      </w:divBdr>
    </w:div>
    <w:div w:id="46952112">
      <w:bodyDiv w:val="1"/>
      <w:marLeft w:val="0"/>
      <w:marRight w:val="0"/>
      <w:marTop w:val="0"/>
      <w:marBottom w:val="0"/>
      <w:divBdr>
        <w:top w:val="none" w:sz="0" w:space="0" w:color="auto"/>
        <w:left w:val="none" w:sz="0" w:space="0" w:color="auto"/>
        <w:bottom w:val="none" w:sz="0" w:space="0" w:color="auto"/>
        <w:right w:val="none" w:sz="0" w:space="0" w:color="auto"/>
      </w:divBdr>
    </w:div>
    <w:div w:id="51009781">
      <w:bodyDiv w:val="1"/>
      <w:marLeft w:val="0"/>
      <w:marRight w:val="0"/>
      <w:marTop w:val="0"/>
      <w:marBottom w:val="0"/>
      <w:divBdr>
        <w:top w:val="none" w:sz="0" w:space="0" w:color="auto"/>
        <w:left w:val="none" w:sz="0" w:space="0" w:color="auto"/>
        <w:bottom w:val="none" w:sz="0" w:space="0" w:color="auto"/>
        <w:right w:val="none" w:sz="0" w:space="0" w:color="auto"/>
      </w:divBdr>
    </w:div>
    <w:div w:id="53703751">
      <w:bodyDiv w:val="1"/>
      <w:marLeft w:val="0"/>
      <w:marRight w:val="0"/>
      <w:marTop w:val="0"/>
      <w:marBottom w:val="0"/>
      <w:divBdr>
        <w:top w:val="none" w:sz="0" w:space="0" w:color="auto"/>
        <w:left w:val="none" w:sz="0" w:space="0" w:color="auto"/>
        <w:bottom w:val="none" w:sz="0" w:space="0" w:color="auto"/>
        <w:right w:val="none" w:sz="0" w:space="0" w:color="auto"/>
      </w:divBdr>
    </w:div>
    <w:div w:id="56131451">
      <w:bodyDiv w:val="1"/>
      <w:marLeft w:val="0"/>
      <w:marRight w:val="0"/>
      <w:marTop w:val="0"/>
      <w:marBottom w:val="0"/>
      <w:divBdr>
        <w:top w:val="none" w:sz="0" w:space="0" w:color="auto"/>
        <w:left w:val="none" w:sz="0" w:space="0" w:color="auto"/>
        <w:bottom w:val="none" w:sz="0" w:space="0" w:color="auto"/>
        <w:right w:val="none" w:sz="0" w:space="0" w:color="auto"/>
      </w:divBdr>
    </w:div>
    <w:div w:id="65959953">
      <w:bodyDiv w:val="1"/>
      <w:marLeft w:val="0"/>
      <w:marRight w:val="0"/>
      <w:marTop w:val="0"/>
      <w:marBottom w:val="0"/>
      <w:divBdr>
        <w:top w:val="none" w:sz="0" w:space="0" w:color="auto"/>
        <w:left w:val="none" w:sz="0" w:space="0" w:color="auto"/>
        <w:bottom w:val="none" w:sz="0" w:space="0" w:color="auto"/>
        <w:right w:val="none" w:sz="0" w:space="0" w:color="auto"/>
      </w:divBdr>
    </w:div>
    <w:div w:id="69039433">
      <w:bodyDiv w:val="1"/>
      <w:marLeft w:val="0"/>
      <w:marRight w:val="0"/>
      <w:marTop w:val="0"/>
      <w:marBottom w:val="0"/>
      <w:divBdr>
        <w:top w:val="none" w:sz="0" w:space="0" w:color="auto"/>
        <w:left w:val="none" w:sz="0" w:space="0" w:color="auto"/>
        <w:bottom w:val="none" w:sz="0" w:space="0" w:color="auto"/>
        <w:right w:val="none" w:sz="0" w:space="0" w:color="auto"/>
      </w:divBdr>
    </w:div>
    <w:div w:id="80687511">
      <w:bodyDiv w:val="1"/>
      <w:marLeft w:val="0"/>
      <w:marRight w:val="0"/>
      <w:marTop w:val="0"/>
      <w:marBottom w:val="0"/>
      <w:divBdr>
        <w:top w:val="none" w:sz="0" w:space="0" w:color="auto"/>
        <w:left w:val="none" w:sz="0" w:space="0" w:color="auto"/>
        <w:bottom w:val="none" w:sz="0" w:space="0" w:color="auto"/>
        <w:right w:val="none" w:sz="0" w:space="0" w:color="auto"/>
      </w:divBdr>
    </w:div>
    <w:div w:id="83890697">
      <w:bodyDiv w:val="1"/>
      <w:marLeft w:val="0"/>
      <w:marRight w:val="0"/>
      <w:marTop w:val="0"/>
      <w:marBottom w:val="0"/>
      <w:divBdr>
        <w:top w:val="none" w:sz="0" w:space="0" w:color="auto"/>
        <w:left w:val="none" w:sz="0" w:space="0" w:color="auto"/>
        <w:bottom w:val="none" w:sz="0" w:space="0" w:color="auto"/>
        <w:right w:val="none" w:sz="0" w:space="0" w:color="auto"/>
      </w:divBdr>
    </w:div>
    <w:div w:id="84543641">
      <w:bodyDiv w:val="1"/>
      <w:marLeft w:val="0"/>
      <w:marRight w:val="0"/>
      <w:marTop w:val="0"/>
      <w:marBottom w:val="0"/>
      <w:divBdr>
        <w:top w:val="none" w:sz="0" w:space="0" w:color="auto"/>
        <w:left w:val="none" w:sz="0" w:space="0" w:color="auto"/>
        <w:bottom w:val="none" w:sz="0" w:space="0" w:color="auto"/>
        <w:right w:val="none" w:sz="0" w:space="0" w:color="auto"/>
      </w:divBdr>
    </w:div>
    <w:div w:id="98644338">
      <w:bodyDiv w:val="1"/>
      <w:marLeft w:val="0"/>
      <w:marRight w:val="0"/>
      <w:marTop w:val="0"/>
      <w:marBottom w:val="0"/>
      <w:divBdr>
        <w:top w:val="none" w:sz="0" w:space="0" w:color="auto"/>
        <w:left w:val="none" w:sz="0" w:space="0" w:color="auto"/>
        <w:bottom w:val="none" w:sz="0" w:space="0" w:color="auto"/>
        <w:right w:val="none" w:sz="0" w:space="0" w:color="auto"/>
      </w:divBdr>
    </w:div>
    <w:div w:id="100342137">
      <w:bodyDiv w:val="1"/>
      <w:marLeft w:val="0"/>
      <w:marRight w:val="0"/>
      <w:marTop w:val="0"/>
      <w:marBottom w:val="0"/>
      <w:divBdr>
        <w:top w:val="none" w:sz="0" w:space="0" w:color="auto"/>
        <w:left w:val="none" w:sz="0" w:space="0" w:color="auto"/>
        <w:bottom w:val="none" w:sz="0" w:space="0" w:color="auto"/>
        <w:right w:val="none" w:sz="0" w:space="0" w:color="auto"/>
      </w:divBdr>
    </w:div>
    <w:div w:id="108594981">
      <w:bodyDiv w:val="1"/>
      <w:marLeft w:val="0"/>
      <w:marRight w:val="0"/>
      <w:marTop w:val="0"/>
      <w:marBottom w:val="0"/>
      <w:divBdr>
        <w:top w:val="none" w:sz="0" w:space="0" w:color="auto"/>
        <w:left w:val="none" w:sz="0" w:space="0" w:color="auto"/>
        <w:bottom w:val="none" w:sz="0" w:space="0" w:color="auto"/>
        <w:right w:val="none" w:sz="0" w:space="0" w:color="auto"/>
      </w:divBdr>
    </w:div>
    <w:div w:id="116342944">
      <w:bodyDiv w:val="1"/>
      <w:marLeft w:val="0"/>
      <w:marRight w:val="0"/>
      <w:marTop w:val="0"/>
      <w:marBottom w:val="0"/>
      <w:divBdr>
        <w:top w:val="none" w:sz="0" w:space="0" w:color="auto"/>
        <w:left w:val="none" w:sz="0" w:space="0" w:color="auto"/>
        <w:bottom w:val="none" w:sz="0" w:space="0" w:color="auto"/>
        <w:right w:val="none" w:sz="0" w:space="0" w:color="auto"/>
      </w:divBdr>
    </w:div>
    <w:div w:id="122313512">
      <w:bodyDiv w:val="1"/>
      <w:marLeft w:val="0"/>
      <w:marRight w:val="0"/>
      <w:marTop w:val="0"/>
      <w:marBottom w:val="0"/>
      <w:divBdr>
        <w:top w:val="none" w:sz="0" w:space="0" w:color="auto"/>
        <w:left w:val="none" w:sz="0" w:space="0" w:color="auto"/>
        <w:bottom w:val="none" w:sz="0" w:space="0" w:color="auto"/>
        <w:right w:val="none" w:sz="0" w:space="0" w:color="auto"/>
      </w:divBdr>
    </w:div>
    <w:div w:id="127020076">
      <w:bodyDiv w:val="1"/>
      <w:marLeft w:val="0"/>
      <w:marRight w:val="0"/>
      <w:marTop w:val="0"/>
      <w:marBottom w:val="0"/>
      <w:divBdr>
        <w:top w:val="none" w:sz="0" w:space="0" w:color="auto"/>
        <w:left w:val="none" w:sz="0" w:space="0" w:color="auto"/>
        <w:bottom w:val="none" w:sz="0" w:space="0" w:color="auto"/>
        <w:right w:val="none" w:sz="0" w:space="0" w:color="auto"/>
      </w:divBdr>
    </w:div>
    <w:div w:id="130947551">
      <w:bodyDiv w:val="1"/>
      <w:marLeft w:val="0"/>
      <w:marRight w:val="0"/>
      <w:marTop w:val="0"/>
      <w:marBottom w:val="0"/>
      <w:divBdr>
        <w:top w:val="none" w:sz="0" w:space="0" w:color="auto"/>
        <w:left w:val="none" w:sz="0" w:space="0" w:color="auto"/>
        <w:bottom w:val="none" w:sz="0" w:space="0" w:color="auto"/>
        <w:right w:val="none" w:sz="0" w:space="0" w:color="auto"/>
      </w:divBdr>
    </w:div>
    <w:div w:id="137114489">
      <w:bodyDiv w:val="1"/>
      <w:marLeft w:val="0"/>
      <w:marRight w:val="0"/>
      <w:marTop w:val="0"/>
      <w:marBottom w:val="0"/>
      <w:divBdr>
        <w:top w:val="none" w:sz="0" w:space="0" w:color="auto"/>
        <w:left w:val="none" w:sz="0" w:space="0" w:color="auto"/>
        <w:bottom w:val="none" w:sz="0" w:space="0" w:color="auto"/>
        <w:right w:val="none" w:sz="0" w:space="0" w:color="auto"/>
      </w:divBdr>
    </w:div>
    <w:div w:id="144711902">
      <w:bodyDiv w:val="1"/>
      <w:marLeft w:val="0"/>
      <w:marRight w:val="0"/>
      <w:marTop w:val="0"/>
      <w:marBottom w:val="0"/>
      <w:divBdr>
        <w:top w:val="none" w:sz="0" w:space="0" w:color="auto"/>
        <w:left w:val="none" w:sz="0" w:space="0" w:color="auto"/>
        <w:bottom w:val="none" w:sz="0" w:space="0" w:color="auto"/>
        <w:right w:val="none" w:sz="0" w:space="0" w:color="auto"/>
      </w:divBdr>
    </w:div>
    <w:div w:id="165561214">
      <w:bodyDiv w:val="1"/>
      <w:marLeft w:val="0"/>
      <w:marRight w:val="0"/>
      <w:marTop w:val="0"/>
      <w:marBottom w:val="0"/>
      <w:divBdr>
        <w:top w:val="none" w:sz="0" w:space="0" w:color="auto"/>
        <w:left w:val="none" w:sz="0" w:space="0" w:color="auto"/>
        <w:bottom w:val="none" w:sz="0" w:space="0" w:color="auto"/>
        <w:right w:val="none" w:sz="0" w:space="0" w:color="auto"/>
      </w:divBdr>
    </w:div>
    <w:div w:id="166794462">
      <w:bodyDiv w:val="1"/>
      <w:marLeft w:val="0"/>
      <w:marRight w:val="0"/>
      <w:marTop w:val="0"/>
      <w:marBottom w:val="0"/>
      <w:divBdr>
        <w:top w:val="none" w:sz="0" w:space="0" w:color="auto"/>
        <w:left w:val="none" w:sz="0" w:space="0" w:color="auto"/>
        <w:bottom w:val="none" w:sz="0" w:space="0" w:color="auto"/>
        <w:right w:val="none" w:sz="0" w:space="0" w:color="auto"/>
      </w:divBdr>
    </w:div>
    <w:div w:id="171840857">
      <w:bodyDiv w:val="1"/>
      <w:marLeft w:val="0"/>
      <w:marRight w:val="0"/>
      <w:marTop w:val="0"/>
      <w:marBottom w:val="0"/>
      <w:divBdr>
        <w:top w:val="none" w:sz="0" w:space="0" w:color="auto"/>
        <w:left w:val="none" w:sz="0" w:space="0" w:color="auto"/>
        <w:bottom w:val="none" w:sz="0" w:space="0" w:color="auto"/>
        <w:right w:val="none" w:sz="0" w:space="0" w:color="auto"/>
      </w:divBdr>
    </w:div>
    <w:div w:id="177234073">
      <w:bodyDiv w:val="1"/>
      <w:marLeft w:val="0"/>
      <w:marRight w:val="0"/>
      <w:marTop w:val="0"/>
      <w:marBottom w:val="0"/>
      <w:divBdr>
        <w:top w:val="none" w:sz="0" w:space="0" w:color="auto"/>
        <w:left w:val="none" w:sz="0" w:space="0" w:color="auto"/>
        <w:bottom w:val="none" w:sz="0" w:space="0" w:color="auto"/>
        <w:right w:val="none" w:sz="0" w:space="0" w:color="auto"/>
      </w:divBdr>
    </w:div>
    <w:div w:id="203031475">
      <w:bodyDiv w:val="1"/>
      <w:marLeft w:val="0"/>
      <w:marRight w:val="0"/>
      <w:marTop w:val="0"/>
      <w:marBottom w:val="0"/>
      <w:divBdr>
        <w:top w:val="none" w:sz="0" w:space="0" w:color="auto"/>
        <w:left w:val="none" w:sz="0" w:space="0" w:color="auto"/>
        <w:bottom w:val="none" w:sz="0" w:space="0" w:color="auto"/>
        <w:right w:val="none" w:sz="0" w:space="0" w:color="auto"/>
      </w:divBdr>
    </w:div>
    <w:div w:id="205725211">
      <w:bodyDiv w:val="1"/>
      <w:marLeft w:val="0"/>
      <w:marRight w:val="0"/>
      <w:marTop w:val="0"/>
      <w:marBottom w:val="0"/>
      <w:divBdr>
        <w:top w:val="none" w:sz="0" w:space="0" w:color="auto"/>
        <w:left w:val="none" w:sz="0" w:space="0" w:color="auto"/>
        <w:bottom w:val="none" w:sz="0" w:space="0" w:color="auto"/>
        <w:right w:val="none" w:sz="0" w:space="0" w:color="auto"/>
      </w:divBdr>
    </w:div>
    <w:div w:id="217017698">
      <w:bodyDiv w:val="1"/>
      <w:marLeft w:val="0"/>
      <w:marRight w:val="0"/>
      <w:marTop w:val="0"/>
      <w:marBottom w:val="0"/>
      <w:divBdr>
        <w:top w:val="none" w:sz="0" w:space="0" w:color="auto"/>
        <w:left w:val="none" w:sz="0" w:space="0" w:color="auto"/>
        <w:bottom w:val="none" w:sz="0" w:space="0" w:color="auto"/>
        <w:right w:val="none" w:sz="0" w:space="0" w:color="auto"/>
      </w:divBdr>
    </w:div>
    <w:div w:id="225260059">
      <w:bodyDiv w:val="1"/>
      <w:marLeft w:val="0"/>
      <w:marRight w:val="0"/>
      <w:marTop w:val="0"/>
      <w:marBottom w:val="0"/>
      <w:divBdr>
        <w:top w:val="none" w:sz="0" w:space="0" w:color="auto"/>
        <w:left w:val="none" w:sz="0" w:space="0" w:color="auto"/>
        <w:bottom w:val="none" w:sz="0" w:space="0" w:color="auto"/>
        <w:right w:val="none" w:sz="0" w:space="0" w:color="auto"/>
      </w:divBdr>
      <w:divsChild>
        <w:div w:id="512305519">
          <w:marLeft w:val="0"/>
          <w:marRight w:val="0"/>
          <w:marTop w:val="0"/>
          <w:marBottom w:val="0"/>
          <w:divBdr>
            <w:top w:val="none" w:sz="0" w:space="0" w:color="auto"/>
            <w:left w:val="none" w:sz="0" w:space="0" w:color="auto"/>
            <w:bottom w:val="none" w:sz="0" w:space="0" w:color="auto"/>
            <w:right w:val="none" w:sz="0" w:space="0" w:color="auto"/>
          </w:divBdr>
        </w:div>
      </w:divsChild>
    </w:div>
    <w:div w:id="227809332">
      <w:bodyDiv w:val="1"/>
      <w:marLeft w:val="0"/>
      <w:marRight w:val="0"/>
      <w:marTop w:val="0"/>
      <w:marBottom w:val="0"/>
      <w:divBdr>
        <w:top w:val="none" w:sz="0" w:space="0" w:color="auto"/>
        <w:left w:val="none" w:sz="0" w:space="0" w:color="auto"/>
        <w:bottom w:val="none" w:sz="0" w:space="0" w:color="auto"/>
        <w:right w:val="none" w:sz="0" w:space="0" w:color="auto"/>
      </w:divBdr>
    </w:div>
    <w:div w:id="232813038">
      <w:bodyDiv w:val="1"/>
      <w:marLeft w:val="0"/>
      <w:marRight w:val="0"/>
      <w:marTop w:val="0"/>
      <w:marBottom w:val="0"/>
      <w:divBdr>
        <w:top w:val="none" w:sz="0" w:space="0" w:color="auto"/>
        <w:left w:val="none" w:sz="0" w:space="0" w:color="auto"/>
        <w:bottom w:val="none" w:sz="0" w:space="0" w:color="auto"/>
        <w:right w:val="none" w:sz="0" w:space="0" w:color="auto"/>
      </w:divBdr>
    </w:div>
    <w:div w:id="241573546">
      <w:bodyDiv w:val="1"/>
      <w:marLeft w:val="0"/>
      <w:marRight w:val="0"/>
      <w:marTop w:val="0"/>
      <w:marBottom w:val="0"/>
      <w:divBdr>
        <w:top w:val="none" w:sz="0" w:space="0" w:color="auto"/>
        <w:left w:val="none" w:sz="0" w:space="0" w:color="auto"/>
        <w:bottom w:val="none" w:sz="0" w:space="0" w:color="auto"/>
        <w:right w:val="none" w:sz="0" w:space="0" w:color="auto"/>
      </w:divBdr>
      <w:divsChild>
        <w:div w:id="641738912">
          <w:marLeft w:val="0"/>
          <w:marRight w:val="0"/>
          <w:marTop w:val="0"/>
          <w:marBottom w:val="0"/>
          <w:divBdr>
            <w:top w:val="none" w:sz="0" w:space="0" w:color="auto"/>
            <w:left w:val="none" w:sz="0" w:space="0" w:color="auto"/>
            <w:bottom w:val="none" w:sz="0" w:space="0" w:color="auto"/>
            <w:right w:val="none" w:sz="0" w:space="0" w:color="auto"/>
          </w:divBdr>
        </w:div>
      </w:divsChild>
    </w:div>
    <w:div w:id="258373554">
      <w:bodyDiv w:val="1"/>
      <w:marLeft w:val="0"/>
      <w:marRight w:val="0"/>
      <w:marTop w:val="0"/>
      <w:marBottom w:val="0"/>
      <w:divBdr>
        <w:top w:val="none" w:sz="0" w:space="0" w:color="auto"/>
        <w:left w:val="none" w:sz="0" w:space="0" w:color="auto"/>
        <w:bottom w:val="none" w:sz="0" w:space="0" w:color="auto"/>
        <w:right w:val="none" w:sz="0" w:space="0" w:color="auto"/>
      </w:divBdr>
      <w:divsChild>
        <w:div w:id="410742498">
          <w:marLeft w:val="0"/>
          <w:marRight w:val="0"/>
          <w:marTop w:val="0"/>
          <w:marBottom w:val="0"/>
          <w:divBdr>
            <w:top w:val="none" w:sz="0" w:space="0" w:color="auto"/>
            <w:left w:val="none" w:sz="0" w:space="0" w:color="auto"/>
            <w:bottom w:val="none" w:sz="0" w:space="0" w:color="auto"/>
            <w:right w:val="none" w:sz="0" w:space="0" w:color="auto"/>
          </w:divBdr>
          <w:divsChild>
            <w:div w:id="793525636">
              <w:marLeft w:val="0"/>
              <w:marRight w:val="0"/>
              <w:marTop w:val="0"/>
              <w:marBottom w:val="0"/>
              <w:divBdr>
                <w:top w:val="none" w:sz="0" w:space="0" w:color="auto"/>
                <w:left w:val="none" w:sz="0" w:space="0" w:color="auto"/>
                <w:bottom w:val="none" w:sz="0" w:space="0" w:color="auto"/>
                <w:right w:val="none" w:sz="0" w:space="0" w:color="auto"/>
              </w:divBdr>
            </w:div>
          </w:divsChild>
        </w:div>
        <w:div w:id="526334790">
          <w:marLeft w:val="0"/>
          <w:marRight w:val="0"/>
          <w:marTop w:val="0"/>
          <w:marBottom w:val="0"/>
          <w:divBdr>
            <w:top w:val="none" w:sz="0" w:space="0" w:color="auto"/>
            <w:left w:val="none" w:sz="0" w:space="0" w:color="auto"/>
            <w:bottom w:val="none" w:sz="0" w:space="0" w:color="auto"/>
            <w:right w:val="none" w:sz="0" w:space="0" w:color="auto"/>
          </w:divBdr>
          <w:divsChild>
            <w:div w:id="967010696">
              <w:marLeft w:val="0"/>
              <w:marRight w:val="0"/>
              <w:marTop w:val="0"/>
              <w:marBottom w:val="0"/>
              <w:divBdr>
                <w:top w:val="none" w:sz="0" w:space="0" w:color="auto"/>
                <w:left w:val="none" w:sz="0" w:space="0" w:color="auto"/>
                <w:bottom w:val="none" w:sz="0" w:space="0" w:color="auto"/>
                <w:right w:val="none" w:sz="0" w:space="0" w:color="auto"/>
              </w:divBdr>
            </w:div>
          </w:divsChild>
        </w:div>
        <w:div w:id="564221662">
          <w:marLeft w:val="0"/>
          <w:marRight w:val="0"/>
          <w:marTop w:val="0"/>
          <w:marBottom w:val="0"/>
          <w:divBdr>
            <w:top w:val="none" w:sz="0" w:space="0" w:color="auto"/>
            <w:left w:val="none" w:sz="0" w:space="0" w:color="auto"/>
            <w:bottom w:val="none" w:sz="0" w:space="0" w:color="auto"/>
            <w:right w:val="none" w:sz="0" w:space="0" w:color="auto"/>
          </w:divBdr>
          <w:divsChild>
            <w:div w:id="1970738672">
              <w:marLeft w:val="0"/>
              <w:marRight w:val="0"/>
              <w:marTop w:val="0"/>
              <w:marBottom w:val="0"/>
              <w:divBdr>
                <w:top w:val="none" w:sz="0" w:space="0" w:color="auto"/>
                <w:left w:val="none" w:sz="0" w:space="0" w:color="auto"/>
                <w:bottom w:val="none" w:sz="0" w:space="0" w:color="auto"/>
                <w:right w:val="none" w:sz="0" w:space="0" w:color="auto"/>
              </w:divBdr>
            </w:div>
          </w:divsChild>
        </w:div>
        <w:div w:id="734208954">
          <w:marLeft w:val="0"/>
          <w:marRight w:val="0"/>
          <w:marTop w:val="0"/>
          <w:marBottom w:val="0"/>
          <w:divBdr>
            <w:top w:val="none" w:sz="0" w:space="0" w:color="auto"/>
            <w:left w:val="none" w:sz="0" w:space="0" w:color="auto"/>
            <w:bottom w:val="none" w:sz="0" w:space="0" w:color="auto"/>
            <w:right w:val="none" w:sz="0" w:space="0" w:color="auto"/>
          </w:divBdr>
          <w:divsChild>
            <w:div w:id="201601656">
              <w:marLeft w:val="0"/>
              <w:marRight w:val="0"/>
              <w:marTop w:val="0"/>
              <w:marBottom w:val="0"/>
              <w:divBdr>
                <w:top w:val="none" w:sz="0" w:space="0" w:color="auto"/>
                <w:left w:val="none" w:sz="0" w:space="0" w:color="auto"/>
                <w:bottom w:val="none" w:sz="0" w:space="0" w:color="auto"/>
                <w:right w:val="none" w:sz="0" w:space="0" w:color="auto"/>
              </w:divBdr>
            </w:div>
          </w:divsChild>
        </w:div>
        <w:div w:id="1066533949">
          <w:marLeft w:val="0"/>
          <w:marRight w:val="0"/>
          <w:marTop w:val="0"/>
          <w:marBottom w:val="0"/>
          <w:divBdr>
            <w:top w:val="none" w:sz="0" w:space="0" w:color="auto"/>
            <w:left w:val="none" w:sz="0" w:space="0" w:color="auto"/>
            <w:bottom w:val="none" w:sz="0" w:space="0" w:color="auto"/>
            <w:right w:val="none" w:sz="0" w:space="0" w:color="auto"/>
          </w:divBdr>
          <w:divsChild>
            <w:div w:id="1611935766">
              <w:marLeft w:val="0"/>
              <w:marRight w:val="0"/>
              <w:marTop w:val="0"/>
              <w:marBottom w:val="0"/>
              <w:divBdr>
                <w:top w:val="none" w:sz="0" w:space="0" w:color="auto"/>
                <w:left w:val="none" w:sz="0" w:space="0" w:color="auto"/>
                <w:bottom w:val="none" w:sz="0" w:space="0" w:color="auto"/>
                <w:right w:val="none" w:sz="0" w:space="0" w:color="auto"/>
              </w:divBdr>
            </w:div>
          </w:divsChild>
        </w:div>
        <w:div w:id="1321035198">
          <w:marLeft w:val="0"/>
          <w:marRight w:val="0"/>
          <w:marTop w:val="0"/>
          <w:marBottom w:val="0"/>
          <w:divBdr>
            <w:top w:val="none" w:sz="0" w:space="0" w:color="auto"/>
            <w:left w:val="none" w:sz="0" w:space="0" w:color="auto"/>
            <w:bottom w:val="none" w:sz="0" w:space="0" w:color="auto"/>
            <w:right w:val="none" w:sz="0" w:space="0" w:color="auto"/>
          </w:divBdr>
          <w:divsChild>
            <w:div w:id="61147539">
              <w:marLeft w:val="0"/>
              <w:marRight w:val="0"/>
              <w:marTop w:val="0"/>
              <w:marBottom w:val="0"/>
              <w:divBdr>
                <w:top w:val="none" w:sz="0" w:space="0" w:color="auto"/>
                <w:left w:val="none" w:sz="0" w:space="0" w:color="auto"/>
                <w:bottom w:val="none" w:sz="0" w:space="0" w:color="auto"/>
                <w:right w:val="none" w:sz="0" w:space="0" w:color="auto"/>
              </w:divBdr>
            </w:div>
          </w:divsChild>
        </w:div>
        <w:div w:id="1326397210">
          <w:marLeft w:val="0"/>
          <w:marRight w:val="0"/>
          <w:marTop w:val="0"/>
          <w:marBottom w:val="0"/>
          <w:divBdr>
            <w:top w:val="none" w:sz="0" w:space="0" w:color="auto"/>
            <w:left w:val="none" w:sz="0" w:space="0" w:color="auto"/>
            <w:bottom w:val="none" w:sz="0" w:space="0" w:color="auto"/>
            <w:right w:val="none" w:sz="0" w:space="0" w:color="auto"/>
          </w:divBdr>
          <w:divsChild>
            <w:div w:id="172232557">
              <w:marLeft w:val="0"/>
              <w:marRight w:val="0"/>
              <w:marTop w:val="0"/>
              <w:marBottom w:val="0"/>
              <w:divBdr>
                <w:top w:val="none" w:sz="0" w:space="0" w:color="auto"/>
                <w:left w:val="none" w:sz="0" w:space="0" w:color="auto"/>
                <w:bottom w:val="none" w:sz="0" w:space="0" w:color="auto"/>
                <w:right w:val="none" w:sz="0" w:space="0" w:color="auto"/>
              </w:divBdr>
            </w:div>
          </w:divsChild>
        </w:div>
        <w:div w:id="1498762760">
          <w:marLeft w:val="0"/>
          <w:marRight w:val="0"/>
          <w:marTop w:val="0"/>
          <w:marBottom w:val="0"/>
          <w:divBdr>
            <w:top w:val="none" w:sz="0" w:space="0" w:color="auto"/>
            <w:left w:val="none" w:sz="0" w:space="0" w:color="auto"/>
            <w:bottom w:val="none" w:sz="0" w:space="0" w:color="auto"/>
            <w:right w:val="none" w:sz="0" w:space="0" w:color="auto"/>
          </w:divBdr>
          <w:divsChild>
            <w:div w:id="520971737">
              <w:marLeft w:val="0"/>
              <w:marRight w:val="0"/>
              <w:marTop w:val="0"/>
              <w:marBottom w:val="0"/>
              <w:divBdr>
                <w:top w:val="none" w:sz="0" w:space="0" w:color="auto"/>
                <w:left w:val="none" w:sz="0" w:space="0" w:color="auto"/>
                <w:bottom w:val="none" w:sz="0" w:space="0" w:color="auto"/>
                <w:right w:val="none" w:sz="0" w:space="0" w:color="auto"/>
              </w:divBdr>
            </w:div>
          </w:divsChild>
        </w:div>
        <w:div w:id="1599218650">
          <w:marLeft w:val="0"/>
          <w:marRight w:val="0"/>
          <w:marTop w:val="0"/>
          <w:marBottom w:val="0"/>
          <w:divBdr>
            <w:top w:val="none" w:sz="0" w:space="0" w:color="auto"/>
            <w:left w:val="none" w:sz="0" w:space="0" w:color="auto"/>
            <w:bottom w:val="none" w:sz="0" w:space="0" w:color="auto"/>
            <w:right w:val="none" w:sz="0" w:space="0" w:color="auto"/>
          </w:divBdr>
          <w:divsChild>
            <w:div w:id="486022452">
              <w:marLeft w:val="0"/>
              <w:marRight w:val="0"/>
              <w:marTop w:val="0"/>
              <w:marBottom w:val="0"/>
              <w:divBdr>
                <w:top w:val="none" w:sz="0" w:space="0" w:color="auto"/>
                <w:left w:val="none" w:sz="0" w:space="0" w:color="auto"/>
                <w:bottom w:val="none" w:sz="0" w:space="0" w:color="auto"/>
                <w:right w:val="none" w:sz="0" w:space="0" w:color="auto"/>
              </w:divBdr>
            </w:div>
          </w:divsChild>
        </w:div>
        <w:div w:id="1855994562">
          <w:marLeft w:val="0"/>
          <w:marRight w:val="0"/>
          <w:marTop w:val="0"/>
          <w:marBottom w:val="0"/>
          <w:divBdr>
            <w:top w:val="none" w:sz="0" w:space="0" w:color="auto"/>
            <w:left w:val="none" w:sz="0" w:space="0" w:color="auto"/>
            <w:bottom w:val="none" w:sz="0" w:space="0" w:color="auto"/>
            <w:right w:val="none" w:sz="0" w:space="0" w:color="auto"/>
          </w:divBdr>
          <w:divsChild>
            <w:div w:id="841893315">
              <w:marLeft w:val="0"/>
              <w:marRight w:val="0"/>
              <w:marTop w:val="0"/>
              <w:marBottom w:val="0"/>
              <w:divBdr>
                <w:top w:val="none" w:sz="0" w:space="0" w:color="auto"/>
                <w:left w:val="none" w:sz="0" w:space="0" w:color="auto"/>
                <w:bottom w:val="none" w:sz="0" w:space="0" w:color="auto"/>
                <w:right w:val="none" w:sz="0" w:space="0" w:color="auto"/>
              </w:divBdr>
            </w:div>
          </w:divsChild>
        </w:div>
        <w:div w:id="1995989749">
          <w:marLeft w:val="0"/>
          <w:marRight w:val="0"/>
          <w:marTop w:val="0"/>
          <w:marBottom w:val="0"/>
          <w:divBdr>
            <w:top w:val="none" w:sz="0" w:space="0" w:color="auto"/>
            <w:left w:val="none" w:sz="0" w:space="0" w:color="auto"/>
            <w:bottom w:val="none" w:sz="0" w:space="0" w:color="auto"/>
            <w:right w:val="none" w:sz="0" w:space="0" w:color="auto"/>
          </w:divBdr>
          <w:divsChild>
            <w:div w:id="1012224089">
              <w:marLeft w:val="0"/>
              <w:marRight w:val="0"/>
              <w:marTop w:val="0"/>
              <w:marBottom w:val="0"/>
              <w:divBdr>
                <w:top w:val="none" w:sz="0" w:space="0" w:color="auto"/>
                <w:left w:val="none" w:sz="0" w:space="0" w:color="auto"/>
                <w:bottom w:val="none" w:sz="0" w:space="0" w:color="auto"/>
                <w:right w:val="none" w:sz="0" w:space="0" w:color="auto"/>
              </w:divBdr>
            </w:div>
          </w:divsChild>
        </w:div>
        <w:div w:id="2064982427">
          <w:marLeft w:val="0"/>
          <w:marRight w:val="0"/>
          <w:marTop w:val="0"/>
          <w:marBottom w:val="0"/>
          <w:divBdr>
            <w:top w:val="none" w:sz="0" w:space="0" w:color="auto"/>
            <w:left w:val="none" w:sz="0" w:space="0" w:color="auto"/>
            <w:bottom w:val="none" w:sz="0" w:space="0" w:color="auto"/>
            <w:right w:val="none" w:sz="0" w:space="0" w:color="auto"/>
          </w:divBdr>
          <w:divsChild>
            <w:div w:id="180723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50751">
      <w:bodyDiv w:val="1"/>
      <w:marLeft w:val="0"/>
      <w:marRight w:val="0"/>
      <w:marTop w:val="0"/>
      <w:marBottom w:val="0"/>
      <w:divBdr>
        <w:top w:val="none" w:sz="0" w:space="0" w:color="auto"/>
        <w:left w:val="none" w:sz="0" w:space="0" w:color="auto"/>
        <w:bottom w:val="none" w:sz="0" w:space="0" w:color="auto"/>
        <w:right w:val="none" w:sz="0" w:space="0" w:color="auto"/>
      </w:divBdr>
    </w:div>
    <w:div w:id="262802955">
      <w:bodyDiv w:val="1"/>
      <w:marLeft w:val="0"/>
      <w:marRight w:val="0"/>
      <w:marTop w:val="0"/>
      <w:marBottom w:val="0"/>
      <w:divBdr>
        <w:top w:val="none" w:sz="0" w:space="0" w:color="auto"/>
        <w:left w:val="none" w:sz="0" w:space="0" w:color="auto"/>
        <w:bottom w:val="none" w:sz="0" w:space="0" w:color="auto"/>
        <w:right w:val="none" w:sz="0" w:space="0" w:color="auto"/>
      </w:divBdr>
    </w:div>
    <w:div w:id="267277669">
      <w:bodyDiv w:val="1"/>
      <w:marLeft w:val="0"/>
      <w:marRight w:val="0"/>
      <w:marTop w:val="0"/>
      <w:marBottom w:val="0"/>
      <w:divBdr>
        <w:top w:val="none" w:sz="0" w:space="0" w:color="auto"/>
        <w:left w:val="none" w:sz="0" w:space="0" w:color="auto"/>
        <w:bottom w:val="none" w:sz="0" w:space="0" w:color="auto"/>
        <w:right w:val="none" w:sz="0" w:space="0" w:color="auto"/>
      </w:divBdr>
    </w:div>
    <w:div w:id="269165878">
      <w:bodyDiv w:val="1"/>
      <w:marLeft w:val="0"/>
      <w:marRight w:val="0"/>
      <w:marTop w:val="0"/>
      <w:marBottom w:val="0"/>
      <w:divBdr>
        <w:top w:val="none" w:sz="0" w:space="0" w:color="auto"/>
        <w:left w:val="none" w:sz="0" w:space="0" w:color="auto"/>
        <w:bottom w:val="none" w:sz="0" w:space="0" w:color="auto"/>
        <w:right w:val="none" w:sz="0" w:space="0" w:color="auto"/>
      </w:divBdr>
    </w:div>
    <w:div w:id="272325593">
      <w:bodyDiv w:val="1"/>
      <w:marLeft w:val="0"/>
      <w:marRight w:val="0"/>
      <w:marTop w:val="0"/>
      <w:marBottom w:val="0"/>
      <w:divBdr>
        <w:top w:val="none" w:sz="0" w:space="0" w:color="auto"/>
        <w:left w:val="none" w:sz="0" w:space="0" w:color="auto"/>
        <w:bottom w:val="none" w:sz="0" w:space="0" w:color="auto"/>
        <w:right w:val="none" w:sz="0" w:space="0" w:color="auto"/>
      </w:divBdr>
    </w:div>
    <w:div w:id="288508855">
      <w:bodyDiv w:val="1"/>
      <w:marLeft w:val="0"/>
      <w:marRight w:val="0"/>
      <w:marTop w:val="0"/>
      <w:marBottom w:val="0"/>
      <w:divBdr>
        <w:top w:val="none" w:sz="0" w:space="0" w:color="auto"/>
        <w:left w:val="none" w:sz="0" w:space="0" w:color="auto"/>
        <w:bottom w:val="none" w:sz="0" w:space="0" w:color="auto"/>
        <w:right w:val="none" w:sz="0" w:space="0" w:color="auto"/>
      </w:divBdr>
    </w:div>
    <w:div w:id="305163758">
      <w:bodyDiv w:val="1"/>
      <w:marLeft w:val="0"/>
      <w:marRight w:val="0"/>
      <w:marTop w:val="0"/>
      <w:marBottom w:val="0"/>
      <w:divBdr>
        <w:top w:val="none" w:sz="0" w:space="0" w:color="auto"/>
        <w:left w:val="none" w:sz="0" w:space="0" w:color="auto"/>
        <w:bottom w:val="none" w:sz="0" w:space="0" w:color="auto"/>
        <w:right w:val="none" w:sz="0" w:space="0" w:color="auto"/>
      </w:divBdr>
    </w:div>
    <w:div w:id="306712924">
      <w:bodyDiv w:val="1"/>
      <w:marLeft w:val="0"/>
      <w:marRight w:val="0"/>
      <w:marTop w:val="0"/>
      <w:marBottom w:val="0"/>
      <w:divBdr>
        <w:top w:val="none" w:sz="0" w:space="0" w:color="auto"/>
        <w:left w:val="none" w:sz="0" w:space="0" w:color="auto"/>
        <w:bottom w:val="none" w:sz="0" w:space="0" w:color="auto"/>
        <w:right w:val="none" w:sz="0" w:space="0" w:color="auto"/>
      </w:divBdr>
    </w:div>
    <w:div w:id="309789582">
      <w:bodyDiv w:val="1"/>
      <w:marLeft w:val="0"/>
      <w:marRight w:val="0"/>
      <w:marTop w:val="0"/>
      <w:marBottom w:val="0"/>
      <w:divBdr>
        <w:top w:val="none" w:sz="0" w:space="0" w:color="auto"/>
        <w:left w:val="none" w:sz="0" w:space="0" w:color="auto"/>
        <w:bottom w:val="none" w:sz="0" w:space="0" w:color="auto"/>
        <w:right w:val="none" w:sz="0" w:space="0" w:color="auto"/>
      </w:divBdr>
    </w:div>
    <w:div w:id="311300901">
      <w:bodyDiv w:val="1"/>
      <w:marLeft w:val="0"/>
      <w:marRight w:val="0"/>
      <w:marTop w:val="0"/>
      <w:marBottom w:val="0"/>
      <w:divBdr>
        <w:top w:val="none" w:sz="0" w:space="0" w:color="auto"/>
        <w:left w:val="none" w:sz="0" w:space="0" w:color="auto"/>
        <w:bottom w:val="none" w:sz="0" w:space="0" w:color="auto"/>
        <w:right w:val="none" w:sz="0" w:space="0" w:color="auto"/>
      </w:divBdr>
    </w:div>
    <w:div w:id="316304038">
      <w:bodyDiv w:val="1"/>
      <w:marLeft w:val="0"/>
      <w:marRight w:val="0"/>
      <w:marTop w:val="0"/>
      <w:marBottom w:val="0"/>
      <w:divBdr>
        <w:top w:val="none" w:sz="0" w:space="0" w:color="auto"/>
        <w:left w:val="none" w:sz="0" w:space="0" w:color="auto"/>
        <w:bottom w:val="none" w:sz="0" w:space="0" w:color="auto"/>
        <w:right w:val="none" w:sz="0" w:space="0" w:color="auto"/>
      </w:divBdr>
    </w:div>
    <w:div w:id="319160782">
      <w:bodyDiv w:val="1"/>
      <w:marLeft w:val="0"/>
      <w:marRight w:val="0"/>
      <w:marTop w:val="0"/>
      <w:marBottom w:val="0"/>
      <w:divBdr>
        <w:top w:val="none" w:sz="0" w:space="0" w:color="auto"/>
        <w:left w:val="none" w:sz="0" w:space="0" w:color="auto"/>
        <w:bottom w:val="none" w:sz="0" w:space="0" w:color="auto"/>
        <w:right w:val="none" w:sz="0" w:space="0" w:color="auto"/>
      </w:divBdr>
    </w:div>
    <w:div w:id="328292168">
      <w:bodyDiv w:val="1"/>
      <w:marLeft w:val="0"/>
      <w:marRight w:val="0"/>
      <w:marTop w:val="0"/>
      <w:marBottom w:val="0"/>
      <w:divBdr>
        <w:top w:val="none" w:sz="0" w:space="0" w:color="auto"/>
        <w:left w:val="none" w:sz="0" w:space="0" w:color="auto"/>
        <w:bottom w:val="none" w:sz="0" w:space="0" w:color="auto"/>
        <w:right w:val="none" w:sz="0" w:space="0" w:color="auto"/>
      </w:divBdr>
    </w:div>
    <w:div w:id="333799016">
      <w:bodyDiv w:val="1"/>
      <w:marLeft w:val="0"/>
      <w:marRight w:val="0"/>
      <w:marTop w:val="0"/>
      <w:marBottom w:val="0"/>
      <w:divBdr>
        <w:top w:val="none" w:sz="0" w:space="0" w:color="auto"/>
        <w:left w:val="none" w:sz="0" w:space="0" w:color="auto"/>
        <w:bottom w:val="none" w:sz="0" w:space="0" w:color="auto"/>
        <w:right w:val="none" w:sz="0" w:space="0" w:color="auto"/>
      </w:divBdr>
    </w:div>
    <w:div w:id="335032894">
      <w:bodyDiv w:val="1"/>
      <w:marLeft w:val="0"/>
      <w:marRight w:val="0"/>
      <w:marTop w:val="0"/>
      <w:marBottom w:val="0"/>
      <w:divBdr>
        <w:top w:val="none" w:sz="0" w:space="0" w:color="auto"/>
        <w:left w:val="none" w:sz="0" w:space="0" w:color="auto"/>
        <w:bottom w:val="none" w:sz="0" w:space="0" w:color="auto"/>
        <w:right w:val="none" w:sz="0" w:space="0" w:color="auto"/>
      </w:divBdr>
    </w:div>
    <w:div w:id="335305769">
      <w:bodyDiv w:val="1"/>
      <w:marLeft w:val="0"/>
      <w:marRight w:val="0"/>
      <w:marTop w:val="0"/>
      <w:marBottom w:val="0"/>
      <w:divBdr>
        <w:top w:val="none" w:sz="0" w:space="0" w:color="auto"/>
        <w:left w:val="none" w:sz="0" w:space="0" w:color="auto"/>
        <w:bottom w:val="none" w:sz="0" w:space="0" w:color="auto"/>
        <w:right w:val="none" w:sz="0" w:space="0" w:color="auto"/>
      </w:divBdr>
    </w:div>
    <w:div w:id="337082114">
      <w:bodyDiv w:val="1"/>
      <w:marLeft w:val="0"/>
      <w:marRight w:val="0"/>
      <w:marTop w:val="0"/>
      <w:marBottom w:val="0"/>
      <w:divBdr>
        <w:top w:val="none" w:sz="0" w:space="0" w:color="auto"/>
        <w:left w:val="none" w:sz="0" w:space="0" w:color="auto"/>
        <w:bottom w:val="none" w:sz="0" w:space="0" w:color="auto"/>
        <w:right w:val="none" w:sz="0" w:space="0" w:color="auto"/>
      </w:divBdr>
    </w:div>
    <w:div w:id="347677210">
      <w:bodyDiv w:val="1"/>
      <w:marLeft w:val="0"/>
      <w:marRight w:val="0"/>
      <w:marTop w:val="0"/>
      <w:marBottom w:val="0"/>
      <w:divBdr>
        <w:top w:val="none" w:sz="0" w:space="0" w:color="auto"/>
        <w:left w:val="none" w:sz="0" w:space="0" w:color="auto"/>
        <w:bottom w:val="none" w:sz="0" w:space="0" w:color="auto"/>
        <w:right w:val="none" w:sz="0" w:space="0" w:color="auto"/>
      </w:divBdr>
    </w:div>
    <w:div w:id="363142175">
      <w:bodyDiv w:val="1"/>
      <w:marLeft w:val="0"/>
      <w:marRight w:val="0"/>
      <w:marTop w:val="0"/>
      <w:marBottom w:val="0"/>
      <w:divBdr>
        <w:top w:val="none" w:sz="0" w:space="0" w:color="auto"/>
        <w:left w:val="none" w:sz="0" w:space="0" w:color="auto"/>
        <w:bottom w:val="none" w:sz="0" w:space="0" w:color="auto"/>
        <w:right w:val="none" w:sz="0" w:space="0" w:color="auto"/>
      </w:divBdr>
    </w:div>
    <w:div w:id="364601959">
      <w:bodyDiv w:val="1"/>
      <w:marLeft w:val="0"/>
      <w:marRight w:val="0"/>
      <w:marTop w:val="0"/>
      <w:marBottom w:val="0"/>
      <w:divBdr>
        <w:top w:val="none" w:sz="0" w:space="0" w:color="auto"/>
        <w:left w:val="none" w:sz="0" w:space="0" w:color="auto"/>
        <w:bottom w:val="none" w:sz="0" w:space="0" w:color="auto"/>
        <w:right w:val="none" w:sz="0" w:space="0" w:color="auto"/>
      </w:divBdr>
    </w:div>
    <w:div w:id="370422403">
      <w:bodyDiv w:val="1"/>
      <w:marLeft w:val="0"/>
      <w:marRight w:val="0"/>
      <w:marTop w:val="0"/>
      <w:marBottom w:val="0"/>
      <w:divBdr>
        <w:top w:val="none" w:sz="0" w:space="0" w:color="auto"/>
        <w:left w:val="none" w:sz="0" w:space="0" w:color="auto"/>
        <w:bottom w:val="none" w:sz="0" w:space="0" w:color="auto"/>
        <w:right w:val="none" w:sz="0" w:space="0" w:color="auto"/>
      </w:divBdr>
    </w:div>
    <w:div w:id="376898324">
      <w:bodyDiv w:val="1"/>
      <w:marLeft w:val="0"/>
      <w:marRight w:val="0"/>
      <w:marTop w:val="0"/>
      <w:marBottom w:val="0"/>
      <w:divBdr>
        <w:top w:val="none" w:sz="0" w:space="0" w:color="auto"/>
        <w:left w:val="none" w:sz="0" w:space="0" w:color="auto"/>
        <w:bottom w:val="none" w:sz="0" w:space="0" w:color="auto"/>
        <w:right w:val="none" w:sz="0" w:space="0" w:color="auto"/>
      </w:divBdr>
    </w:div>
    <w:div w:id="380442778">
      <w:bodyDiv w:val="1"/>
      <w:marLeft w:val="0"/>
      <w:marRight w:val="0"/>
      <w:marTop w:val="0"/>
      <w:marBottom w:val="0"/>
      <w:divBdr>
        <w:top w:val="none" w:sz="0" w:space="0" w:color="auto"/>
        <w:left w:val="none" w:sz="0" w:space="0" w:color="auto"/>
        <w:bottom w:val="none" w:sz="0" w:space="0" w:color="auto"/>
        <w:right w:val="none" w:sz="0" w:space="0" w:color="auto"/>
      </w:divBdr>
    </w:div>
    <w:div w:id="403377003">
      <w:bodyDiv w:val="1"/>
      <w:marLeft w:val="0"/>
      <w:marRight w:val="0"/>
      <w:marTop w:val="0"/>
      <w:marBottom w:val="0"/>
      <w:divBdr>
        <w:top w:val="none" w:sz="0" w:space="0" w:color="auto"/>
        <w:left w:val="none" w:sz="0" w:space="0" w:color="auto"/>
        <w:bottom w:val="none" w:sz="0" w:space="0" w:color="auto"/>
        <w:right w:val="none" w:sz="0" w:space="0" w:color="auto"/>
      </w:divBdr>
    </w:div>
    <w:div w:id="405498035">
      <w:bodyDiv w:val="1"/>
      <w:marLeft w:val="0"/>
      <w:marRight w:val="0"/>
      <w:marTop w:val="0"/>
      <w:marBottom w:val="0"/>
      <w:divBdr>
        <w:top w:val="none" w:sz="0" w:space="0" w:color="auto"/>
        <w:left w:val="none" w:sz="0" w:space="0" w:color="auto"/>
        <w:bottom w:val="none" w:sz="0" w:space="0" w:color="auto"/>
        <w:right w:val="none" w:sz="0" w:space="0" w:color="auto"/>
      </w:divBdr>
    </w:div>
    <w:div w:id="407773368">
      <w:bodyDiv w:val="1"/>
      <w:marLeft w:val="0"/>
      <w:marRight w:val="0"/>
      <w:marTop w:val="0"/>
      <w:marBottom w:val="0"/>
      <w:divBdr>
        <w:top w:val="none" w:sz="0" w:space="0" w:color="auto"/>
        <w:left w:val="none" w:sz="0" w:space="0" w:color="auto"/>
        <w:bottom w:val="none" w:sz="0" w:space="0" w:color="auto"/>
        <w:right w:val="none" w:sz="0" w:space="0" w:color="auto"/>
      </w:divBdr>
    </w:div>
    <w:div w:id="426270409">
      <w:bodyDiv w:val="1"/>
      <w:marLeft w:val="0"/>
      <w:marRight w:val="0"/>
      <w:marTop w:val="0"/>
      <w:marBottom w:val="0"/>
      <w:divBdr>
        <w:top w:val="none" w:sz="0" w:space="0" w:color="auto"/>
        <w:left w:val="none" w:sz="0" w:space="0" w:color="auto"/>
        <w:bottom w:val="none" w:sz="0" w:space="0" w:color="auto"/>
        <w:right w:val="none" w:sz="0" w:space="0" w:color="auto"/>
      </w:divBdr>
      <w:divsChild>
        <w:div w:id="70542086">
          <w:marLeft w:val="0"/>
          <w:marRight w:val="0"/>
          <w:marTop w:val="0"/>
          <w:marBottom w:val="0"/>
          <w:divBdr>
            <w:top w:val="none" w:sz="0" w:space="0" w:color="auto"/>
            <w:left w:val="none" w:sz="0" w:space="0" w:color="auto"/>
            <w:bottom w:val="none" w:sz="0" w:space="0" w:color="auto"/>
            <w:right w:val="none" w:sz="0" w:space="0" w:color="auto"/>
          </w:divBdr>
          <w:divsChild>
            <w:div w:id="541140104">
              <w:marLeft w:val="0"/>
              <w:marRight w:val="0"/>
              <w:marTop w:val="0"/>
              <w:marBottom w:val="0"/>
              <w:divBdr>
                <w:top w:val="none" w:sz="0" w:space="0" w:color="auto"/>
                <w:left w:val="none" w:sz="0" w:space="0" w:color="auto"/>
                <w:bottom w:val="none" w:sz="0" w:space="0" w:color="auto"/>
                <w:right w:val="none" w:sz="0" w:space="0" w:color="auto"/>
              </w:divBdr>
            </w:div>
          </w:divsChild>
        </w:div>
        <w:div w:id="156652009">
          <w:marLeft w:val="0"/>
          <w:marRight w:val="0"/>
          <w:marTop w:val="0"/>
          <w:marBottom w:val="0"/>
          <w:divBdr>
            <w:top w:val="none" w:sz="0" w:space="0" w:color="auto"/>
            <w:left w:val="none" w:sz="0" w:space="0" w:color="auto"/>
            <w:bottom w:val="none" w:sz="0" w:space="0" w:color="auto"/>
            <w:right w:val="none" w:sz="0" w:space="0" w:color="auto"/>
          </w:divBdr>
          <w:divsChild>
            <w:div w:id="680592691">
              <w:marLeft w:val="0"/>
              <w:marRight w:val="0"/>
              <w:marTop w:val="0"/>
              <w:marBottom w:val="0"/>
              <w:divBdr>
                <w:top w:val="none" w:sz="0" w:space="0" w:color="auto"/>
                <w:left w:val="none" w:sz="0" w:space="0" w:color="auto"/>
                <w:bottom w:val="none" w:sz="0" w:space="0" w:color="auto"/>
                <w:right w:val="none" w:sz="0" w:space="0" w:color="auto"/>
              </w:divBdr>
            </w:div>
          </w:divsChild>
        </w:div>
        <w:div w:id="161969801">
          <w:marLeft w:val="0"/>
          <w:marRight w:val="0"/>
          <w:marTop w:val="0"/>
          <w:marBottom w:val="0"/>
          <w:divBdr>
            <w:top w:val="none" w:sz="0" w:space="0" w:color="auto"/>
            <w:left w:val="none" w:sz="0" w:space="0" w:color="auto"/>
            <w:bottom w:val="none" w:sz="0" w:space="0" w:color="auto"/>
            <w:right w:val="none" w:sz="0" w:space="0" w:color="auto"/>
          </w:divBdr>
          <w:divsChild>
            <w:div w:id="90006121">
              <w:marLeft w:val="0"/>
              <w:marRight w:val="0"/>
              <w:marTop w:val="0"/>
              <w:marBottom w:val="0"/>
              <w:divBdr>
                <w:top w:val="none" w:sz="0" w:space="0" w:color="auto"/>
                <w:left w:val="none" w:sz="0" w:space="0" w:color="auto"/>
                <w:bottom w:val="none" w:sz="0" w:space="0" w:color="auto"/>
                <w:right w:val="none" w:sz="0" w:space="0" w:color="auto"/>
              </w:divBdr>
            </w:div>
          </w:divsChild>
        </w:div>
        <w:div w:id="169833936">
          <w:marLeft w:val="0"/>
          <w:marRight w:val="0"/>
          <w:marTop w:val="0"/>
          <w:marBottom w:val="0"/>
          <w:divBdr>
            <w:top w:val="none" w:sz="0" w:space="0" w:color="auto"/>
            <w:left w:val="none" w:sz="0" w:space="0" w:color="auto"/>
            <w:bottom w:val="none" w:sz="0" w:space="0" w:color="auto"/>
            <w:right w:val="none" w:sz="0" w:space="0" w:color="auto"/>
          </w:divBdr>
          <w:divsChild>
            <w:div w:id="47581979">
              <w:marLeft w:val="0"/>
              <w:marRight w:val="0"/>
              <w:marTop w:val="0"/>
              <w:marBottom w:val="0"/>
              <w:divBdr>
                <w:top w:val="none" w:sz="0" w:space="0" w:color="auto"/>
                <w:left w:val="none" w:sz="0" w:space="0" w:color="auto"/>
                <w:bottom w:val="none" w:sz="0" w:space="0" w:color="auto"/>
                <w:right w:val="none" w:sz="0" w:space="0" w:color="auto"/>
              </w:divBdr>
            </w:div>
          </w:divsChild>
        </w:div>
        <w:div w:id="210965269">
          <w:marLeft w:val="0"/>
          <w:marRight w:val="0"/>
          <w:marTop w:val="0"/>
          <w:marBottom w:val="0"/>
          <w:divBdr>
            <w:top w:val="none" w:sz="0" w:space="0" w:color="auto"/>
            <w:left w:val="none" w:sz="0" w:space="0" w:color="auto"/>
            <w:bottom w:val="none" w:sz="0" w:space="0" w:color="auto"/>
            <w:right w:val="none" w:sz="0" w:space="0" w:color="auto"/>
          </w:divBdr>
          <w:divsChild>
            <w:div w:id="427311743">
              <w:marLeft w:val="0"/>
              <w:marRight w:val="0"/>
              <w:marTop w:val="0"/>
              <w:marBottom w:val="0"/>
              <w:divBdr>
                <w:top w:val="none" w:sz="0" w:space="0" w:color="auto"/>
                <w:left w:val="none" w:sz="0" w:space="0" w:color="auto"/>
                <w:bottom w:val="none" w:sz="0" w:space="0" w:color="auto"/>
                <w:right w:val="none" w:sz="0" w:space="0" w:color="auto"/>
              </w:divBdr>
            </w:div>
          </w:divsChild>
        </w:div>
        <w:div w:id="708921242">
          <w:marLeft w:val="0"/>
          <w:marRight w:val="0"/>
          <w:marTop w:val="0"/>
          <w:marBottom w:val="0"/>
          <w:divBdr>
            <w:top w:val="none" w:sz="0" w:space="0" w:color="auto"/>
            <w:left w:val="none" w:sz="0" w:space="0" w:color="auto"/>
            <w:bottom w:val="none" w:sz="0" w:space="0" w:color="auto"/>
            <w:right w:val="none" w:sz="0" w:space="0" w:color="auto"/>
          </w:divBdr>
          <w:divsChild>
            <w:div w:id="573394136">
              <w:marLeft w:val="0"/>
              <w:marRight w:val="0"/>
              <w:marTop w:val="0"/>
              <w:marBottom w:val="0"/>
              <w:divBdr>
                <w:top w:val="none" w:sz="0" w:space="0" w:color="auto"/>
                <w:left w:val="none" w:sz="0" w:space="0" w:color="auto"/>
                <w:bottom w:val="none" w:sz="0" w:space="0" w:color="auto"/>
                <w:right w:val="none" w:sz="0" w:space="0" w:color="auto"/>
              </w:divBdr>
            </w:div>
          </w:divsChild>
        </w:div>
        <w:div w:id="728574607">
          <w:marLeft w:val="0"/>
          <w:marRight w:val="0"/>
          <w:marTop w:val="0"/>
          <w:marBottom w:val="0"/>
          <w:divBdr>
            <w:top w:val="none" w:sz="0" w:space="0" w:color="auto"/>
            <w:left w:val="none" w:sz="0" w:space="0" w:color="auto"/>
            <w:bottom w:val="none" w:sz="0" w:space="0" w:color="auto"/>
            <w:right w:val="none" w:sz="0" w:space="0" w:color="auto"/>
          </w:divBdr>
          <w:divsChild>
            <w:div w:id="1890920058">
              <w:marLeft w:val="0"/>
              <w:marRight w:val="0"/>
              <w:marTop w:val="0"/>
              <w:marBottom w:val="0"/>
              <w:divBdr>
                <w:top w:val="none" w:sz="0" w:space="0" w:color="auto"/>
                <w:left w:val="none" w:sz="0" w:space="0" w:color="auto"/>
                <w:bottom w:val="none" w:sz="0" w:space="0" w:color="auto"/>
                <w:right w:val="none" w:sz="0" w:space="0" w:color="auto"/>
              </w:divBdr>
            </w:div>
          </w:divsChild>
        </w:div>
        <w:div w:id="796871322">
          <w:marLeft w:val="0"/>
          <w:marRight w:val="0"/>
          <w:marTop w:val="0"/>
          <w:marBottom w:val="0"/>
          <w:divBdr>
            <w:top w:val="none" w:sz="0" w:space="0" w:color="auto"/>
            <w:left w:val="none" w:sz="0" w:space="0" w:color="auto"/>
            <w:bottom w:val="none" w:sz="0" w:space="0" w:color="auto"/>
            <w:right w:val="none" w:sz="0" w:space="0" w:color="auto"/>
          </w:divBdr>
          <w:divsChild>
            <w:div w:id="70928560">
              <w:marLeft w:val="0"/>
              <w:marRight w:val="0"/>
              <w:marTop w:val="0"/>
              <w:marBottom w:val="0"/>
              <w:divBdr>
                <w:top w:val="none" w:sz="0" w:space="0" w:color="auto"/>
                <w:left w:val="none" w:sz="0" w:space="0" w:color="auto"/>
                <w:bottom w:val="none" w:sz="0" w:space="0" w:color="auto"/>
                <w:right w:val="none" w:sz="0" w:space="0" w:color="auto"/>
              </w:divBdr>
            </w:div>
          </w:divsChild>
        </w:div>
        <w:div w:id="1204290712">
          <w:marLeft w:val="0"/>
          <w:marRight w:val="0"/>
          <w:marTop w:val="0"/>
          <w:marBottom w:val="0"/>
          <w:divBdr>
            <w:top w:val="none" w:sz="0" w:space="0" w:color="auto"/>
            <w:left w:val="none" w:sz="0" w:space="0" w:color="auto"/>
            <w:bottom w:val="none" w:sz="0" w:space="0" w:color="auto"/>
            <w:right w:val="none" w:sz="0" w:space="0" w:color="auto"/>
          </w:divBdr>
          <w:divsChild>
            <w:div w:id="1731532583">
              <w:marLeft w:val="0"/>
              <w:marRight w:val="0"/>
              <w:marTop w:val="0"/>
              <w:marBottom w:val="0"/>
              <w:divBdr>
                <w:top w:val="none" w:sz="0" w:space="0" w:color="auto"/>
                <w:left w:val="none" w:sz="0" w:space="0" w:color="auto"/>
                <w:bottom w:val="none" w:sz="0" w:space="0" w:color="auto"/>
                <w:right w:val="none" w:sz="0" w:space="0" w:color="auto"/>
              </w:divBdr>
            </w:div>
          </w:divsChild>
        </w:div>
        <w:div w:id="1217737232">
          <w:marLeft w:val="0"/>
          <w:marRight w:val="0"/>
          <w:marTop w:val="0"/>
          <w:marBottom w:val="0"/>
          <w:divBdr>
            <w:top w:val="none" w:sz="0" w:space="0" w:color="auto"/>
            <w:left w:val="none" w:sz="0" w:space="0" w:color="auto"/>
            <w:bottom w:val="none" w:sz="0" w:space="0" w:color="auto"/>
            <w:right w:val="none" w:sz="0" w:space="0" w:color="auto"/>
          </w:divBdr>
          <w:divsChild>
            <w:div w:id="1357854455">
              <w:marLeft w:val="0"/>
              <w:marRight w:val="0"/>
              <w:marTop w:val="0"/>
              <w:marBottom w:val="0"/>
              <w:divBdr>
                <w:top w:val="none" w:sz="0" w:space="0" w:color="auto"/>
                <w:left w:val="none" w:sz="0" w:space="0" w:color="auto"/>
                <w:bottom w:val="none" w:sz="0" w:space="0" w:color="auto"/>
                <w:right w:val="none" w:sz="0" w:space="0" w:color="auto"/>
              </w:divBdr>
            </w:div>
          </w:divsChild>
        </w:div>
        <w:div w:id="1585647617">
          <w:marLeft w:val="0"/>
          <w:marRight w:val="0"/>
          <w:marTop w:val="0"/>
          <w:marBottom w:val="0"/>
          <w:divBdr>
            <w:top w:val="none" w:sz="0" w:space="0" w:color="auto"/>
            <w:left w:val="none" w:sz="0" w:space="0" w:color="auto"/>
            <w:bottom w:val="none" w:sz="0" w:space="0" w:color="auto"/>
            <w:right w:val="none" w:sz="0" w:space="0" w:color="auto"/>
          </w:divBdr>
          <w:divsChild>
            <w:div w:id="850951239">
              <w:marLeft w:val="0"/>
              <w:marRight w:val="0"/>
              <w:marTop w:val="0"/>
              <w:marBottom w:val="0"/>
              <w:divBdr>
                <w:top w:val="none" w:sz="0" w:space="0" w:color="auto"/>
                <w:left w:val="none" w:sz="0" w:space="0" w:color="auto"/>
                <w:bottom w:val="none" w:sz="0" w:space="0" w:color="auto"/>
                <w:right w:val="none" w:sz="0" w:space="0" w:color="auto"/>
              </w:divBdr>
            </w:div>
          </w:divsChild>
        </w:div>
        <w:div w:id="2090613815">
          <w:marLeft w:val="0"/>
          <w:marRight w:val="0"/>
          <w:marTop w:val="0"/>
          <w:marBottom w:val="0"/>
          <w:divBdr>
            <w:top w:val="none" w:sz="0" w:space="0" w:color="auto"/>
            <w:left w:val="none" w:sz="0" w:space="0" w:color="auto"/>
            <w:bottom w:val="none" w:sz="0" w:space="0" w:color="auto"/>
            <w:right w:val="none" w:sz="0" w:space="0" w:color="auto"/>
          </w:divBdr>
          <w:divsChild>
            <w:div w:id="1623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73031">
      <w:bodyDiv w:val="1"/>
      <w:marLeft w:val="0"/>
      <w:marRight w:val="0"/>
      <w:marTop w:val="0"/>
      <w:marBottom w:val="0"/>
      <w:divBdr>
        <w:top w:val="none" w:sz="0" w:space="0" w:color="auto"/>
        <w:left w:val="none" w:sz="0" w:space="0" w:color="auto"/>
        <w:bottom w:val="none" w:sz="0" w:space="0" w:color="auto"/>
        <w:right w:val="none" w:sz="0" w:space="0" w:color="auto"/>
      </w:divBdr>
    </w:div>
    <w:div w:id="449128469">
      <w:bodyDiv w:val="1"/>
      <w:marLeft w:val="0"/>
      <w:marRight w:val="0"/>
      <w:marTop w:val="0"/>
      <w:marBottom w:val="0"/>
      <w:divBdr>
        <w:top w:val="none" w:sz="0" w:space="0" w:color="auto"/>
        <w:left w:val="none" w:sz="0" w:space="0" w:color="auto"/>
        <w:bottom w:val="none" w:sz="0" w:space="0" w:color="auto"/>
        <w:right w:val="none" w:sz="0" w:space="0" w:color="auto"/>
      </w:divBdr>
    </w:div>
    <w:div w:id="451441666">
      <w:bodyDiv w:val="1"/>
      <w:marLeft w:val="0"/>
      <w:marRight w:val="0"/>
      <w:marTop w:val="0"/>
      <w:marBottom w:val="0"/>
      <w:divBdr>
        <w:top w:val="none" w:sz="0" w:space="0" w:color="auto"/>
        <w:left w:val="none" w:sz="0" w:space="0" w:color="auto"/>
        <w:bottom w:val="none" w:sz="0" w:space="0" w:color="auto"/>
        <w:right w:val="none" w:sz="0" w:space="0" w:color="auto"/>
      </w:divBdr>
    </w:div>
    <w:div w:id="455873304">
      <w:bodyDiv w:val="1"/>
      <w:marLeft w:val="0"/>
      <w:marRight w:val="0"/>
      <w:marTop w:val="0"/>
      <w:marBottom w:val="0"/>
      <w:divBdr>
        <w:top w:val="none" w:sz="0" w:space="0" w:color="auto"/>
        <w:left w:val="none" w:sz="0" w:space="0" w:color="auto"/>
        <w:bottom w:val="none" w:sz="0" w:space="0" w:color="auto"/>
        <w:right w:val="none" w:sz="0" w:space="0" w:color="auto"/>
      </w:divBdr>
    </w:div>
    <w:div w:id="457647645">
      <w:bodyDiv w:val="1"/>
      <w:marLeft w:val="0"/>
      <w:marRight w:val="0"/>
      <w:marTop w:val="0"/>
      <w:marBottom w:val="0"/>
      <w:divBdr>
        <w:top w:val="none" w:sz="0" w:space="0" w:color="auto"/>
        <w:left w:val="none" w:sz="0" w:space="0" w:color="auto"/>
        <w:bottom w:val="none" w:sz="0" w:space="0" w:color="auto"/>
        <w:right w:val="none" w:sz="0" w:space="0" w:color="auto"/>
      </w:divBdr>
    </w:div>
    <w:div w:id="459034757">
      <w:bodyDiv w:val="1"/>
      <w:marLeft w:val="0"/>
      <w:marRight w:val="0"/>
      <w:marTop w:val="0"/>
      <w:marBottom w:val="0"/>
      <w:divBdr>
        <w:top w:val="none" w:sz="0" w:space="0" w:color="auto"/>
        <w:left w:val="none" w:sz="0" w:space="0" w:color="auto"/>
        <w:bottom w:val="none" w:sz="0" w:space="0" w:color="auto"/>
        <w:right w:val="none" w:sz="0" w:space="0" w:color="auto"/>
      </w:divBdr>
    </w:div>
    <w:div w:id="460730891">
      <w:bodyDiv w:val="1"/>
      <w:marLeft w:val="0"/>
      <w:marRight w:val="0"/>
      <w:marTop w:val="0"/>
      <w:marBottom w:val="0"/>
      <w:divBdr>
        <w:top w:val="none" w:sz="0" w:space="0" w:color="auto"/>
        <w:left w:val="none" w:sz="0" w:space="0" w:color="auto"/>
        <w:bottom w:val="none" w:sz="0" w:space="0" w:color="auto"/>
        <w:right w:val="none" w:sz="0" w:space="0" w:color="auto"/>
      </w:divBdr>
    </w:div>
    <w:div w:id="470439764">
      <w:bodyDiv w:val="1"/>
      <w:marLeft w:val="0"/>
      <w:marRight w:val="0"/>
      <w:marTop w:val="0"/>
      <w:marBottom w:val="0"/>
      <w:divBdr>
        <w:top w:val="none" w:sz="0" w:space="0" w:color="auto"/>
        <w:left w:val="none" w:sz="0" w:space="0" w:color="auto"/>
        <w:bottom w:val="none" w:sz="0" w:space="0" w:color="auto"/>
        <w:right w:val="none" w:sz="0" w:space="0" w:color="auto"/>
      </w:divBdr>
    </w:div>
    <w:div w:id="479928301">
      <w:bodyDiv w:val="1"/>
      <w:marLeft w:val="0"/>
      <w:marRight w:val="0"/>
      <w:marTop w:val="0"/>
      <w:marBottom w:val="0"/>
      <w:divBdr>
        <w:top w:val="none" w:sz="0" w:space="0" w:color="auto"/>
        <w:left w:val="none" w:sz="0" w:space="0" w:color="auto"/>
        <w:bottom w:val="none" w:sz="0" w:space="0" w:color="auto"/>
        <w:right w:val="none" w:sz="0" w:space="0" w:color="auto"/>
      </w:divBdr>
      <w:divsChild>
        <w:div w:id="686365610">
          <w:marLeft w:val="0"/>
          <w:marRight w:val="0"/>
          <w:marTop w:val="0"/>
          <w:marBottom w:val="0"/>
          <w:divBdr>
            <w:top w:val="none" w:sz="0" w:space="0" w:color="auto"/>
            <w:left w:val="none" w:sz="0" w:space="0" w:color="auto"/>
            <w:bottom w:val="none" w:sz="0" w:space="0" w:color="auto"/>
            <w:right w:val="none" w:sz="0" w:space="0" w:color="auto"/>
          </w:divBdr>
          <w:divsChild>
            <w:div w:id="1400833679">
              <w:marLeft w:val="0"/>
              <w:marRight w:val="0"/>
              <w:marTop w:val="0"/>
              <w:marBottom w:val="0"/>
              <w:divBdr>
                <w:top w:val="none" w:sz="0" w:space="0" w:color="auto"/>
                <w:left w:val="none" w:sz="0" w:space="0" w:color="auto"/>
                <w:bottom w:val="none" w:sz="0" w:space="0" w:color="auto"/>
                <w:right w:val="none" w:sz="0" w:space="0" w:color="auto"/>
              </w:divBdr>
            </w:div>
          </w:divsChild>
        </w:div>
        <w:div w:id="688219217">
          <w:marLeft w:val="0"/>
          <w:marRight w:val="0"/>
          <w:marTop w:val="0"/>
          <w:marBottom w:val="0"/>
          <w:divBdr>
            <w:top w:val="none" w:sz="0" w:space="0" w:color="auto"/>
            <w:left w:val="none" w:sz="0" w:space="0" w:color="auto"/>
            <w:bottom w:val="none" w:sz="0" w:space="0" w:color="auto"/>
            <w:right w:val="none" w:sz="0" w:space="0" w:color="auto"/>
          </w:divBdr>
          <w:divsChild>
            <w:div w:id="608272094">
              <w:marLeft w:val="0"/>
              <w:marRight w:val="0"/>
              <w:marTop w:val="0"/>
              <w:marBottom w:val="0"/>
              <w:divBdr>
                <w:top w:val="none" w:sz="0" w:space="0" w:color="auto"/>
                <w:left w:val="none" w:sz="0" w:space="0" w:color="auto"/>
                <w:bottom w:val="none" w:sz="0" w:space="0" w:color="auto"/>
                <w:right w:val="none" w:sz="0" w:space="0" w:color="auto"/>
              </w:divBdr>
            </w:div>
          </w:divsChild>
        </w:div>
        <w:div w:id="781075237">
          <w:marLeft w:val="0"/>
          <w:marRight w:val="0"/>
          <w:marTop w:val="0"/>
          <w:marBottom w:val="0"/>
          <w:divBdr>
            <w:top w:val="none" w:sz="0" w:space="0" w:color="auto"/>
            <w:left w:val="none" w:sz="0" w:space="0" w:color="auto"/>
            <w:bottom w:val="none" w:sz="0" w:space="0" w:color="auto"/>
            <w:right w:val="none" w:sz="0" w:space="0" w:color="auto"/>
          </w:divBdr>
          <w:divsChild>
            <w:div w:id="1770660057">
              <w:marLeft w:val="0"/>
              <w:marRight w:val="0"/>
              <w:marTop w:val="0"/>
              <w:marBottom w:val="0"/>
              <w:divBdr>
                <w:top w:val="none" w:sz="0" w:space="0" w:color="auto"/>
                <w:left w:val="none" w:sz="0" w:space="0" w:color="auto"/>
                <w:bottom w:val="none" w:sz="0" w:space="0" w:color="auto"/>
                <w:right w:val="none" w:sz="0" w:space="0" w:color="auto"/>
              </w:divBdr>
            </w:div>
          </w:divsChild>
        </w:div>
        <w:div w:id="950819117">
          <w:marLeft w:val="0"/>
          <w:marRight w:val="0"/>
          <w:marTop w:val="0"/>
          <w:marBottom w:val="0"/>
          <w:divBdr>
            <w:top w:val="none" w:sz="0" w:space="0" w:color="auto"/>
            <w:left w:val="none" w:sz="0" w:space="0" w:color="auto"/>
            <w:bottom w:val="none" w:sz="0" w:space="0" w:color="auto"/>
            <w:right w:val="none" w:sz="0" w:space="0" w:color="auto"/>
          </w:divBdr>
          <w:divsChild>
            <w:div w:id="2060203684">
              <w:marLeft w:val="0"/>
              <w:marRight w:val="0"/>
              <w:marTop w:val="0"/>
              <w:marBottom w:val="0"/>
              <w:divBdr>
                <w:top w:val="none" w:sz="0" w:space="0" w:color="auto"/>
                <w:left w:val="none" w:sz="0" w:space="0" w:color="auto"/>
                <w:bottom w:val="none" w:sz="0" w:space="0" w:color="auto"/>
                <w:right w:val="none" w:sz="0" w:space="0" w:color="auto"/>
              </w:divBdr>
            </w:div>
          </w:divsChild>
        </w:div>
        <w:div w:id="1090659804">
          <w:marLeft w:val="0"/>
          <w:marRight w:val="0"/>
          <w:marTop w:val="0"/>
          <w:marBottom w:val="0"/>
          <w:divBdr>
            <w:top w:val="none" w:sz="0" w:space="0" w:color="auto"/>
            <w:left w:val="none" w:sz="0" w:space="0" w:color="auto"/>
            <w:bottom w:val="none" w:sz="0" w:space="0" w:color="auto"/>
            <w:right w:val="none" w:sz="0" w:space="0" w:color="auto"/>
          </w:divBdr>
          <w:divsChild>
            <w:div w:id="1862009688">
              <w:marLeft w:val="0"/>
              <w:marRight w:val="0"/>
              <w:marTop w:val="0"/>
              <w:marBottom w:val="0"/>
              <w:divBdr>
                <w:top w:val="none" w:sz="0" w:space="0" w:color="auto"/>
                <w:left w:val="none" w:sz="0" w:space="0" w:color="auto"/>
                <w:bottom w:val="none" w:sz="0" w:space="0" w:color="auto"/>
                <w:right w:val="none" w:sz="0" w:space="0" w:color="auto"/>
              </w:divBdr>
            </w:div>
          </w:divsChild>
        </w:div>
        <w:div w:id="1272855401">
          <w:marLeft w:val="0"/>
          <w:marRight w:val="0"/>
          <w:marTop w:val="0"/>
          <w:marBottom w:val="0"/>
          <w:divBdr>
            <w:top w:val="none" w:sz="0" w:space="0" w:color="auto"/>
            <w:left w:val="none" w:sz="0" w:space="0" w:color="auto"/>
            <w:bottom w:val="none" w:sz="0" w:space="0" w:color="auto"/>
            <w:right w:val="none" w:sz="0" w:space="0" w:color="auto"/>
          </w:divBdr>
          <w:divsChild>
            <w:div w:id="1683702017">
              <w:marLeft w:val="0"/>
              <w:marRight w:val="0"/>
              <w:marTop w:val="0"/>
              <w:marBottom w:val="0"/>
              <w:divBdr>
                <w:top w:val="none" w:sz="0" w:space="0" w:color="auto"/>
                <w:left w:val="none" w:sz="0" w:space="0" w:color="auto"/>
                <w:bottom w:val="none" w:sz="0" w:space="0" w:color="auto"/>
                <w:right w:val="none" w:sz="0" w:space="0" w:color="auto"/>
              </w:divBdr>
            </w:div>
          </w:divsChild>
        </w:div>
        <w:div w:id="1371609564">
          <w:marLeft w:val="0"/>
          <w:marRight w:val="0"/>
          <w:marTop w:val="0"/>
          <w:marBottom w:val="0"/>
          <w:divBdr>
            <w:top w:val="none" w:sz="0" w:space="0" w:color="auto"/>
            <w:left w:val="none" w:sz="0" w:space="0" w:color="auto"/>
            <w:bottom w:val="none" w:sz="0" w:space="0" w:color="auto"/>
            <w:right w:val="none" w:sz="0" w:space="0" w:color="auto"/>
          </w:divBdr>
          <w:divsChild>
            <w:div w:id="115637008">
              <w:marLeft w:val="0"/>
              <w:marRight w:val="0"/>
              <w:marTop w:val="0"/>
              <w:marBottom w:val="0"/>
              <w:divBdr>
                <w:top w:val="none" w:sz="0" w:space="0" w:color="auto"/>
                <w:left w:val="none" w:sz="0" w:space="0" w:color="auto"/>
                <w:bottom w:val="none" w:sz="0" w:space="0" w:color="auto"/>
                <w:right w:val="none" w:sz="0" w:space="0" w:color="auto"/>
              </w:divBdr>
            </w:div>
          </w:divsChild>
        </w:div>
        <w:div w:id="1424523170">
          <w:marLeft w:val="0"/>
          <w:marRight w:val="0"/>
          <w:marTop w:val="0"/>
          <w:marBottom w:val="0"/>
          <w:divBdr>
            <w:top w:val="none" w:sz="0" w:space="0" w:color="auto"/>
            <w:left w:val="none" w:sz="0" w:space="0" w:color="auto"/>
            <w:bottom w:val="none" w:sz="0" w:space="0" w:color="auto"/>
            <w:right w:val="none" w:sz="0" w:space="0" w:color="auto"/>
          </w:divBdr>
          <w:divsChild>
            <w:div w:id="649361015">
              <w:marLeft w:val="0"/>
              <w:marRight w:val="0"/>
              <w:marTop w:val="0"/>
              <w:marBottom w:val="0"/>
              <w:divBdr>
                <w:top w:val="none" w:sz="0" w:space="0" w:color="auto"/>
                <w:left w:val="none" w:sz="0" w:space="0" w:color="auto"/>
                <w:bottom w:val="none" w:sz="0" w:space="0" w:color="auto"/>
                <w:right w:val="none" w:sz="0" w:space="0" w:color="auto"/>
              </w:divBdr>
            </w:div>
          </w:divsChild>
        </w:div>
        <w:div w:id="1677883640">
          <w:marLeft w:val="0"/>
          <w:marRight w:val="0"/>
          <w:marTop w:val="0"/>
          <w:marBottom w:val="0"/>
          <w:divBdr>
            <w:top w:val="none" w:sz="0" w:space="0" w:color="auto"/>
            <w:left w:val="none" w:sz="0" w:space="0" w:color="auto"/>
            <w:bottom w:val="none" w:sz="0" w:space="0" w:color="auto"/>
            <w:right w:val="none" w:sz="0" w:space="0" w:color="auto"/>
          </w:divBdr>
          <w:divsChild>
            <w:div w:id="96680786">
              <w:marLeft w:val="0"/>
              <w:marRight w:val="0"/>
              <w:marTop w:val="0"/>
              <w:marBottom w:val="0"/>
              <w:divBdr>
                <w:top w:val="none" w:sz="0" w:space="0" w:color="auto"/>
                <w:left w:val="none" w:sz="0" w:space="0" w:color="auto"/>
                <w:bottom w:val="none" w:sz="0" w:space="0" w:color="auto"/>
                <w:right w:val="none" w:sz="0" w:space="0" w:color="auto"/>
              </w:divBdr>
            </w:div>
          </w:divsChild>
        </w:div>
        <w:div w:id="1727102260">
          <w:marLeft w:val="0"/>
          <w:marRight w:val="0"/>
          <w:marTop w:val="0"/>
          <w:marBottom w:val="0"/>
          <w:divBdr>
            <w:top w:val="none" w:sz="0" w:space="0" w:color="auto"/>
            <w:left w:val="none" w:sz="0" w:space="0" w:color="auto"/>
            <w:bottom w:val="none" w:sz="0" w:space="0" w:color="auto"/>
            <w:right w:val="none" w:sz="0" w:space="0" w:color="auto"/>
          </w:divBdr>
          <w:divsChild>
            <w:div w:id="713652402">
              <w:marLeft w:val="0"/>
              <w:marRight w:val="0"/>
              <w:marTop w:val="0"/>
              <w:marBottom w:val="0"/>
              <w:divBdr>
                <w:top w:val="none" w:sz="0" w:space="0" w:color="auto"/>
                <w:left w:val="none" w:sz="0" w:space="0" w:color="auto"/>
                <w:bottom w:val="none" w:sz="0" w:space="0" w:color="auto"/>
                <w:right w:val="none" w:sz="0" w:space="0" w:color="auto"/>
              </w:divBdr>
            </w:div>
          </w:divsChild>
        </w:div>
        <w:div w:id="2048988202">
          <w:marLeft w:val="0"/>
          <w:marRight w:val="0"/>
          <w:marTop w:val="0"/>
          <w:marBottom w:val="0"/>
          <w:divBdr>
            <w:top w:val="none" w:sz="0" w:space="0" w:color="auto"/>
            <w:left w:val="none" w:sz="0" w:space="0" w:color="auto"/>
            <w:bottom w:val="none" w:sz="0" w:space="0" w:color="auto"/>
            <w:right w:val="none" w:sz="0" w:space="0" w:color="auto"/>
          </w:divBdr>
          <w:divsChild>
            <w:div w:id="2092769399">
              <w:marLeft w:val="0"/>
              <w:marRight w:val="0"/>
              <w:marTop w:val="0"/>
              <w:marBottom w:val="0"/>
              <w:divBdr>
                <w:top w:val="none" w:sz="0" w:space="0" w:color="auto"/>
                <w:left w:val="none" w:sz="0" w:space="0" w:color="auto"/>
                <w:bottom w:val="none" w:sz="0" w:space="0" w:color="auto"/>
                <w:right w:val="none" w:sz="0" w:space="0" w:color="auto"/>
              </w:divBdr>
            </w:div>
          </w:divsChild>
        </w:div>
        <w:div w:id="2086029727">
          <w:marLeft w:val="0"/>
          <w:marRight w:val="0"/>
          <w:marTop w:val="0"/>
          <w:marBottom w:val="0"/>
          <w:divBdr>
            <w:top w:val="none" w:sz="0" w:space="0" w:color="auto"/>
            <w:left w:val="none" w:sz="0" w:space="0" w:color="auto"/>
            <w:bottom w:val="none" w:sz="0" w:space="0" w:color="auto"/>
            <w:right w:val="none" w:sz="0" w:space="0" w:color="auto"/>
          </w:divBdr>
          <w:divsChild>
            <w:div w:id="176876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37503">
      <w:bodyDiv w:val="1"/>
      <w:marLeft w:val="0"/>
      <w:marRight w:val="0"/>
      <w:marTop w:val="0"/>
      <w:marBottom w:val="0"/>
      <w:divBdr>
        <w:top w:val="none" w:sz="0" w:space="0" w:color="auto"/>
        <w:left w:val="none" w:sz="0" w:space="0" w:color="auto"/>
        <w:bottom w:val="none" w:sz="0" w:space="0" w:color="auto"/>
        <w:right w:val="none" w:sz="0" w:space="0" w:color="auto"/>
      </w:divBdr>
    </w:div>
    <w:div w:id="486627660">
      <w:bodyDiv w:val="1"/>
      <w:marLeft w:val="0"/>
      <w:marRight w:val="0"/>
      <w:marTop w:val="0"/>
      <w:marBottom w:val="0"/>
      <w:divBdr>
        <w:top w:val="none" w:sz="0" w:space="0" w:color="auto"/>
        <w:left w:val="none" w:sz="0" w:space="0" w:color="auto"/>
        <w:bottom w:val="none" w:sz="0" w:space="0" w:color="auto"/>
        <w:right w:val="none" w:sz="0" w:space="0" w:color="auto"/>
      </w:divBdr>
    </w:div>
    <w:div w:id="489560238">
      <w:bodyDiv w:val="1"/>
      <w:marLeft w:val="0"/>
      <w:marRight w:val="0"/>
      <w:marTop w:val="0"/>
      <w:marBottom w:val="0"/>
      <w:divBdr>
        <w:top w:val="none" w:sz="0" w:space="0" w:color="auto"/>
        <w:left w:val="none" w:sz="0" w:space="0" w:color="auto"/>
        <w:bottom w:val="none" w:sz="0" w:space="0" w:color="auto"/>
        <w:right w:val="none" w:sz="0" w:space="0" w:color="auto"/>
      </w:divBdr>
    </w:div>
    <w:div w:id="489979262">
      <w:bodyDiv w:val="1"/>
      <w:marLeft w:val="0"/>
      <w:marRight w:val="0"/>
      <w:marTop w:val="0"/>
      <w:marBottom w:val="0"/>
      <w:divBdr>
        <w:top w:val="none" w:sz="0" w:space="0" w:color="auto"/>
        <w:left w:val="none" w:sz="0" w:space="0" w:color="auto"/>
        <w:bottom w:val="none" w:sz="0" w:space="0" w:color="auto"/>
        <w:right w:val="none" w:sz="0" w:space="0" w:color="auto"/>
      </w:divBdr>
    </w:div>
    <w:div w:id="493380219">
      <w:bodyDiv w:val="1"/>
      <w:marLeft w:val="0"/>
      <w:marRight w:val="0"/>
      <w:marTop w:val="0"/>
      <w:marBottom w:val="0"/>
      <w:divBdr>
        <w:top w:val="none" w:sz="0" w:space="0" w:color="auto"/>
        <w:left w:val="none" w:sz="0" w:space="0" w:color="auto"/>
        <w:bottom w:val="none" w:sz="0" w:space="0" w:color="auto"/>
        <w:right w:val="none" w:sz="0" w:space="0" w:color="auto"/>
      </w:divBdr>
    </w:div>
    <w:div w:id="505831922">
      <w:bodyDiv w:val="1"/>
      <w:marLeft w:val="0"/>
      <w:marRight w:val="0"/>
      <w:marTop w:val="0"/>
      <w:marBottom w:val="0"/>
      <w:divBdr>
        <w:top w:val="none" w:sz="0" w:space="0" w:color="auto"/>
        <w:left w:val="none" w:sz="0" w:space="0" w:color="auto"/>
        <w:bottom w:val="none" w:sz="0" w:space="0" w:color="auto"/>
        <w:right w:val="none" w:sz="0" w:space="0" w:color="auto"/>
      </w:divBdr>
    </w:div>
    <w:div w:id="508519240">
      <w:bodyDiv w:val="1"/>
      <w:marLeft w:val="0"/>
      <w:marRight w:val="0"/>
      <w:marTop w:val="0"/>
      <w:marBottom w:val="0"/>
      <w:divBdr>
        <w:top w:val="none" w:sz="0" w:space="0" w:color="auto"/>
        <w:left w:val="none" w:sz="0" w:space="0" w:color="auto"/>
        <w:bottom w:val="none" w:sz="0" w:space="0" w:color="auto"/>
        <w:right w:val="none" w:sz="0" w:space="0" w:color="auto"/>
      </w:divBdr>
    </w:div>
    <w:div w:id="512916819">
      <w:bodyDiv w:val="1"/>
      <w:marLeft w:val="0"/>
      <w:marRight w:val="0"/>
      <w:marTop w:val="0"/>
      <w:marBottom w:val="0"/>
      <w:divBdr>
        <w:top w:val="none" w:sz="0" w:space="0" w:color="auto"/>
        <w:left w:val="none" w:sz="0" w:space="0" w:color="auto"/>
        <w:bottom w:val="none" w:sz="0" w:space="0" w:color="auto"/>
        <w:right w:val="none" w:sz="0" w:space="0" w:color="auto"/>
      </w:divBdr>
    </w:div>
    <w:div w:id="534319541">
      <w:bodyDiv w:val="1"/>
      <w:marLeft w:val="0"/>
      <w:marRight w:val="0"/>
      <w:marTop w:val="0"/>
      <w:marBottom w:val="0"/>
      <w:divBdr>
        <w:top w:val="none" w:sz="0" w:space="0" w:color="auto"/>
        <w:left w:val="none" w:sz="0" w:space="0" w:color="auto"/>
        <w:bottom w:val="none" w:sz="0" w:space="0" w:color="auto"/>
        <w:right w:val="none" w:sz="0" w:space="0" w:color="auto"/>
      </w:divBdr>
    </w:div>
    <w:div w:id="536967814">
      <w:bodyDiv w:val="1"/>
      <w:marLeft w:val="0"/>
      <w:marRight w:val="0"/>
      <w:marTop w:val="0"/>
      <w:marBottom w:val="0"/>
      <w:divBdr>
        <w:top w:val="none" w:sz="0" w:space="0" w:color="auto"/>
        <w:left w:val="none" w:sz="0" w:space="0" w:color="auto"/>
        <w:bottom w:val="none" w:sz="0" w:space="0" w:color="auto"/>
        <w:right w:val="none" w:sz="0" w:space="0" w:color="auto"/>
      </w:divBdr>
    </w:div>
    <w:div w:id="542669349">
      <w:bodyDiv w:val="1"/>
      <w:marLeft w:val="0"/>
      <w:marRight w:val="0"/>
      <w:marTop w:val="0"/>
      <w:marBottom w:val="0"/>
      <w:divBdr>
        <w:top w:val="none" w:sz="0" w:space="0" w:color="auto"/>
        <w:left w:val="none" w:sz="0" w:space="0" w:color="auto"/>
        <w:bottom w:val="none" w:sz="0" w:space="0" w:color="auto"/>
        <w:right w:val="none" w:sz="0" w:space="0" w:color="auto"/>
      </w:divBdr>
    </w:div>
    <w:div w:id="565530981">
      <w:bodyDiv w:val="1"/>
      <w:marLeft w:val="0"/>
      <w:marRight w:val="0"/>
      <w:marTop w:val="0"/>
      <w:marBottom w:val="0"/>
      <w:divBdr>
        <w:top w:val="none" w:sz="0" w:space="0" w:color="auto"/>
        <w:left w:val="none" w:sz="0" w:space="0" w:color="auto"/>
        <w:bottom w:val="none" w:sz="0" w:space="0" w:color="auto"/>
        <w:right w:val="none" w:sz="0" w:space="0" w:color="auto"/>
      </w:divBdr>
    </w:div>
    <w:div w:id="577516003">
      <w:bodyDiv w:val="1"/>
      <w:marLeft w:val="0"/>
      <w:marRight w:val="0"/>
      <w:marTop w:val="0"/>
      <w:marBottom w:val="0"/>
      <w:divBdr>
        <w:top w:val="none" w:sz="0" w:space="0" w:color="auto"/>
        <w:left w:val="none" w:sz="0" w:space="0" w:color="auto"/>
        <w:bottom w:val="none" w:sz="0" w:space="0" w:color="auto"/>
        <w:right w:val="none" w:sz="0" w:space="0" w:color="auto"/>
      </w:divBdr>
    </w:div>
    <w:div w:id="580604058">
      <w:bodyDiv w:val="1"/>
      <w:marLeft w:val="0"/>
      <w:marRight w:val="0"/>
      <w:marTop w:val="0"/>
      <w:marBottom w:val="0"/>
      <w:divBdr>
        <w:top w:val="none" w:sz="0" w:space="0" w:color="auto"/>
        <w:left w:val="none" w:sz="0" w:space="0" w:color="auto"/>
        <w:bottom w:val="none" w:sz="0" w:space="0" w:color="auto"/>
        <w:right w:val="none" w:sz="0" w:space="0" w:color="auto"/>
      </w:divBdr>
    </w:div>
    <w:div w:id="592594644">
      <w:bodyDiv w:val="1"/>
      <w:marLeft w:val="0"/>
      <w:marRight w:val="0"/>
      <w:marTop w:val="0"/>
      <w:marBottom w:val="0"/>
      <w:divBdr>
        <w:top w:val="none" w:sz="0" w:space="0" w:color="auto"/>
        <w:left w:val="none" w:sz="0" w:space="0" w:color="auto"/>
        <w:bottom w:val="none" w:sz="0" w:space="0" w:color="auto"/>
        <w:right w:val="none" w:sz="0" w:space="0" w:color="auto"/>
      </w:divBdr>
    </w:div>
    <w:div w:id="620108531">
      <w:bodyDiv w:val="1"/>
      <w:marLeft w:val="0"/>
      <w:marRight w:val="0"/>
      <w:marTop w:val="0"/>
      <w:marBottom w:val="0"/>
      <w:divBdr>
        <w:top w:val="none" w:sz="0" w:space="0" w:color="auto"/>
        <w:left w:val="none" w:sz="0" w:space="0" w:color="auto"/>
        <w:bottom w:val="none" w:sz="0" w:space="0" w:color="auto"/>
        <w:right w:val="none" w:sz="0" w:space="0" w:color="auto"/>
      </w:divBdr>
    </w:div>
    <w:div w:id="623578400">
      <w:bodyDiv w:val="1"/>
      <w:marLeft w:val="0"/>
      <w:marRight w:val="0"/>
      <w:marTop w:val="0"/>
      <w:marBottom w:val="0"/>
      <w:divBdr>
        <w:top w:val="none" w:sz="0" w:space="0" w:color="auto"/>
        <w:left w:val="none" w:sz="0" w:space="0" w:color="auto"/>
        <w:bottom w:val="none" w:sz="0" w:space="0" w:color="auto"/>
        <w:right w:val="none" w:sz="0" w:space="0" w:color="auto"/>
      </w:divBdr>
    </w:div>
    <w:div w:id="625310906">
      <w:bodyDiv w:val="1"/>
      <w:marLeft w:val="0"/>
      <w:marRight w:val="0"/>
      <w:marTop w:val="0"/>
      <w:marBottom w:val="0"/>
      <w:divBdr>
        <w:top w:val="none" w:sz="0" w:space="0" w:color="auto"/>
        <w:left w:val="none" w:sz="0" w:space="0" w:color="auto"/>
        <w:bottom w:val="none" w:sz="0" w:space="0" w:color="auto"/>
        <w:right w:val="none" w:sz="0" w:space="0" w:color="auto"/>
      </w:divBdr>
    </w:div>
    <w:div w:id="638920839">
      <w:bodyDiv w:val="1"/>
      <w:marLeft w:val="0"/>
      <w:marRight w:val="0"/>
      <w:marTop w:val="0"/>
      <w:marBottom w:val="0"/>
      <w:divBdr>
        <w:top w:val="none" w:sz="0" w:space="0" w:color="auto"/>
        <w:left w:val="none" w:sz="0" w:space="0" w:color="auto"/>
        <w:bottom w:val="none" w:sz="0" w:space="0" w:color="auto"/>
        <w:right w:val="none" w:sz="0" w:space="0" w:color="auto"/>
      </w:divBdr>
    </w:div>
    <w:div w:id="656035918">
      <w:bodyDiv w:val="1"/>
      <w:marLeft w:val="0"/>
      <w:marRight w:val="0"/>
      <w:marTop w:val="0"/>
      <w:marBottom w:val="0"/>
      <w:divBdr>
        <w:top w:val="none" w:sz="0" w:space="0" w:color="auto"/>
        <w:left w:val="none" w:sz="0" w:space="0" w:color="auto"/>
        <w:bottom w:val="none" w:sz="0" w:space="0" w:color="auto"/>
        <w:right w:val="none" w:sz="0" w:space="0" w:color="auto"/>
      </w:divBdr>
    </w:div>
    <w:div w:id="658775781">
      <w:bodyDiv w:val="1"/>
      <w:marLeft w:val="0"/>
      <w:marRight w:val="0"/>
      <w:marTop w:val="0"/>
      <w:marBottom w:val="0"/>
      <w:divBdr>
        <w:top w:val="none" w:sz="0" w:space="0" w:color="auto"/>
        <w:left w:val="none" w:sz="0" w:space="0" w:color="auto"/>
        <w:bottom w:val="none" w:sz="0" w:space="0" w:color="auto"/>
        <w:right w:val="none" w:sz="0" w:space="0" w:color="auto"/>
      </w:divBdr>
    </w:div>
    <w:div w:id="666439591">
      <w:bodyDiv w:val="1"/>
      <w:marLeft w:val="0"/>
      <w:marRight w:val="0"/>
      <w:marTop w:val="0"/>
      <w:marBottom w:val="0"/>
      <w:divBdr>
        <w:top w:val="none" w:sz="0" w:space="0" w:color="auto"/>
        <w:left w:val="none" w:sz="0" w:space="0" w:color="auto"/>
        <w:bottom w:val="none" w:sz="0" w:space="0" w:color="auto"/>
        <w:right w:val="none" w:sz="0" w:space="0" w:color="auto"/>
      </w:divBdr>
    </w:div>
    <w:div w:id="687634826">
      <w:bodyDiv w:val="1"/>
      <w:marLeft w:val="0"/>
      <w:marRight w:val="0"/>
      <w:marTop w:val="0"/>
      <w:marBottom w:val="0"/>
      <w:divBdr>
        <w:top w:val="none" w:sz="0" w:space="0" w:color="auto"/>
        <w:left w:val="none" w:sz="0" w:space="0" w:color="auto"/>
        <w:bottom w:val="none" w:sz="0" w:space="0" w:color="auto"/>
        <w:right w:val="none" w:sz="0" w:space="0" w:color="auto"/>
      </w:divBdr>
    </w:div>
    <w:div w:id="691034865">
      <w:bodyDiv w:val="1"/>
      <w:marLeft w:val="0"/>
      <w:marRight w:val="0"/>
      <w:marTop w:val="0"/>
      <w:marBottom w:val="0"/>
      <w:divBdr>
        <w:top w:val="none" w:sz="0" w:space="0" w:color="auto"/>
        <w:left w:val="none" w:sz="0" w:space="0" w:color="auto"/>
        <w:bottom w:val="none" w:sz="0" w:space="0" w:color="auto"/>
        <w:right w:val="none" w:sz="0" w:space="0" w:color="auto"/>
      </w:divBdr>
    </w:div>
    <w:div w:id="694769686">
      <w:bodyDiv w:val="1"/>
      <w:marLeft w:val="0"/>
      <w:marRight w:val="0"/>
      <w:marTop w:val="0"/>
      <w:marBottom w:val="0"/>
      <w:divBdr>
        <w:top w:val="none" w:sz="0" w:space="0" w:color="auto"/>
        <w:left w:val="none" w:sz="0" w:space="0" w:color="auto"/>
        <w:bottom w:val="none" w:sz="0" w:space="0" w:color="auto"/>
        <w:right w:val="none" w:sz="0" w:space="0" w:color="auto"/>
      </w:divBdr>
    </w:div>
    <w:div w:id="700789613">
      <w:bodyDiv w:val="1"/>
      <w:marLeft w:val="0"/>
      <w:marRight w:val="0"/>
      <w:marTop w:val="0"/>
      <w:marBottom w:val="0"/>
      <w:divBdr>
        <w:top w:val="none" w:sz="0" w:space="0" w:color="auto"/>
        <w:left w:val="none" w:sz="0" w:space="0" w:color="auto"/>
        <w:bottom w:val="none" w:sz="0" w:space="0" w:color="auto"/>
        <w:right w:val="none" w:sz="0" w:space="0" w:color="auto"/>
      </w:divBdr>
    </w:div>
    <w:div w:id="707141355">
      <w:bodyDiv w:val="1"/>
      <w:marLeft w:val="0"/>
      <w:marRight w:val="0"/>
      <w:marTop w:val="0"/>
      <w:marBottom w:val="0"/>
      <w:divBdr>
        <w:top w:val="none" w:sz="0" w:space="0" w:color="auto"/>
        <w:left w:val="none" w:sz="0" w:space="0" w:color="auto"/>
        <w:bottom w:val="none" w:sz="0" w:space="0" w:color="auto"/>
        <w:right w:val="none" w:sz="0" w:space="0" w:color="auto"/>
      </w:divBdr>
    </w:div>
    <w:div w:id="716125544">
      <w:bodyDiv w:val="1"/>
      <w:marLeft w:val="0"/>
      <w:marRight w:val="0"/>
      <w:marTop w:val="0"/>
      <w:marBottom w:val="0"/>
      <w:divBdr>
        <w:top w:val="none" w:sz="0" w:space="0" w:color="auto"/>
        <w:left w:val="none" w:sz="0" w:space="0" w:color="auto"/>
        <w:bottom w:val="none" w:sz="0" w:space="0" w:color="auto"/>
        <w:right w:val="none" w:sz="0" w:space="0" w:color="auto"/>
      </w:divBdr>
    </w:div>
    <w:div w:id="716391755">
      <w:bodyDiv w:val="1"/>
      <w:marLeft w:val="0"/>
      <w:marRight w:val="0"/>
      <w:marTop w:val="0"/>
      <w:marBottom w:val="0"/>
      <w:divBdr>
        <w:top w:val="none" w:sz="0" w:space="0" w:color="auto"/>
        <w:left w:val="none" w:sz="0" w:space="0" w:color="auto"/>
        <w:bottom w:val="none" w:sz="0" w:space="0" w:color="auto"/>
        <w:right w:val="none" w:sz="0" w:space="0" w:color="auto"/>
      </w:divBdr>
    </w:div>
    <w:div w:id="717314067">
      <w:bodyDiv w:val="1"/>
      <w:marLeft w:val="0"/>
      <w:marRight w:val="0"/>
      <w:marTop w:val="0"/>
      <w:marBottom w:val="0"/>
      <w:divBdr>
        <w:top w:val="none" w:sz="0" w:space="0" w:color="auto"/>
        <w:left w:val="none" w:sz="0" w:space="0" w:color="auto"/>
        <w:bottom w:val="none" w:sz="0" w:space="0" w:color="auto"/>
        <w:right w:val="none" w:sz="0" w:space="0" w:color="auto"/>
      </w:divBdr>
    </w:div>
    <w:div w:id="723020719">
      <w:bodyDiv w:val="1"/>
      <w:marLeft w:val="0"/>
      <w:marRight w:val="0"/>
      <w:marTop w:val="0"/>
      <w:marBottom w:val="0"/>
      <w:divBdr>
        <w:top w:val="none" w:sz="0" w:space="0" w:color="auto"/>
        <w:left w:val="none" w:sz="0" w:space="0" w:color="auto"/>
        <w:bottom w:val="none" w:sz="0" w:space="0" w:color="auto"/>
        <w:right w:val="none" w:sz="0" w:space="0" w:color="auto"/>
      </w:divBdr>
    </w:div>
    <w:div w:id="731585900">
      <w:bodyDiv w:val="1"/>
      <w:marLeft w:val="0"/>
      <w:marRight w:val="0"/>
      <w:marTop w:val="0"/>
      <w:marBottom w:val="0"/>
      <w:divBdr>
        <w:top w:val="none" w:sz="0" w:space="0" w:color="auto"/>
        <w:left w:val="none" w:sz="0" w:space="0" w:color="auto"/>
        <w:bottom w:val="none" w:sz="0" w:space="0" w:color="auto"/>
        <w:right w:val="none" w:sz="0" w:space="0" w:color="auto"/>
      </w:divBdr>
    </w:div>
    <w:div w:id="760175783">
      <w:bodyDiv w:val="1"/>
      <w:marLeft w:val="0"/>
      <w:marRight w:val="0"/>
      <w:marTop w:val="0"/>
      <w:marBottom w:val="0"/>
      <w:divBdr>
        <w:top w:val="none" w:sz="0" w:space="0" w:color="auto"/>
        <w:left w:val="none" w:sz="0" w:space="0" w:color="auto"/>
        <w:bottom w:val="none" w:sz="0" w:space="0" w:color="auto"/>
        <w:right w:val="none" w:sz="0" w:space="0" w:color="auto"/>
      </w:divBdr>
    </w:div>
    <w:div w:id="766731839">
      <w:bodyDiv w:val="1"/>
      <w:marLeft w:val="0"/>
      <w:marRight w:val="0"/>
      <w:marTop w:val="0"/>
      <w:marBottom w:val="0"/>
      <w:divBdr>
        <w:top w:val="none" w:sz="0" w:space="0" w:color="auto"/>
        <w:left w:val="none" w:sz="0" w:space="0" w:color="auto"/>
        <w:bottom w:val="none" w:sz="0" w:space="0" w:color="auto"/>
        <w:right w:val="none" w:sz="0" w:space="0" w:color="auto"/>
      </w:divBdr>
    </w:div>
    <w:div w:id="775758345">
      <w:bodyDiv w:val="1"/>
      <w:marLeft w:val="0"/>
      <w:marRight w:val="0"/>
      <w:marTop w:val="0"/>
      <w:marBottom w:val="0"/>
      <w:divBdr>
        <w:top w:val="none" w:sz="0" w:space="0" w:color="auto"/>
        <w:left w:val="none" w:sz="0" w:space="0" w:color="auto"/>
        <w:bottom w:val="none" w:sz="0" w:space="0" w:color="auto"/>
        <w:right w:val="none" w:sz="0" w:space="0" w:color="auto"/>
      </w:divBdr>
    </w:div>
    <w:div w:id="786586568">
      <w:bodyDiv w:val="1"/>
      <w:marLeft w:val="0"/>
      <w:marRight w:val="0"/>
      <w:marTop w:val="0"/>
      <w:marBottom w:val="0"/>
      <w:divBdr>
        <w:top w:val="none" w:sz="0" w:space="0" w:color="auto"/>
        <w:left w:val="none" w:sz="0" w:space="0" w:color="auto"/>
        <w:bottom w:val="none" w:sz="0" w:space="0" w:color="auto"/>
        <w:right w:val="none" w:sz="0" w:space="0" w:color="auto"/>
      </w:divBdr>
      <w:divsChild>
        <w:div w:id="81341821">
          <w:marLeft w:val="0"/>
          <w:marRight w:val="0"/>
          <w:marTop w:val="0"/>
          <w:marBottom w:val="0"/>
          <w:divBdr>
            <w:top w:val="none" w:sz="0" w:space="0" w:color="auto"/>
            <w:left w:val="none" w:sz="0" w:space="0" w:color="auto"/>
            <w:bottom w:val="none" w:sz="0" w:space="0" w:color="auto"/>
            <w:right w:val="none" w:sz="0" w:space="0" w:color="auto"/>
          </w:divBdr>
          <w:divsChild>
            <w:div w:id="1560744044">
              <w:marLeft w:val="0"/>
              <w:marRight w:val="0"/>
              <w:marTop w:val="0"/>
              <w:marBottom w:val="0"/>
              <w:divBdr>
                <w:top w:val="none" w:sz="0" w:space="0" w:color="auto"/>
                <w:left w:val="none" w:sz="0" w:space="0" w:color="auto"/>
                <w:bottom w:val="none" w:sz="0" w:space="0" w:color="auto"/>
                <w:right w:val="none" w:sz="0" w:space="0" w:color="auto"/>
              </w:divBdr>
            </w:div>
          </w:divsChild>
        </w:div>
        <w:div w:id="137117861">
          <w:marLeft w:val="0"/>
          <w:marRight w:val="0"/>
          <w:marTop w:val="0"/>
          <w:marBottom w:val="0"/>
          <w:divBdr>
            <w:top w:val="none" w:sz="0" w:space="0" w:color="auto"/>
            <w:left w:val="none" w:sz="0" w:space="0" w:color="auto"/>
            <w:bottom w:val="none" w:sz="0" w:space="0" w:color="auto"/>
            <w:right w:val="none" w:sz="0" w:space="0" w:color="auto"/>
          </w:divBdr>
          <w:divsChild>
            <w:div w:id="1052849389">
              <w:marLeft w:val="0"/>
              <w:marRight w:val="0"/>
              <w:marTop w:val="0"/>
              <w:marBottom w:val="0"/>
              <w:divBdr>
                <w:top w:val="none" w:sz="0" w:space="0" w:color="auto"/>
                <w:left w:val="none" w:sz="0" w:space="0" w:color="auto"/>
                <w:bottom w:val="none" w:sz="0" w:space="0" w:color="auto"/>
                <w:right w:val="none" w:sz="0" w:space="0" w:color="auto"/>
              </w:divBdr>
            </w:div>
          </w:divsChild>
        </w:div>
        <w:div w:id="249387841">
          <w:marLeft w:val="0"/>
          <w:marRight w:val="0"/>
          <w:marTop w:val="0"/>
          <w:marBottom w:val="0"/>
          <w:divBdr>
            <w:top w:val="none" w:sz="0" w:space="0" w:color="auto"/>
            <w:left w:val="none" w:sz="0" w:space="0" w:color="auto"/>
            <w:bottom w:val="none" w:sz="0" w:space="0" w:color="auto"/>
            <w:right w:val="none" w:sz="0" w:space="0" w:color="auto"/>
          </w:divBdr>
          <w:divsChild>
            <w:div w:id="97718837">
              <w:marLeft w:val="0"/>
              <w:marRight w:val="0"/>
              <w:marTop w:val="0"/>
              <w:marBottom w:val="0"/>
              <w:divBdr>
                <w:top w:val="none" w:sz="0" w:space="0" w:color="auto"/>
                <w:left w:val="none" w:sz="0" w:space="0" w:color="auto"/>
                <w:bottom w:val="none" w:sz="0" w:space="0" w:color="auto"/>
                <w:right w:val="none" w:sz="0" w:space="0" w:color="auto"/>
              </w:divBdr>
            </w:div>
          </w:divsChild>
        </w:div>
        <w:div w:id="376704537">
          <w:marLeft w:val="0"/>
          <w:marRight w:val="0"/>
          <w:marTop w:val="0"/>
          <w:marBottom w:val="0"/>
          <w:divBdr>
            <w:top w:val="none" w:sz="0" w:space="0" w:color="auto"/>
            <w:left w:val="none" w:sz="0" w:space="0" w:color="auto"/>
            <w:bottom w:val="none" w:sz="0" w:space="0" w:color="auto"/>
            <w:right w:val="none" w:sz="0" w:space="0" w:color="auto"/>
          </w:divBdr>
          <w:divsChild>
            <w:div w:id="560290836">
              <w:marLeft w:val="0"/>
              <w:marRight w:val="0"/>
              <w:marTop w:val="0"/>
              <w:marBottom w:val="0"/>
              <w:divBdr>
                <w:top w:val="none" w:sz="0" w:space="0" w:color="auto"/>
                <w:left w:val="none" w:sz="0" w:space="0" w:color="auto"/>
                <w:bottom w:val="none" w:sz="0" w:space="0" w:color="auto"/>
                <w:right w:val="none" w:sz="0" w:space="0" w:color="auto"/>
              </w:divBdr>
            </w:div>
          </w:divsChild>
        </w:div>
        <w:div w:id="747776945">
          <w:marLeft w:val="0"/>
          <w:marRight w:val="0"/>
          <w:marTop w:val="0"/>
          <w:marBottom w:val="0"/>
          <w:divBdr>
            <w:top w:val="none" w:sz="0" w:space="0" w:color="auto"/>
            <w:left w:val="none" w:sz="0" w:space="0" w:color="auto"/>
            <w:bottom w:val="none" w:sz="0" w:space="0" w:color="auto"/>
            <w:right w:val="none" w:sz="0" w:space="0" w:color="auto"/>
          </w:divBdr>
          <w:divsChild>
            <w:div w:id="1235816183">
              <w:marLeft w:val="0"/>
              <w:marRight w:val="0"/>
              <w:marTop w:val="0"/>
              <w:marBottom w:val="0"/>
              <w:divBdr>
                <w:top w:val="none" w:sz="0" w:space="0" w:color="auto"/>
                <w:left w:val="none" w:sz="0" w:space="0" w:color="auto"/>
                <w:bottom w:val="none" w:sz="0" w:space="0" w:color="auto"/>
                <w:right w:val="none" w:sz="0" w:space="0" w:color="auto"/>
              </w:divBdr>
            </w:div>
          </w:divsChild>
        </w:div>
        <w:div w:id="969476431">
          <w:marLeft w:val="0"/>
          <w:marRight w:val="0"/>
          <w:marTop w:val="0"/>
          <w:marBottom w:val="0"/>
          <w:divBdr>
            <w:top w:val="none" w:sz="0" w:space="0" w:color="auto"/>
            <w:left w:val="none" w:sz="0" w:space="0" w:color="auto"/>
            <w:bottom w:val="none" w:sz="0" w:space="0" w:color="auto"/>
            <w:right w:val="none" w:sz="0" w:space="0" w:color="auto"/>
          </w:divBdr>
          <w:divsChild>
            <w:div w:id="528641136">
              <w:marLeft w:val="0"/>
              <w:marRight w:val="0"/>
              <w:marTop w:val="0"/>
              <w:marBottom w:val="0"/>
              <w:divBdr>
                <w:top w:val="none" w:sz="0" w:space="0" w:color="auto"/>
                <w:left w:val="none" w:sz="0" w:space="0" w:color="auto"/>
                <w:bottom w:val="none" w:sz="0" w:space="0" w:color="auto"/>
                <w:right w:val="none" w:sz="0" w:space="0" w:color="auto"/>
              </w:divBdr>
            </w:div>
          </w:divsChild>
        </w:div>
        <w:div w:id="1436360150">
          <w:marLeft w:val="0"/>
          <w:marRight w:val="0"/>
          <w:marTop w:val="0"/>
          <w:marBottom w:val="0"/>
          <w:divBdr>
            <w:top w:val="none" w:sz="0" w:space="0" w:color="auto"/>
            <w:left w:val="none" w:sz="0" w:space="0" w:color="auto"/>
            <w:bottom w:val="none" w:sz="0" w:space="0" w:color="auto"/>
            <w:right w:val="none" w:sz="0" w:space="0" w:color="auto"/>
          </w:divBdr>
          <w:divsChild>
            <w:div w:id="1648127379">
              <w:marLeft w:val="0"/>
              <w:marRight w:val="0"/>
              <w:marTop w:val="0"/>
              <w:marBottom w:val="0"/>
              <w:divBdr>
                <w:top w:val="none" w:sz="0" w:space="0" w:color="auto"/>
                <w:left w:val="none" w:sz="0" w:space="0" w:color="auto"/>
                <w:bottom w:val="none" w:sz="0" w:space="0" w:color="auto"/>
                <w:right w:val="none" w:sz="0" w:space="0" w:color="auto"/>
              </w:divBdr>
            </w:div>
          </w:divsChild>
        </w:div>
        <w:div w:id="1468427202">
          <w:marLeft w:val="0"/>
          <w:marRight w:val="0"/>
          <w:marTop w:val="0"/>
          <w:marBottom w:val="0"/>
          <w:divBdr>
            <w:top w:val="none" w:sz="0" w:space="0" w:color="auto"/>
            <w:left w:val="none" w:sz="0" w:space="0" w:color="auto"/>
            <w:bottom w:val="none" w:sz="0" w:space="0" w:color="auto"/>
            <w:right w:val="none" w:sz="0" w:space="0" w:color="auto"/>
          </w:divBdr>
          <w:divsChild>
            <w:div w:id="1592010790">
              <w:marLeft w:val="0"/>
              <w:marRight w:val="0"/>
              <w:marTop w:val="0"/>
              <w:marBottom w:val="0"/>
              <w:divBdr>
                <w:top w:val="none" w:sz="0" w:space="0" w:color="auto"/>
                <w:left w:val="none" w:sz="0" w:space="0" w:color="auto"/>
                <w:bottom w:val="none" w:sz="0" w:space="0" w:color="auto"/>
                <w:right w:val="none" w:sz="0" w:space="0" w:color="auto"/>
              </w:divBdr>
            </w:div>
          </w:divsChild>
        </w:div>
        <w:div w:id="1660113189">
          <w:marLeft w:val="0"/>
          <w:marRight w:val="0"/>
          <w:marTop w:val="0"/>
          <w:marBottom w:val="0"/>
          <w:divBdr>
            <w:top w:val="none" w:sz="0" w:space="0" w:color="auto"/>
            <w:left w:val="none" w:sz="0" w:space="0" w:color="auto"/>
            <w:bottom w:val="none" w:sz="0" w:space="0" w:color="auto"/>
            <w:right w:val="none" w:sz="0" w:space="0" w:color="auto"/>
          </w:divBdr>
          <w:divsChild>
            <w:div w:id="513501427">
              <w:marLeft w:val="0"/>
              <w:marRight w:val="0"/>
              <w:marTop w:val="0"/>
              <w:marBottom w:val="0"/>
              <w:divBdr>
                <w:top w:val="none" w:sz="0" w:space="0" w:color="auto"/>
                <w:left w:val="none" w:sz="0" w:space="0" w:color="auto"/>
                <w:bottom w:val="none" w:sz="0" w:space="0" w:color="auto"/>
                <w:right w:val="none" w:sz="0" w:space="0" w:color="auto"/>
              </w:divBdr>
            </w:div>
          </w:divsChild>
        </w:div>
        <w:div w:id="1758363175">
          <w:marLeft w:val="0"/>
          <w:marRight w:val="0"/>
          <w:marTop w:val="0"/>
          <w:marBottom w:val="0"/>
          <w:divBdr>
            <w:top w:val="none" w:sz="0" w:space="0" w:color="auto"/>
            <w:left w:val="none" w:sz="0" w:space="0" w:color="auto"/>
            <w:bottom w:val="none" w:sz="0" w:space="0" w:color="auto"/>
            <w:right w:val="none" w:sz="0" w:space="0" w:color="auto"/>
          </w:divBdr>
          <w:divsChild>
            <w:div w:id="698512875">
              <w:marLeft w:val="0"/>
              <w:marRight w:val="0"/>
              <w:marTop w:val="0"/>
              <w:marBottom w:val="0"/>
              <w:divBdr>
                <w:top w:val="none" w:sz="0" w:space="0" w:color="auto"/>
                <w:left w:val="none" w:sz="0" w:space="0" w:color="auto"/>
                <w:bottom w:val="none" w:sz="0" w:space="0" w:color="auto"/>
                <w:right w:val="none" w:sz="0" w:space="0" w:color="auto"/>
              </w:divBdr>
            </w:div>
          </w:divsChild>
        </w:div>
        <w:div w:id="1901668254">
          <w:marLeft w:val="0"/>
          <w:marRight w:val="0"/>
          <w:marTop w:val="0"/>
          <w:marBottom w:val="0"/>
          <w:divBdr>
            <w:top w:val="none" w:sz="0" w:space="0" w:color="auto"/>
            <w:left w:val="none" w:sz="0" w:space="0" w:color="auto"/>
            <w:bottom w:val="none" w:sz="0" w:space="0" w:color="auto"/>
            <w:right w:val="none" w:sz="0" w:space="0" w:color="auto"/>
          </w:divBdr>
          <w:divsChild>
            <w:div w:id="619730603">
              <w:marLeft w:val="0"/>
              <w:marRight w:val="0"/>
              <w:marTop w:val="0"/>
              <w:marBottom w:val="0"/>
              <w:divBdr>
                <w:top w:val="none" w:sz="0" w:space="0" w:color="auto"/>
                <w:left w:val="none" w:sz="0" w:space="0" w:color="auto"/>
                <w:bottom w:val="none" w:sz="0" w:space="0" w:color="auto"/>
                <w:right w:val="none" w:sz="0" w:space="0" w:color="auto"/>
              </w:divBdr>
            </w:div>
          </w:divsChild>
        </w:div>
        <w:div w:id="2065983882">
          <w:marLeft w:val="0"/>
          <w:marRight w:val="0"/>
          <w:marTop w:val="0"/>
          <w:marBottom w:val="0"/>
          <w:divBdr>
            <w:top w:val="none" w:sz="0" w:space="0" w:color="auto"/>
            <w:left w:val="none" w:sz="0" w:space="0" w:color="auto"/>
            <w:bottom w:val="none" w:sz="0" w:space="0" w:color="auto"/>
            <w:right w:val="none" w:sz="0" w:space="0" w:color="auto"/>
          </w:divBdr>
          <w:divsChild>
            <w:div w:id="62662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4874">
      <w:bodyDiv w:val="1"/>
      <w:marLeft w:val="0"/>
      <w:marRight w:val="0"/>
      <w:marTop w:val="0"/>
      <w:marBottom w:val="0"/>
      <w:divBdr>
        <w:top w:val="none" w:sz="0" w:space="0" w:color="auto"/>
        <w:left w:val="none" w:sz="0" w:space="0" w:color="auto"/>
        <w:bottom w:val="none" w:sz="0" w:space="0" w:color="auto"/>
        <w:right w:val="none" w:sz="0" w:space="0" w:color="auto"/>
      </w:divBdr>
    </w:div>
    <w:div w:id="790705874">
      <w:bodyDiv w:val="1"/>
      <w:marLeft w:val="0"/>
      <w:marRight w:val="0"/>
      <w:marTop w:val="0"/>
      <w:marBottom w:val="0"/>
      <w:divBdr>
        <w:top w:val="none" w:sz="0" w:space="0" w:color="auto"/>
        <w:left w:val="none" w:sz="0" w:space="0" w:color="auto"/>
        <w:bottom w:val="none" w:sz="0" w:space="0" w:color="auto"/>
        <w:right w:val="none" w:sz="0" w:space="0" w:color="auto"/>
      </w:divBdr>
    </w:div>
    <w:div w:id="796221849">
      <w:bodyDiv w:val="1"/>
      <w:marLeft w:val="0"/>
      <w:marRight w:val="0"/>
      <w:marTop w:val="0"/>
      <w:marBottom w:val="0"/>
      <w:divBdr>
        <w:top w:val="none" w:sz="0" w:space="0" w:color="auto"/>
        <w:left w:val="none" w:sz="0" w:space="0" w:color="auto"/>
        <w:bottom w:val="none" w:sz="0" w:space="0" w:color="auto"/>
        <w:right w:val="none" w:sz="0" w:space="0" w:color="auto"/>
      </w:divBdr>
    </w:div>
    <w:div w:id="796874398">
      <w:bodyDiv w:val="1"/>
      <w:marLeft w:val="0"/>
      <w:marRight w:val="0"/>
      <w:marTop w:val="0"/>
      <w:marBottom w:val="0"/>
      <w:divBdr>
        <w:top w:val="none" w:sz="0" w:space="0" w:color="auto"/>
        <w:left w:val="none" w:sz="0" w:space="0" w:color="auto"/>
        <w:bottom w:val="none" w:sz="0" w:space="0" w:color="auto"/>
        <w:right w:val="none" w:sz="0" w:space="0" w:color="auto"/>
      </w:divBdr>
    </w:div>
    <w:div w:id="799492249">
      <w:bodyDiv w:val="1"/>
      <w:marLeft w:val="0"/>
      <w:marRight w:val="0"/>
      <w:marTop w:val="0"/>
      <w:marBottom w:val="0"/>
      <w:divBdr>
        <w:top w:val="none" w:sz="0" w:space="0" w:color="auto"/>
        <w:left w:val="none" w:sz="0" w:space="0" w:color="auto"/>
        <w:bottom w:val="none" w:sz="0" w:space="0" w:color="auto"/>
        <w:right w:val="none" w:sz="0" w:space="0" w:color="auto"/>
      </w:divBdr>
    </w:div>
    <w:div w:id="803229238">
      <w:bodyDiv w:val="1"/>
      <w:marLeft w:val="0"/>
      <w:marRight w:val="0"/>
      <w:marTop w:val="0"/>
      <w:marBottom w:val="0"/>
      <w:divBdr>
        <w:top w:val="none" w:sz="0" w:space="0" w:color="auto"/>
        <w:left w:val="none" w:sz="0" w:space="0" w:color="auto"/>
        <w:bottom w:val="none" w:sz="0" w:space="0" w:color="auto"/>
        <w:right w:val="none" w:sz="0" w:space="0" w:color="auto"/>
      </w:divBdr>
    </w:div>
    <w:div w:id="814641069">
      <w:bodyDiv w:val="1"/>
      <w:marLeft w:val="0"/>
      <w:marRight w:val="0"/>
      <w:marTop w:val="0"/>
      <w:marBottom w:val="0"/>
      <w:divBdr>
        <w:top w:val="none" w:sz="0" w:space="0" w:color="auto"/>
        <w:left w:val="none" w:sz="0" w:space="0" w:color="auto"/>
        <w:bottom w:val="none" w:sz="0" w:space="0" w:color="auto"/>
        <w:right w:val="none" w:sz="0" w:space="0" w:color="auto"/>
      </w:divBdr>
    </w:div>
    <w:div w:id="816067409">
      <w:bodyDiv w:val="1"/>
      <w:marLeft w:val="0"/>
      <w:marRight w:val="0"/>
      <w:marTop w:val="0"/>
      <w:marBottom w:val="0"/>
      <w:divBdr>
        <w:top w:val="none" w:sz="0" w:space="0" w:color="auto"/>
        <w:left w:val="none" w:sz="0" w:space="0" w:color="auto"/>
        <w:bottom w:val="none" w:sz="0" w:space="0" w:color="auto"/>
        <w:right w:val="none" w:sz="0" w:space="0" w:color="auto"/>
      </w:divBdr>
    </w:div>
    <w:div w:id="823543557">
      <w:bodyDiv w:val="1"/>
      <w:marLeft w:val="0"/>
      <w:marRight w:val="0"/>
      <w:marTop w:val="0"/>
      <w:marBottom w:val="0"/>
      <w:divBdr>
        <w:top w:val="none" w:sz="0" w:space="0" w:color="auto"/>
        <w:left w:val="none" w:sz="0" w:space="0" w:color="auto"/>
        <w:bottom w:val="none" w:sz="0" w:space="0" w:color="auto"/>
        <w:right w:val="none" w:sz="0" w:space="0" w:color="auto"/>
      </w:divBdr>
    </w:div>
    <w:div w:id="827357235">
      <w:bodyDiv w:val="1"/>
      <w:marLeft w:val="0"/>
      <w:marRight w:val="0"/>
      <w:marTop w:val="0"/>
      <w:marBottom w:val="0"/>
      <w:divBdr>
        <w:top w:val="none" w:sz="0" w:space="0" w:color="auto"/>
        <w:left w:val="none" w:sz="0" w:space="0" w:color="auto"/>
        <w:bottom w:val="none" w:sz="0" w:space="0" w:color="auto"/>
        <w:right w:val="none" w:sz="0" w:space="0" w:color="auto"/>
      </w:divBdr>
    </w:div>
    <w:div w:id="839659195">
      <w:bodyDiv w:val="1"/>
      <w:marLeft w:val="0"/>
      <w:marRight w:val="0"/>
      <w:marTop w:val="0"/>
      <w:marBottom w:val="0"/>
      <w:divBdr>
        <w:top w:val="none" w:sz="0" w:space="0" w:color="auto"/>
        <w:left w:val="none" w:sz="0" w:space="0" w:color="auto"/>
        <w:bottom w:val="none" w:sz="0" w:space="0" w:color="auto"/>
        <w:right w:val="none" w:sz="0" w:space="0" w:color="auto"/>
      </w:divBdr>
    </w:div>
    <w:div w:id="846603620">
      <w:bodyDiv w:val="1"/>
      <w:marLeft w:val="0"/>
      <w:marRight w:val="0"/>
      <w:marTop w:val="0"/>
      <w:marBottom w:val="0"/>
      <w:divBdr>
        <w:top w:val="none" w:sz="0" w:space="0" w:color="auto"/>
        <w:left w:val="none" w:sz="0" w:space="0" w:color="auto"/>
        <w:bottom w:val="none" w:sz="0" w:space="0" w:color="auto"/>
        <w:right w:val="none" w:sz="0" w:space="0" w:color="auto"/>
      </w:divBdr>
    </w:div>
    <w:div w:id="847597998">
      <w:bodyDiv w:val="1"/>
      <w:marLeft w:val="0"/>
      <w:marRight w:val="0"/>
      <w:marTop w:val="0"/>
      <w:marBottom w:val="0"/>
      <w:divBdr>
        <w:top w:val="none" w:sz="0" w:space="0" w:color="auto"/>
        <w:left w:val="none" w:sz="0" w:space="0" w:color="auto"/>
        <w:bottom w:val="none" w:sz="0" w:space="0" w:color="auto"/>
        <w:right w:val="none" w:sz="0" w:space="0" w:color="auto"/>
      </w:divBdr>
    </w:div>
    <w:div w:id="855122273">
      <w:bodyDiv w:val="1"/>
      <w:marLeft w:val="0"/>
      <w:marRight w:val="0"/>
      <w:marTop w:val="0"/>
      <w:marBottom w:val="0"/>
      <w:divBdr>
        <w:top w:val="none" w:sz="0" w:space="0" w:color="auto"/>
        <w:left w:val="none" w:sz="0" w:space="0" w:color="auto"/>
        <w:bottom w:val="none" w:sz="0" w:space="0" w:color="auto"/>
        <w:right w:val="none" w:sz="0" w:space="0" w:color="auto"/>
      </w:divBdr>
    </w:div>
    <w:div w:id="861670930">
      <w:bodyDiv w:val="1"/>
      <w:marLeft w:val="0"/>
      <w:marRight w:val="0"/>
      <w:marTop w:val="0"/>
      <w:marBottom w:val="0"/>
      <w:divBdr>
        <w:top w:val="none" w:sz="0" w:space="0" w:color="auto"/>
        <w:left w:val="none" w:sz="0" w:space="0" w:color="auto"/>
        <w:bottom w:val="none" w:sz="0" w:space="0" w:color="auto"/>
        <w:right w:val="none" w:sz="0" w:space="0" w:color="auto"/>
      </w:divBdr>
    </w:div>
    <w:div w:id="869610057">
      <w:bodyDiv w:val="1"/>
      <w:marLeft w:val="0"/>
      <w:marRight w:val="0"/>
      <w:marTop w:val="0"/>
      <w:marBottom w:val="0"/>
      <w:divBdr>
        <w:top w:val="none" w:sz="0" w:space="0" w:color="auto"/>
        <w:left w:val="none" w:sz="0" w:space="0" w:color="auto"/>
        <w:bottom w:val="none" w:sz="0" w:space="0" w:color="auto"/>
        <w:right w:val="none" w:sz="0" w:space="0" w:color="auto"/>
      </w:divBdr>
    </w:div>
    <w:div w:id="874077049">
      <w:bodyDiv w:val="1"/>
      <w:marLeft w:val="0"/>
      <w:marRight w:val="0"/>
      <w:marTop w:val="0"/>
      <w:marBottom w:val="0"/>
      <w:divBdr>
        <w:top w:val="none" w:sz="0" w:space="0" w:color="auto"/>
        <w:left w:val="none" w:sz="0" w:space="0" w:color="auto"/>
        <w:bottom w:val="none" w:sz="0" w:space="0" w:color="auto"/>
        <w:right w:val="none" w:sz="0" w:space="0" w:color="auto"/>
      </w:divBdr>
    </w:div>
    <w:div w:id="875387202">
      <w:bodyDiv w:val="1"/>
      <w:marLeft w:val="0"/>
      <w:marRight w:val="0"/>
      <w:marTop w:val="0"/>
      <w:marBottom w:val="0"/>
      <w:divBdr>
        <w:top w:val="none" w:sz="0" w:space="0" w:color="auto"/>
        <w:left w:val="none" w:sz="0" w:space="0" w:color="auto"/>
        <w:bottom w:val="none" w:sz="0" w:space="0" w:color="auto"/>
        <w:right w:val="none" w:sz="0" w:space="0" w:color="auto"/>
      </w:divBdr>
    </w:div>
    <w:div w:id="876238031">
      <w:bodyDiv w:val="1"/>
      <w:marLeft w:val="0"/>
      <w:marRight w:val="0"/>
      <w:marTop w:val="0"/>
      <w:marBottom w:val="0"/>
      <w:divBdr>
        <w:top w:val="none" w:sz="0" w:space="0" w:color="auto"/>
        <w:left w:val="none" w:sz="0" w:space="0" w:color="auto"/>
        <w:bottom w:val="none" w:sz="0" w:space="0" w:color="auto"/>
        <w:right w:val="none" w:sz="0" w:space="0" w:color="auto"/>
      </w:divBdr>
    </w:div>
    <w:div w:id="879126309">
      <w:bodyDiv w:val="1"/>
      <w:marLeft w:val="0"/>
      <w:marRight w:val="0"/>
      <w:marTop w:val="0"/>
      <w:marBottom w:val="0"/>
      <w:divBdr>
        <w:top w:val="none" w:sz="0" w:space="0" w:color="auto"/>
        <w:left w:val="none" w:sz="0" w:space="0" w:color="auto"/>
        <w:bottom w:val="none" w:sz="0" w:space="0" w:color="auto"/>
        <w:right w:val="none" w:sz="0" w:space="0" w:color="auto"/>
      </w:divBdr>
    </w:div>
    <w:div w:id="883325511">
      <w:bodyDiv w:val="1"/>
      <w:marLeft w:val="0"/>
      <w:marRight w:val="0"/>
      <w:marTop w:val="0"/>
      <w:marBottom w:val="0"/>
      <w:divBdr>
        <w:top w:val="none" w:sz="0" w:space="0" w:color="auto"/>
        <w:left w:val="none" w:sz="0" w:space="0" w:color="auto"/>
        <w:bottom w:val="none" w:sz="0" w:space="0" w:color="auto"/>
        <w:right w:val="none" w:sz="0" w:space="0" w:color="auto"/>
      </w:divBdr>
      <w:divsChild>
        <w:div w:id="25258425">
          <w:marLeft w:val="0"/>
          <w:marRight w:val="0"/>
          <w:marTop w:val="0"/>
          <w:marBottom w:val="0"/>
          <w:divBdr>
            <w:top w:val="none" w:sz="0" w:space="0" w:color="auto"/>
            <w:left w:val="none" w:sz="0" w:space="0" w:color="auto"/>
            <w:bottom w:val="none" w:sz="0" w:space="0" w:color="auto"/>
            <w:right w:val="none" w:sz="0" w:space="0" w:color="auto"/>
          </w:divBdr>
          <w:divsChild>
            <w:div w:id="1974675519">
              <w:marLeft w:val="0"/>
              <w:marRight w:val="0"/>
              <w:marTop w:val="0"/>
              <w:marBottom w:val="0"/>
              <w:divBdr>
                <w:top w:val="none" w:sz="0" w:space="0" w:color="auto"/>
                <w:left w:val="none" w:sz="0" w:space="0" w:color="auto"/>
                <w:bottom w:val="none" w:sz="0" w:space="0" w:color="auto"/>
                <w:right w:val="none" w:sz="0" w:space="0" w:color="auto"/>
              </w:divBdr>
            </w:div>
          </w:divsChild>
        </w:div>
        <w:div w:id="27266875">
          <w:marLeft w:val="0"/>
          <w:marRight w:val="0"/>
          <w:marTop w:val="0"/>
          <w:marBottom w:val="0"/>
          <w:divBdr>
            <w:top w:val="none" w:sz="0" w:space="0" w:color="auto"/>
            <w:left w:val="none" w:sz="0" w:space="0" w:color="auto"/>
            <w:bottom w:val="none" w:sz="0" w:space="0" w:color="auto"/>
            <w:right w:val="none" w:sz="0" w:space="0" w:color="auto"/>
          </w:divBdr>
          <w:divsChild>
            <w:div w:id="2073766361">
              <w:marLeft w:val="0"/>
              <w:marRight w:val="0"/>
              <w:marTop w:val="0"/>
              <w:marBottom w:val="0"/>
              <w:divBdr>
                <w:top w:val="none" w:sz="0" w:space="0" w:color="auto"/>
                <w:left w:val="none" w:sz="0" w:space="0" w:color="auto"/>
                <w:bottom w:val="none" w:sz="0" w:space="0" w:color="auto"/>
                <w:right w:val="none" w:sz="0" w:space="0" w:color="auto"/>
              </w:divBdr>
            </w:div>
          </w:divsChild>
        </w:div>
        <w:div w:id="200748130">
          <w:marLeft w:val="0"/>
          <w:marRight w:val="0"/>
          <w:marTop w:val="0"/>
          <w:marBottom w:val="0"/>
          <w:divBdr>
            <w:top w:val="none" w:sz="0" w:space="0" w:color="auto"/>
            <w:left w:val="none" w:sz="0" w:space="0" w:color="auto"/>
            <w:bottom w:val="none" w:sz="0" w:space="0" w:color="auto"/>
            <w:right w:val="none" w:sz="0" w:space="0" w:color="auto"/>
          </w:divBdr>
          <w:divsChild>
            <w:div w:id="1789276410">
              <w:marLeft w:val="0"/>
              <w:marRight w:val="0"/>
              <w:marTop w:val="0"/>
              <w:marBottom w:val="0"/>
              <w:divBdr>
                <w:top w:val="none" w:sz="0" w:space="0" w:color="auto"/>
                <w:left w:val="none" w:sz="0" w:space="0" w:color="auto"/>
                <w:bottom w:val="none" w:sz="0" w:space="0" w:color="auto"/>
                <w:right w:val="none" w:sz="0" w:space="0" w:color="auto"/>
              </w:divBdr>
            </w:div>
          </w:divsChild>
        </w:div>
        <w:div w:id="216163604">
          <w:marLeft w:val="0"/>
          <w:marRight w:val="0"/>
          <w:marTop w:val="0"/>
          <w:marBottom w:val="0"/>
          <w:divBdr>
            <w:top w:val="none" w:sz="0" w:space="0" w:color="auto"/>
            <w:left w:val="none" w:sz="0" w:space="0" w:color="auto"/>
            <w:bottom w:val="none" w:sz="0" w:space="0" w:color="auto"/>
            <w:right w:val="none" w:sz="0" w:space="0" w:color="auto"/>
          </w:divBdr>
          <w:divsChild>
            <w:div w:id="1683316359">
              <w:marLeft w:val="0"/>
              <w:marRight w:val="0"/>
              <w:marTop w:val="0"/>
              <w:marBottom w:val="0"/>
              <w:divBdr>
                <w:top w:val="none" w:sz="0" w:space="0" w:color="auto"/>
                <w:left w:val="none" w:sz="0" w:space="0" w:color="auto"/>
                <w:bottom w:val="none" w:sz="0" w:space="0" w:color="auto"/>
                <w:right w:val="none" w:sz="0" w:space="0" w:color="auto"/>
              </w:divBdr>
            </w:div>
          </w:divsChild>
        </w:div>
        <w:div w:id="481123171">
          <w:marLeft w:val="0"/>
          <w:marRight w:val="0"/>
          <w:marTop w:val="0"/>
          <w:marBottom w:val="0"/>
          <w:divBdr>
            <w:top w:val="none" w:sz="0" w:space="0" w:color="auto"/>
            <w:left w:val="none" w:sz="0" w:space="0" w:color="auto"/>
            <w:bottom w:val="none" w:sz="0" w:space="0" w:color="auto"/>
            <w:right w:val="none" w:sz="0" w:space="0" w:color="auto"/>
          </w:divBdr>
          <w:divsChild>
            <w:div w:id="1094593593">
              <w:marLeft w:val="0"/>
              <w:marRight w:val="0"/>
              <w:marTop w:val="0"/>
              <w:marBottom w:val="0"/>
              <w:divBdr>
                <w:top w:val="none" w:sz="0" w:space="0" w:color="auto"/>
                <w:left w:val="none" w:sz="0" w:space="0" w:color="auto"/>
                <w:bottom w:val="none" w:sz="0" w:space="0" w:color="auto"/>
                <w:right w:val="none" w:sz="0" w:space="0" w:color="auto"/>
              </w:divBdr>
            </w:div>
          </w:divsChild>
        </w:div>
        <w:div w:id="655956828">
          <w:marLeft w:val="0"/>
          <w:marRight w:val="0"/>
          <w:marTop w:val="0"/>
          <w:marBottom w:val="0"/>
          <w:divBdr>
            <w:top w:val="none" w:sz="0" w:space="0" w:color="auto"/>
            <w:left w:val="none" w:sz="0" w:space="0" w:color="auto"/>
            <w:bottom w:val="none" w:sz="0" w:space="0" w:color="auto"/>
            <w:right w:val="none" w:sz="0" w:space="0" w:color="auto"/>
          </w:divBdr>
          <w:divsChild>
            <w:div w:id="439228932">
              <w:marLeft w:val="0"/>
              <w:marRight w:val="0"/>
              <w:marTop w:val="0"/>
              <w:marBottom w:val="0"/>
              <w:divBdr>
                <w:top w:val="none" w:sz="0" w:space="0" w:color="auto"/>
                <w:left w:val="none" w:sz="0" w:space="0" w:color="auto"/>
                <w:bottom w:val="none" w:sz="0" w:space="0" w:color="auto"/>
                <w:right w:val="none" w:sz="0" w:space="0" w:color="auto"/>
              </w:divBdr>
            </w:div>
          </w:divsChild>
        </w:div>
        <w:div w:id="958413160">
          <w:marLeft w:val="0"/>
          <w:marRight w:val="0"/>
          <w:marTop w:val="0"/>
          <w:marBottom w:val="0"/>
          <w:divBdr>
            <w:top w:val="none" w:sz="0" w:space="0" w:color="auto"/>
            <w:left w:val="none" w:sz="0" w:space="0" w:color="auto"/>
            <w:bottom w:val="none" w:sz="0" w:space="0" w:color="auto"/>
            <w:right w:val="none" w:sz="0" w:space="0" w:color="auto"/>
          </w:divBdr>
          <w:divsChild>
            <w:div w:id="1766146367">
              <w:marLeft w:val="0"/>
              <w:marRight w:val="0"/>
              <w:marTop w:val="0"/>
              <w:marBottom w:val="0"/>
              <w:divBdr>
                <w:top w:val="none" w:sz="0" w:space="0" w:color="auto"/>
                <w:left w:val="none" w:sz="0" w:space="0" w:color="auto"/>
                <w:bottom w:val="none" w:sz="0" w:space="0" w:color="auto"/>
                <w:right w:val="none" w:sz="0" w:space="0" w:color="auto"/>
              </w:divBdr>
            </w:div>
          </w:divsChild>
        </w:div>
        <w:div w:id="1309431531">
          <w:marLeft w:val="0"/>
          <w:marRight w:val="0"/>
          <w:marTop w:val="0"/>
          <w:marBottom w:val="0"/>
          <w:divBdr>
            <w:top w:val="none" w:sz="0" w:space="0" w:color="auto"/>
            <w:left w:val="none" w:sz="0" w:space="0" w:color="auto"/>
            <w:bottom w:val="none" w:sz="0" w:space="0" w:color="auto"/>
            <w:right w:val="none" w:sz="0" w:space="0" w:color="auto"/>
          </w:divBdr>
          <w:divsChild>
            <w:div w:id="1307659742">
              <w:marLeft w:val="0"/>
              <w:marRight w:val="0"/>
              <w:marTop w:val="0"/>
              <w:marBottom w:val="0"/>
              <w:divBdr>
                <w:top w:val="none" w:sz="0" w:space="0" w:color="auto"/>
                <w:left w:val="none" w:sz="0" w:space="0" w:color="auto"/>
                <w:bottom w:val="none" w:sz="0" w:space="0" w:color="auto"/>
                <w:right w:val="none" w:sz="0" w:space="0" w:color="auto"/>
              </w:divBdr>
            </w:div>
          </w:divsChild>
        </w:div>
        <w:div w:id="1501501681">
          <w:marLeft w:val="0"/>
          <w:marRight w:val="0"/>
          <w:marTop w:val="0"/>
          <w:marBottom w:val="0"/>
          <w:divBdr>
            <w:top w:val="none" w:sz="0" w:space="0" w:color="auto"/>
            <w:left w:val="none" w:sz="0" w:space="0" w:color="auto"/>
            <w:bottom w:val="none" w:sz="0" w:space="0" w:color="auto"/>
            <w:right w:val="none" w:sz="0" w:space="0" w:color="auto"/>
          </w:divBdr>
          <w:divsChild>
            <w:div w:id="1886671303">
              <w:marLeft w:val="0"/>
              <w:marRight w:val="0"/>
              <w:marTop w:val="0"/>
              <w:marBottom w:val="0"/>
              <w:divBdr>
                <w:top w:val="none" w:sz="0" w:space="0" w:color="auto"/>
                <w:left w:val="none" w:sz="0" w:space="0" w:color="auto"/>
                <w:bottom w:val="none" w:sz="0" w:space="0" w:color="auto"/>
                <w:right w:val="none" w:sz="0" w:space="0" w:color="auto"/>
              </w:divBdr>
            </w:div>
          </w:divsChild>
        </w:div>
        <w:div w:id="1645625119">
          <w:marLeft w:val="0"/>
          <w:marRight w:val="0"/>
          <w:marTop w:val="0"/>
          <w:marBottom w:val="0"/>
          <w:divBdr>
            <w:top w:val="none" w:sz="0" w:space="0" w:color="auto"/>
            <w:left w:val="none" w:sz="0" w:space="0" w:color="auto"/>
            <w:bottom w:val="none" w:sz="0" w:space="0" w:color="auto"/>
            <w:right w:val="none" w:sz="0" w:space="0" w:color="auto"/>
          </w:divBdr>
          <w:divsChild>
            <w:div w:id="1242984465">
              <w:marLeft w:val="0"/>
              <w:marRight w:val="0"/>
              <w:marTop w:val="0"/>
              <w:marBottom w:val="0"/>
              <w:divBdr>
                <w:top w:val="none" w:sz="0" w:space="0" w:color="auto"/>
                <w:left w:val="none" w:sz="0" w:space="0" w:color="auto"/>
                <w:bottom w:val="none" w:sz="0" w:space="0" w:color="auto"/>
                <w:right w:val="none" w:sz="0" w:space="0" w:color="auto"/>
              </w:divBdr>
            </w:div>
          </w:divsChild>
        </w:div>
        <w:div w:id="1676224294">
          <w:marLeft w:val="0"/>
          <w:marRight w:val="0"/>
          <w:marTop w:val="0"/>
          <w:marBottom w:val="0"/>
          <w:divBdr>
            <w:top w:val="none" w:sz="0" w:space="0" w:color="auto"/>
            <w:left w:val="none" w:sz="0" w:space="0" w:color="auto"/>
            <w:bottom w:val="none" w:sz="0" w:space="0" w:color="auto"/>
            <w:right w:val="none" w:sz="0" w:space="0" w:color="auto"/>
          </w:divBdr>
          <w:divsChild>
            <w:div w:id="2059164361">
              <w:marLeft w:val="0"/>
              <w:marRight w:val="0"/>
              <w:marTop w:val="0"/>
              <w:marBottom w:val="0"/>
              <w:divBdr>
                <w:top w:val="none" w:sz="0" w:space="0" w:color="auto"/>
                <w:left w:val="none" w:sz="0" w:space="0" w:color="auto"/>
                <w:bottom w:val="none" w:sz="0" w:space="0" w:color="auto"/>
                <w:right w:val="none" w:sz="0" w:space="0" w:color="auto"/>
              </w:divBdr>
            </w:div>
          </w:divsChild>
        </w:div>
        <w:div w:id="1784616377">
          <w:marLeft w:val="0"/>
          <w:marRight w:val="0"/>
          <w:marTop w:val="0"/>
          <w:marBottom w:val="0"/>
          <w:divBdr>
            <w:top w:val="none" w:sz="0" w:space="0" w:color="auto"/>
            <w:left w:val="none" w:sz="0" w:space="0" w:color="auto"/>
            <w:bottom w:val="none" w:sz="0" w:space="0" w:color="auto"/>
            <w:right w:val="none" w:sz="0" w:space="0" w:color="auto"/>
          </w:divBdr>
          <w:divsChild>
            <w:div w:id="7072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88610">
      <w:bodyDiv w:val="1"/>
      <w:marLeft w:val="0"/>
      <w:marRight w:val="0"/>
      <w:marTop w:val="0"/>
      <w:marBottom w:val="0"/>
      <w:divBdr>
        <w:top w:val="none" w:sz="0" w:space="0" w:color="auto"/>
        <w:left w:val="none" w:sz="0" w:space="0" w:color="auto"/>
        <w:bottom w:val="none" w:sz="0" w:space="0" w:color="auto"/>
        <w:right w:val="none" w:sz="0" w:space="0" w:color="auto"/>
      </w:divBdr>
    </w:div>
    <w:div w:id="891844510">
      <w:bodyDiv w:val="1"/>
      <w:marLeft w:val="0"/>
      <w:marRight w:val="0"/>
      <w:marTop w:val="0"/>
      <w:marBottom w:val="0"/>
      <w:divBdr>
        <w:top w:val="none" w:sz="0" w:space="0" w:color="auto"/>
        <w:left w:val="none" w:sz="0" w:space="0" w:color="auto"/>
        <w:bottom w:val="none" w:sz="0" w:space="0" w:color="auto"/>
        <w:right w:val="none" w:sz="0" w:space="0" w:color="auto"/>
      </w:divBdr>
    </w:div>
    <w:div w:id="893934569">
      <w:bodyDiv w:val="1"/>
      <w:marLeft w:val="0"/>
      <w:marRight w:val="0"/>
      <w:marTop w:val="0"/>
      <w:marBottom w:val="0"/>
      <w:divBdr>
        <w:top w:val="none" w:sz="0" w:space="0" w:color="auto"/>
        <w:left w:val="none" w:sz="0" w:space="0" w:color="auto"/>
        <w:bottom w:val="none" w:sz="0" w:space="0" w:color="auto"/>
        <w:right w:val="none" w:sz="0" w:space="0" w:color="auto"/>
      </w:divBdr>
    </w:div>
    <w:div w:id="894778902">
      <w:bodyDiv w:val="1"/>
      <w:marLeft w:val="0"/>
      <w:marRight w:val="0"/>
      <w:marTop w:val="0"/>
      <w:marBottom w:val="0"/>
      <w:divBdr>
        <w:top w:val="none" w:sz="0" w:space="0" w:color="auto"/>
        <w:left w:val="none" w:sz="0" w:space="0" w:color="auto"/>
        <w:bottom w:val="none" w:sz="0" w:space="0" w:color="auto"/>
        <w:right w:val="none" w:sz="0" w:space="0" w:color="auto"/>
      </w:divBdr>
    </w:div>
    <w:div w:id="901938937">
      <w:bodyDiv w:val="1"/>
      <w:marLeft w:val="0"/>
      <w:marRight w:val="0"/>
      <w:marTop w:val="0"/>
      <w:marBottom w:val="0"/>
      <w:divBdr>
        <w:top w:val="none" w:sz="0" w:space="0" w:color="auto"/>
        <w:left w:val="none" w:sz="0" w:space="0" w:color="auto"/>
        <w:bottom w:val="none" w:sz="0" w:space="0" w:color="auto"/>
        <w:right w:val="none" w:sz="0" w:space="0" w:color="auto"/>
      </w:divBdr>
    </w:div>
    <w:div w:id="903105618">
      <w:bodyDiv w:val="1"/>
      <w:marLeft w:val="0"/>
      <w:marRight w:val="0"/>
      <w:marTop w:val="0"/>
      <w:marBottom w:val="0"/>
      <w:divBdr>
        <w:top w:val="none" w:sz="0" w:space="0" w:color="auto"/>
        <w:left w:val="none" w:sz="0" w:space="0" w:color="auto"/>
        <w:bottom w:val="none" w:sz="0" w:space="0" w:color="auto"/>
        <w:right w:val="none" w:sz="0" w:space="0" w:color="auto"/>
      </w:divBdr>
      <w:divsChild>
        <w:div w:id="34742401">
          <w:marLeft w:val="0"/>
          <w:marRight w:val="0"/>
          <w:marTop w:val="0"/>
          <w:marBottom w:val="0"/>
          <w:divBdr>
            <w:top w:val="none" w:sz="0" w:space="0" w:color="auto"/>
            <w:left w:val="none" w:sz="0" w:space="0" w:color="auto"/>
            <w:bottom w:val="none" w:sz="0" w:space="0" w:color="auto"/>
            <w:right w:val="none" w:sz="0" w:space="0" w:color="auto"/>
          </w:divBdr>
          <w:divsChild>
            <w:div w:id="959535901">
              <w:marLeft w:val="0"/>
              <w:marRight w:val="0"/>
              <w:marTop w:val="0"/>
              <w:marBottom w:val="0"/>
              <w:divBdr>
                <w:top w:val="none" w:sz="0" w:space="0" w:color="auto"/>
                <w:left w:val="none" w:sz="0" w:space="0" w:color="auto"/>
                <w:bottom w:val="none" w:sz="0" w:space="0" w:color="auto"/>
                <w:right w:val="none" w:sz="0" w:space="0" w:color="auto"/>
              </w:divBdr>
            </w:div>
          </w:divsChild>
        </w:div>
        <w:div w:id="52773482">
          <w:marLeft w:val="0"/>
          <w:marRight w:val="0"/>
          <w:marTop w:val="0"/>
          <w:marBottom w:val="0"/>
          <w:divBdr>
            <w:top w:val="none" w:sz="0" w:space="0" w:color="auto"/>
            <w:left w:val="none" w:sz="0" w:space="0" w:color="auto"/>
            <w:bottom w:val="none" w:sz="0" w:space="0" w:color="auto"/>
            <w:right w:val="none" w:sz="0" w:space="0" w:color="auto"/>
          </w:divBdr>
          <w:divsChild>
            <w:div w:id="1456101028">
              <w:marLeft w:val="0"/>
              <w:marRight w:val="0"/>
              <w:marTop w:val="0"/>
              <w:marBottom w:val="0"/>
              <w:divBdr>
                <w:top w:val="none" w:sz="0" w:space="0" w:color="auto"/>
                <w:left w:val="none" w:sz="0" w:space="0" w:color="auto"/>
                <w:bottom w:val="none" w:sz="0" w:space="0" w:color="auto"/>
                <w:right w:val="none" w:sz="0" w:space="0" w:color="auto"/>
              </w:divBdr>
            </w:div>
          </w:divsChild>
        </w:div>
        <w:div w:id="63990991">
          <w:marLeft w:val="0"/>
          <w:marRight w:val="0"/>
          <w:marTop w:val="0"/>
          <w:marBottom w:val="0"/>
          <w:divBdr>
            <w:top w:val="none" w:sz="0" w:space="0" w:color="auto"/>
            <w:left w:val="none" w:sz="0" w:space="0" w:color="auto"/>
            <w:bottom w:val="none" w:sz="0" w:space="0" w:color="auto"/>
            <w:right w:val="none" w:sz="0" w:space="0" w:color="auto"/>
          </w:divBdr>
          <w:divsChild>
            <w:div w:id="282732250">
              <w:marLeft w:val="0"/>
              <w:marRight w:val="0"/>
              <w:marTop w:val="0"/>
              <w:marBottom w:val="0"/>
              <w:divBdr>
                <w:top w:val="none" w:sz="0" w:space="0" w:color="auto"/>
                <w:left w:val="none" w:sz="0" w:space="0" w:color="auto"/>
                <w:bottom w:val="none" w:sz="0" w:space="0" w:color="auto"/>
                <w:right w:val="none" w:sz="0" w:space="0" w:color="auto"/>
              </w:divBdr>
            </w:div>
          </w:divsChild>
        </w:div>
        <w:div w:id="125978206">
          <w:marLeft w:val="0"/>
          <w:marRight w:val="0"/>
          <w:marTop w:val="0"/>
          <w:marBottom w:val="0"/>
          <w:divBdr>
            <w:top w:val="none" w:sz="0" w:space="0" w:color="auto"/>
            <w:left w:val="none" w:sz="0" w:space="0" w:color="auto"/>
            <w:bottom w:val="none" w:sz="0" w:space="0" w:color="auto"/>
            <w:right w:val="none" w:sz="0" w:space="0" w:color="auto"/>
          </w:divBdr>
          <w:divsChild>
            <w:div w:id="675500381">
              <w:marLeft w:val="0"/>
              <w:marRight w:val="0"/>
              <w:marTop w:val="0"/>
              <w:marBottom w:val="0"/>
              <w:divBdr>
                <w:top w:val="none" w:sz="0" w:space="0" w:color="auto"/>
                <w:left w:val="none" w:sz="0" w:space="0" w:color="auto"/>
                <w:bottom w:val="none" w:sz="0" w:space="0" w:color="auto"/>
                <w:right w:val="none" w:sz="0" w:space="0" w:color="auto"/>
              </w:divBdr>
            </w:div>
          </w:divsChild>
        </w:div>
        <w:div w:id="161891638">
          <w:marLeft w:val="0"/>
          <w:marRight w:val="0"/>
          <w:marTop w:val="0"/>
          <w:marBottom w:val="0"/>
          <w:divBdr>
            <w:top w:val="none" w:sz="0" w:space="0" w:color="auto"/>
            <w:left w:val="none" w:sz="0" w:space="0" w:color="auto"/>
            <w:bottom w:val="none" w:sz="0" w:space="0" w:color="auto"/>
            <w:right w:val="none" w:sz="0" w:space="0" w:color="auto"/>
          </w:divBdr>
          <w:divsChild>
            <w:div w:id="394593751">
              <w:marLeft w:val="0"/>
              <w:marRight w:val="0"/>
              <w:marTop w:val="0"/>
              <w:marBottom w:val="0"/>
              <w:divBdr>
                <w:top w:val="none" w:sz="0" w:space="0" w:color="auto"/>
                <w:left w:val="none" w:sz="0" w:space="0" w:color="auto"/>
                <w:bottom w:val="none" w:sz="0" w:space="0" w:color="auto"/>
                <w:right w:val="none" w:sz="0" w:space="0" w:color="auto"/>
              </w:divBdr>
            </w:div>
          </w:divsChild>
        </w:div>
        <w:div w:id="559949160">
          <w:marLeft w:val="0"/>
          <w:marRight w:val="0"/>
          <w:marTop w:val="0"/>
          <w:marBottom w:val="0"/>
          <w:divBdr>
            <w:top w:val="none" w:sz="0" w:space="0" w:color="auto"/>
            <w:left w:val="none" w:sz="0" w:space="0" w:color="auto"/>
            <w:bottom w:val="none" w:sz="0" w:space="0" w:color="auto"/>
            <w:right w:val="none" w:sz="0" w:space="0" w:color="auto"/>
          </w:divBdr>
          <w:divsChild>
            <w:div w:id="1824811587">
              <w:marLeft w:val="0"/>
              <w:marRight w:val="0"/>
              <w:marTop w:val="0"/>
              <w:marBottom w:val="0"/>
              <w:divBdr>
                <w:top w:val="none" w:sz="0" w:space="0" w:color="auto"/>
                <w:left w:val="none" w:sz="0" w:space="0" w:color="auto"/>
                <w:bottom w:val="none" w:sz="0" w:space="0" w:color="auto"/>
                <w:right w:val="none" w:sz="0" w:space="0" w:color="auto"/>
              </w:divBdr>
            </w:div>
          </w:divsChild>
        </w:div>
        <w:div w:id="1387530138">
          <w:marLeft w:val="0"/>
          <w:marRight w:val="0"/>
          <w:marTop w:val="0"/>
          <w:marBottom w:val="0"/>
          <w:divBdr>
            <w:top w:val="none" w:sz="0" w:space="0" w:color="auto"/>
            <w:left w:val="none" w:sz="0" w:space="0" w:color="auto"/>
            <w:bottom w:val="none" w:sz="0" w:space="0" w:color="auto"/>
            <w:right w:val="none" w:sz="0" w:space="0" w:color="auto"/>
          </w:divBdr>
          <w:divsChild>
            <w:div w:id="2053798082">
              <w:marLeft w:val="0"/>
              <w:marRight w:val="0"/>
              <w:marTop w:val="0"/>
              <w:marBottom w:val="0"/>
              <w:divBdr>
                <w:top w:val="none" w:sz="0" w:space="0" w:color="auto"/>
                <w:left w:val="none" w:sz="0" w:space="0" w:color="auto"/>
                <w:bottom w:val="none" w:sz="0" w:space="0" w:color="auto"/>
                <w:right w:val="none" w:sz="0" w:space="0" w:color="auto"/>
              </w:divBdr>
            </w:div>
          </w:divsChild>
        </w:div>
        <w:div w:id="1410151011">
          <w:marLeft w:val="0"/>
          <w:marRight w:val="0"/>
          <w:marTop w:val="0"/>
          <w:marBottom w:val="0"/>
          <w:divBdr>
            <w:top w:val="none" w:sz="0" w:space="0" w:color="auto"/>
            <w:left w:val="none" w:sz="0" w:space="0" w:color="auto"/>
            <w:bottom w:val="none" w:sz="0" w:space="0" w:color="auto"/>
            <w:right w:val="none" w:sz="0" w:space="0" w:color="auto"/>
          </w:divBdr>
          <w:divsChild>
            <w:div w:id="396706576">
              <w:marLeft w:val="0"/>
              <w:marRight w:val="0"/>
              <w:marTop w:val="0"/>
              <w:marBottom w:val="0"/>
              <w:divBdr>
                <w:top w:val="none" w:sz="0" w:space="0" w:color="auto"/>
                <w:left w:val="none" w:sz="0" w:space="0" w:color="auto"/>
                <w:bottom w:val="none" w:sz="0" w:space="0" w:color="auto"/>
                <w:right w:val="none" w:sz="0" w:space="0" w:color="auto"/>
              </w:divBdr>
            </w:div>
          </w:divsChild>
        </w:div>
        <w:div w:id="1487816310">
          <w:marLeft w:val="0"/>
          <w:marRight w:val="0"/>
          <w:marTop w:val="0"/>
          <w:marBottom w:val="0"/>
          <w:divBdr>
            <w:top w:val="none" w:sz="0" w:space="0" w:color="auto"/>
            <w:left w:val="none" w:sz="0" w:space="0" w:color="auto"/>
            <w:bottom w:val="none" w:sz="0" w:space="0" w:color="auto"/>
            <w:right w:val="none" w:sz="0" w:space="0" w:color="auto"/>
          </w:divBdr>
          <w:divsChild>
            <w:div w:id="1847816853">
              <w:marLeft w:val="0"/>
              <w:marRight w:val="0"/>
              <w:marTop w:val="0"/>
              <w:marBottom w:val="0"/>
              <w:divBdr>
                <w:top w:val="none" w:sz="0" w:space="0" w:color="auto"/>
                <w:left w:val="none" w:sz="0" w:space="0" w:color="auto"/>
                <w:bottom w:val="none" w:sz="0" w:space="0" w:color="auto"/>
                <w:right w:val="none" w:sz="0" w:space="0" w:color="auto"/>
              </w:divBdr>
            </w:div>
          </w:divsChild>
        </w:div>
        <w:div w:id="1521241450">
          <w:marLeft w:val="0"/>
          <w:marRight w:val="0"/>
          <w:marTop w:val="0"/>
          <w:marBottom w:val="0"/>
          <w:divBdr>
            <w:top w:val="none" w:sz="0" w:space="0" w:color="auto"/>
            <w:left w:val="none" w:sz="0" w:space="0" w:color="auto"/>
            <w:bottom w:val="none" w:sz="0" w:space="0" w:color="auto"/>
            <w:right w:val="none" w:sz="0" w:space="0" w:color="auto"/>
          </w:divBdr>
          <w:divsChild>
            <w:div w:id="165560420">
              <w:marLeft w:val="0"/>
              <w:marRight w:val="0"/>
              <w:marTop w:val="0"/>
              <w:marBottom w:val="0"/>
              <w:divBdr>
                <w:top w:val="none" w:sz="0" w:space="0" w:color="auto"/>
                <w:left w:val="none" w:sz="0" w:space="0" w:color="auto"/>
                <w:bottom w:val="none" w:sz="0" w:space="0" w:color="auto"/>
                <w:right w:val="none" w:sz="0" w:space="0" w:color="auto"/>
              </w:divBdr>
            </w:div>
          </w:divsChild>
        </w:div>
        <w:div w:id="1891963084">
          <w:marLeft w:val="0"/>
          <w:marRight w:val="0"/>
          <w:marTop w:val="0"/>
          <w:marBottom w:val="0"/>
          <w:divBdr>
            <w:top w:val="none" w:sz="0" w:space="0" w:color="auto"/>
            <w:left w:val="none" w:sz="0" w:space="0" w:color="auto"/>
            <w:bottom w:val="none" w:sz="0" w:space="0" w:color="auto"/>
            <w:right w:val="none" w:sz="0" w:space="0" w:color="auto"/>
          </w:divBdr>
          <w:divsChild>
            <w:div w:id="1590429686">
              <w:marLeft w:val="0"/>
              <w:marRight w:val="0"/>
              <w:marTop w:val="0"/>
              <w:marBottom w:val="0"/>
              <w:divBdr>
                <w:top w:val="none" w:sz="0" w:space="0" w:color="auto"/>
                <w:left w:val="none" w:sz="0" w:space="0" w:color="auto"/>
                <w:bottom w:val="none" w:sz="0" w:space="0" w:color="auto"/>
                <w:right w:val="none" w:sz="0" w:space="0" w:color="auto"/>
              </w:divBdr>
            </w:div>
          </w:divsChild>
        </w:div>
        <w:div w:id="2060740118">
          <w:marLeft w:val="0"/>
          <w:marRight w:val="0"/>
          <w:marTop w:val="0"/>
          <w:marBottom w:val="0"/>
          <w:divBdr>
            <w:top w:val="none" w:sz="0" w:space="0" w:color="auto"/>
            <w:left w:val="none" w:sz="0" w:space="0" w:color="auto"/>
            <w:bottom w:val="none" w:sz="0" w:space="0" w:color="auto"/>
            <w:right w:val="none" w:sz="0" w:space="0" w:color="auto"/>
          </w:divBdr>
          <w:divsChild>
            <w:div w:id="19402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42796">
      <w:bodyDiv w:val="1"/>
      <w:marLeft w:val="0"/>
      <w:marRight w:val="0"/>
      <w:marTop w:val="0"/>
      <w:marBottom w:val="0"/>
      <w:divBdr>
        <w:top w:val="none" w:sz="0" w:space="0" w:color="auto"/>
        <w:left w:val="none" w:sz="0" w:space="0" w:color="auto"/>
        <w:bottom w:val="none" w:sz="0" w:space="0" w:color="auto"/>
        <w:right w:val="none" w:sz="0" w:space="0" w:color="auto"/>
      </w:divBdr>
    </w:div>
    <w:div w:id="916791482">
      <w:bodyDiv w:val="1"/>
      <w:marLeft w:val="0"/>
      <w:marRight w:val="0"/>
      <w:marTop w:val="0"/>
      <w:marBottom w:val="0"/>
      <w:divBdr>
        <w:top w:val="none" w:sz="0" w:space="0" w:color="auto"/>
        <w:left w:val="none" w:sz="0" w:space="0" w:color="auto"/>
        <w:bottom w:val="none" w:sz="0" w:space="0" w:color="auto"/>
        <w:right w:val="none" w:sz="0" w:space="0" w:color="auto"/>
      </w:divBdr>
    </w:div>
    <w:div w:id="917443592">
      <w:bodyDiv w:val="1"/>
      <w:marLeft w:val="0"/>
      <w:marRight w:val="0"/>
      <w:marTop w:val="0"/>
      <w:marBottom w:val="0"/>
      <w:divBdr>
        <w:top w:val="none" w:sz="0" w:space="0" w:color="auto"/>
        <w:left w:val="none" w:sz="0" w:space="0" w:color="auto"/>
        <w:bottom w:val="none" w:sz="0" w:space="0" w:color="auto"/>
        <w:right w:val="none" w:sz="0" w:space="0" w:color="auto"/>
      </w:divBdr>
    </w:div>
    <w:div w:id="921139067">
      <w:bodyDiv w:val="1"/>
      <w:marLeft w:val="0"/>
      <w:marRight w:val="0"/>
      <w:marTop w:val="0"/>
      <w:marBottom w:val="0"/>
      <w:divBdr>
        <w:top w:val="none" w:sz="0" w:space="0" w:color="auto"/>
        <w:left w:val="none" w:sz="0" w:space="0" w:color="auto"/>
        <w:bottom w:val="none" w:sz="0" w:space="0" w:color="auto"/>
        <w:right w:val="none" w:sz="0" w:space="0" w:color="auto"/>
      </w:divBdr>
    </w:div>
    <w:div w:id="924533275">
      <w:bodyDiv w:val="1"/>
      <w:marLeft w:val="0"/>
      <w:marRight w:val="0"/>
      <w:marTop w:val="0"/>
      <w:marBottom w:val="0"/>
      <w:divBdr>
        <w:top w:val="none" w:sz="0" w:space="0" w:color="auto"/>
        <w:left w:val="none" w:sz="0" w:space="0" w:color="auto"/>
        <w:bottom w:val="none" w:sz="0" w:space="0" w:color="auto"/>
        <w:right w:val="none" w:sz="0" w:space="0" w:color="auto"/>
      </w:divBdr>
    </w:div>
    <w:div w:id="948244311">
      <w:bodyDiv w:val="1"/>
      <w:marLeft w:val="0"/>
      <w:marRight w:val="0"/>
      <w:marTop w:val="0"/>
      <w:marBottom w:val="0"/>
      <w:divBdr>
        <w:top w:val="none" w:sz="0" w:space="0" w:color="auto"/>
        <w:left w:val="none" w:sz="0" w:space="0" w:color="auto"/>
        <w:bottom w:val="none" w:sz="0" w:space="0" w:color="auto"/>
        <w:right w:val="none" w:sz="0" w:space="0" w:color="auto"/>
      </w:divBdr>
    </w:div>
    <w:div w:id="955647922">
      <w:bodyDiv w:val="1"/>
      <w:marLeft w:val="0"/>
      <w:marRight w:val="0"/>
      <w:marTop w:val="0"/>
      <w:marBottom w:val="0"/>
      <w:divBdr>
        <w:top w:val="none" w:sz="0" w:space="0" w:color="auto"/>
        <w:left w:val="none" w:sz="0" w:space="0" w:color="auto"/>
        <w:bottom w:val="none" w:sz="0" w:space="0" w:color="auto"/>
        <w:right w:val="none" w:sz="0" w:space="0" w:color="auto"/>
      </w:divBdr>
    </w:div>
    <w:div w:id="959801672">
      <w:bodyDiv w:val="1"/>
      <w:marLeft w:val="0"/>
      <w:marRight w:val="0"/>
      <w:marTop w:val="0"/>
      <w:marBottom w:val="0"/>
      <w:divBdr>
        <w:top w:val="none" w:sz="0" w:space="0" w:color="auto"/>
        <w:left w:val="none" w:sz="0" w:space="0" w:color="auto"/>
        <w:bottom w:val="none" w:sz="0" w:space="0" w:color="auto"/>
        <w:right w:val="none" w:sz="0" w:space="0" w:color="auto"/>
      </w:divBdr>
    </w:div>
    <w:div w:id="973488487">
      <w:bodyDiv w:val="1"/>
      <w:marLeft w:val="0"/>
      <w:marRight w:val="0"/>
      <w:marTop w:val="0"/>
      <w:marBottom w:val="0"/>
      <w:divBdr>
        <w:top w:val="none" w:sz="0" w:space="0" w:color="auto"/>
        <w:left w:val="none" w:sz="0" w:space="0" w:color="auto"/>
        <w:bottom w:val="none" w:sz="0" w:space="0" w:color="auto"/>
        <w:right w:val="none" w:sz="0" w:space="0" w:color="auto"/>
      </w:divBdr>
    </w:div>
    <w:div w:id="979119043">
      <w:bodyDiv w:val="1"/>
      <w:marLeft w:val="0"/>
      <w:marRight w:val="0"/>
      <w:marTop w:val="0"/>
      <w:marBottom w:val="0"/>
      <w:divBdr>
        <w:top w:val="none" w:sz="0" w:space="0" w:color="auto"/>
        <w:left w:val="none" w:sz="0" w:space="0" w:color="auto"/>
        <w:bottom w:val="none" w:sz="0" w:space="0" w:color="auto"/>
        <w:right w:val="none" w:sz="0" w:space="0" w:color="auto"/>
      </w:divBdr>
    </w:div>
    <w:div w:id="1006440318">
      <w:bodyDiv w:val="1"/>
      <w:marLeft w:val="0"/>
      <w:marRight w:val="0"/>
      <w:marTop w:val="0"/>
      <w:marBottom w:val="0"/>
      <w:divBdr>
        <w:top w:val="none" w:sz="0" w:space="0" w:color="auto"/>
        <w:left w:val="none" w:sz="0" w:space="0" w:color="auto"/>
        <w:bottom w:val="none" w:sz="0" w:space="0" w:color="auto"/>
        <w:right w:val="none" w:sz="0" w:space="0" w:color="auto"/>
      </w:divBdr>
    </w:div>
    <w:div w:id="1015496137">
      <w:bodyDiv w:val="1"/>
      <w:marLeft w:val="0"/>
      <w:marRight w:val="0"/>
      <w:marTop w:val="0"/>
      <w:marBottom w:val="0"/>
      <w:divBdr>
        <w:top w:val="none" w:sz="0" w:space="0" w:color="auto"/>
        <w:left w:val="none" w:sz="0" w:space="0" w:color="auto"/>
        <w:bottom w:val="none" w:sz="0" w:space="0" w:color="auto"/>
        <w:right w:val="none" w:sz="0" w:space="0" w:color="auto"/>
      </w:divBdr>
    </w:div>
    <w:div w:id="1017317131">
      <w:bodyDiv w:val="1"/>
      <w:marLeft w:val="0"/>
      <w:marRight w:val="0"/>
      <w:marTop w:val="0"/>
      <w:marBottom w:val="0"/>
      <w:divBdr>
        <w:top w:val="none" w:sz="0" w:space="0" w:color="auto"/>
        <w:left w:val="none" w:sz="0" w:space="0" w:color="auto"/>
        <w:bottom w:val="none" w:sz="0" w:space="0" w:color="auto"/>
        <w:right w:val="none" w:sz="0" w:space="0" w:color="auto"/>
      </w:divBdr>
    </w:div>
    <w:div w:id="1018700410">
      <w:bodyDiv w:val="1"/>
      <w:marLeft w:val="0"/>
      <w:marRight w:val="0"/>
      <w:marTop w:val="0"/>
      <w:marBottom w:val="0"/>
      <w:divBdr>
        <w:top w:val="none" w:sz="0" w:space="0" w:color="auto"/>
        <w:left w:val="none" w:sz="0" w:space="0" w:color="auto"/>
        <w:bottom w:val="none" w:sz="0" w:space="0" w:color="auto"/>
        <w:right w:val="none" w:sz="0" w:space="0" w:color="auto"/>
      </w:divBdr>
    </w:div>
    <w:div w:id="1025711539">
      <w:bodyDiv w:val="1"/>
      <w:marLeft w:val="0"/>
      <w:marRight w:val="0"/>
      <w:marTop w:val="0"/>
      <w:marBottom w:val="0"/>
      <w:divBdr>
        <w:top w:val="none" w:sz="0" w:space="0" w:color="auto"/>
        <w:left w:val="none" w:sz="0" w:space="0" w:color="auto"/>
        <w:bottom w:val="none" w:sz="0" w:space="0" w:color="auto"/>
        <w:right w:val="none" w:sz="0" w:space="0" w:color="auto"/>
      </w:divBdr>
    </w:div>
    <w:div w:id="1032848476">
      <w:bodyDiv w:val="1"/>
      <w:marLeft w:val="0"/>
      <w:marRight w:val="0"/>
      <w:marTop w:val="0"/>
      <w:marBottom w:val="0"/>
      <w:divBdr>
        <w:top w:val="none" w:sz="0" w:space="0" w:color="auto"/>
        <w:left w:val="none" w:sz="0" w:space="0" w:color="auto"/>
        <w:bottom w:val="none" w:sz="0" w:space="0" w:color="auto"/>
        <w:right w:val="none" w:sz="0" w:space="0" w:color="auto"/>
      </w:divBdr>
    </w:div>
    <w:div w:id="1034231959">
      <w:bodyDiv w:val="1"/>
      <w:marLeft w:val="0"/>
      <w:marRight w:val="0"/>
      <w:marTop w:val="0"/>
      <w:marBottom w:val="0"/>
      <w:divBdr>
        <w:top w:val="none" w:sz="0" w:space="0" w:color="auto"/>
        <w:left w:val="none" w:sz="0" w:space="0" w:color="auto"/>
        <w:bottom w:val="none" w:sz="0" w:space="0" w:color="auto"/>
        <w:right w:val="none" w:sz="0" w:space="0" w:color="auto"/>
      </w:divBdr>
    </w:div>
    <w:div w:id="1047340184">
      <w:bodyDiv w:val="1"/>
      <w:marLeft w:val="0"/>
      <w:marRight w:val="0"/>
      <w:marTop w:val="0"/>
      <w:marBottom w:val="0"/>
      <w:divBdr>
        <w:top w:val="none" w:sz="0" w:space="0" w:color="auto"/>
        <w:left w:val="none" w:sz="0" w:space="0" w:color="auto"/>
        <w:bottom w:val="none" w:sz="0" w:space="0" w:color="auto"/>
        <w:right w:val="none" w:sz="0" w:space="0" w:color="auto"/>
      </w:divBdr>
    </w:div>
    <w:div w:id="1054084019">
      <w:bodyDiv w:val="1"/>
      <w:marLeft w:val="0"/>
      <w:marRight w:val="0"/>
      <w:marTop w:val="0"/>
      <w:marBottom w:val="0"/>
      <w:divBdr>
        <w:top w:val="none" w:sz="0" w:space="0" w:color="auto"/>
        <w:left w:val="none" w:sz="0" w:space="0" w:color="auto"/>
        <w:bottom w:val="none" w:sz="0" w:space="0" w:color="auto"/>
        <w:right w:val="none" w:sz="0" w:space="0" w:color="auto"/>
      </w:divBdr>
    </w:div>
    <w:div w:id="1062602495">
      <w:bodyDiv w:val="1"/>
      <w:marLeft w:val="0"/>
      <w:marRight w:val="0"/>
      <w:marTop w:val="0"/>
      <w:marBottom w:val="0"/>
      <w:divBdr>
        <w:top w:val="none" w:sz="0" w:space="0" w:color="auto"/>
        <w:left w:val="none" w:sz="0" w:space="0" w:color="auto"/>
        <w:bottom w:val="none" w:sz="0" w:space="0" w:color="auto"/>
        <w:right w:val="none" w:sz="0" w:space="0" w:color="auto"/>
      </w:divBdr>
    </w:div>
    <w:div w:id="1063867941">
      <w:bodyDiv w:val="1"/>
      <w:marLeft w:val="0"/>
      <w:marRight w:val="0"/>
      <w:marTop w:val="0"/>
      <w:marBottom w:val="0"/>
      <w:divBdr>
        <w:top w:val="none" w:sz="0" w:space="0" w:color="auto"/>
        <w:left w:val="none" w:sz="0" w:space="0" w:color="auto"/>
        <w:bottom w:val="none" w:sz="0" w:space="0" w:color="auto"/>
        <w:right w:val="none" w:sz="0" w:space="0" w:color="auto"/>
      </w:divBdr>
    </w:div>
    <w:div w:id="1065491971">
      <w:bodyDiv w:val="1"/>
      <w:marLeft w:val="0"/>
      <w:marRight w:val="0"/>
      <w:marTop w:val="0"/>
      <w:marBottom w:val="0"/>
      <w:divBdr>
        <w:top w:val="none" w:sz="0" w:space="0" w:color="auto"/>
        <w:left w:val="none" w:sz="0" w:space="0" w:color="auto"/>
        <w:bottom w:val="none" w:sz="0" w:space="0" w:color="auto"/>
        <w:right w:val="none" w:sz="0" w:space="0" w:color="auto"/>
      </w:divBdr>
    </w:div>
    <w:div w:id="1069770367">
      <w:bodyDiv w:val="1"/>
      <w:marLeft w:val="0"/>
      <w:marRight w:val="0"/>
      <w:marTop w:val="0"/>
      <w:marBottom w:val="0"/>
      <w:divBdr>
        <w:top w:val="none" w:sz="0" w:space="0" w:color="auto"/>
        <w:left w:val="none" w:sz="0" w:space="0" w:color="auto"/>
        <w:bottom w:val="none" w:sz="0" w:space="0" w:color="auto"/>
        <w:right w:val="none" w:sz="0" w:space="0" w:color="auto"/>
      </w:divBdr>
    </w:div>
    <w:div w:id="1070078513">
      <w:bodyDiv w:val="1"/>
      <w:marLeft w:val="0"/>
      <w:marRight w:val="0"/>
      <w:marTop w:val="0"/>
      <w:marBottom w:val="0"/>
      <w:divBdr>
        <w:top w:val="none" w:sz="0" w:space="0" w:color="auto"/>
        <w:left w:val="none" w:sz="0" w:space="0" w:color="auto"/>
        <w:bottom w:val="none" w:sz="0" w:space="0" w:color="auto"/>
        <w:right w:val="none" w:sz="0" w:space="0" w:color="auto"/>
      </w:divBdr>
    </w:div>
    <w:div w:id="1079596485">
      <w:bodyDiv w:val="1"/>
      <w:marLeft w:val="0"/>
      <w:marRight w:val="0"/>
      <w:marTop w:val="0"/>
      <w:marBottom w:val="0"/>
      <w:divBdr>
        <w:top w:val="none" w:sz="0" w:space="0" w:color="auto"/>
        <w:left w:val="none" w:sz="0" w:space="0" w:color="auto"/>
        <w:bottom w:val="none" w:sz="0" w:space="0" w:color="auto"/>
        <w:right w:val="none" w:sz="0" w:space="0" w:color="auto"/>
      </w:divBdr>
    </w:div>
    <w:div w:id="1082872733">
      <w:bodyDiv w:val="1"/>
      <w:marLeft w:val="0"/>
      <w:marRight w:val="0"/>
      <w:marTop w:val="0"/>
      <w:marBottom w:val="0"/>
      <w:divBdr>
        <w:top w:val="none" w:sz="0" w:space="0" w:color="auto"/>
        <w:left w:val="none" w:sz="0" w:space="0" w:color="auto"/>
        <w:bottom w:val="none" w:sz="0" w:space="0" w:color="auto"/>
        <w:right w:val="none" w:sz="0" w:space="0" w:color="auto"/>
      </w:divBdr>
    </w:div>
    <w:div w:id="1123695180">
      <w:bodyDiv w:val="1"/>
      <w:marLeft w:val="0"/>
      <w:marRight w:val="0"/>
      <w:marTop w:val="0"/>
      <w:marBottom w:val="0"/>
      <w:divBdr>
        <w:top w:val="none" w:sz="0" w:space="0" w:color="auto"/>
        <w:left w:val="none" w:sz="0" w:space="0" w:color="auto"/>
        <w:bottom w:val="none" w:sz="0" w:space="0" w:color="auto"/>
        <w:right w:val="none" w:sz="0" w:space="0" w:color="auto"/>
      </w:divBdr>
    </w:div>
    <w:div w:id="1129787939">
      <w:bodyDiv w:val="1"/>
      <w:marLeft w:val="0"/>
      <w:marRight w:val="0"/>
      <w:marTop w:val="0"/>
      <w:marBottom w:val="0"/>
      <w:divBdr>
        <w:top w:val="none" w:sz="0" w:space="0" w:color="auto"/>
        <w:left w:val="none" w:sz="0" w:space="0" w:color="auto"/>
        <w:bottom w:val="none" w:sz="0" w:space="0" w:color="auto"/>
        <w:right w:val="none" w:sz="0" w:space="0" w:color="auto"/>
      </w:divBdr>
    </w:div>
    <w:div w:id="1133402407">
      <w:bodyDiv w:val="1"/>
      <w:marLeft w:val="0"/>
      <w:marRight w:val="0"/>
      <w:marTop w:val="0"/>
      <w:marBottom w:val="0"/>
      <w:divBdr>
        <w:top w:val="none" w:sz="0" w:space="0" w:color="auto"/>
        <w:left w:val="none" w:sz="0" w:space="0" w:color="auto"/>
        <w:bottom w:val="none" w:sz="0" w:space="0" w:color="auto"/>
        <w:right w:val="none" w:sz="0" w:space="0" w:color="auto"/>
      </w:divBdr>
    </w:div>
    <w:div w:id="1136412531">
      <w:bodyDiv w:val="1"/>
      <w:marLeft w:val="0"/>
      <w:marRight w:val="0"/>
      <w:marTop w:val="0"/>
      <w:marBottom w:val="0"/>
      <w:divBdr>
        <w:top w:val="none" w:sz="0" w:space="0" w:color="auto"/>
        <w:left w:val="none" w:sz="0" w:space="0" w:color="auto"/>
        <w:bottom w:val="none" w:sz="0" w:space="0" w:color="auto"/>
        <w:right w:val="none" w:sz="0" w:space="0" w:color="auto"/>
      </w:divBdr>
    </w:div>
    <w:div w:id="1146776515">
      <w:bodyDiv w:val="1"/>
      <w:marLeft w:val="0"/>
      <w:marRight w:val="0"/>
      <w:marTop w:val="0"/>
      <w:marBottom w:val="0"/>
      <w:divBdr>
        <w:top w:val="none" w:sz="0" w:space="0" w:color="auto"/>
        <w:left w:val="none" w:sz="0" w:space="0" w:color="auto"/>
        <w:bottom w:val="none" w:sz="0" w:space="0" w:color="auto"/>
        <w:right w:val="none" w:sz="0" w:space="0" w:color="auto"/>
      </w:divBdr>
    </w:div>
    <w:div w:id="1147474361">
      <w:bodyDiv w:val="1"/>
      <w:marLeft w:val="0"/>
      <w:marRight w:val="0"/>
      <w:marTop w:val="0"/>
      <w:marBottom w:val="0"/>
      <w:divBdr>
        <w:top w:val="none" w:sz="0" w:space="0" w:color="auto"/>
        <w:left w:val="none" w:sz="0" w:space="0" w:color="auto"/>
        <w:bottom w:val="none" w:sz="0" w:space="0" w:color="auto"/>
        <w:right w:val="none" w:sz="0" w:space="0" w:color="auto"/>
      </w:divBdr>
    </w:div>
    <w:div w:id="1149633030">
      <w:bodyDiv w:val="1"/>
      <w:marLeft w:val="0"/>
      <w:marRight w:val="0"/>
      <w:marTop w:val="0"/>
      <w:marBottom w:val="0"/>
      <w:divBdr>
        <w:top w:val="none" w:sz="0" w:space="0" w:color="auto"/>
        <w:left w:val="none" w:sz="0" w:space="0" w:color="auto"/>
        <w:bottom w:val="none" w:sz="0" w:space="0" w:color="auto"/>
        <w:right w:val="none" w:sz="0" w:space="0" w:color="auto"/>
      </w:divBdr>
    </w:div>
    <w:div w:id="1149981193">
      <w:bodyDiv w:val="1"/>
      <w:marLeft w:val="0"/>
      <w:marRight w:val="0"/>
      <w:marTop w:val="0"/>
      <w:marBottom w:val="0"/>
      <w:divBdr>
        <w:top w:val="none" w:sz="0" w:space="0" w:color="auto"/>
        <w:left w:val="none" w:sz="0" w:space="0" w:color="auto"/>
        <w:bottom w:val="none" w:sz="0" w:space="0" w:color="auto"/>
        <w:right w:val="none" w:sz="0" w:space="0" w:color="auto"/>
      </w:divBdr>
      <w:divsChild>
        <w:div w:id="4794204">
          <w:marLeft w:val="0"/>
          <w:marRight w:val="0"/>
          <w:marTop w:val="0"/>
          <w:marBottom w:val="0"/>
          <w:divBdr>
            <w:top w:val="none" w:sz="0" w:space="0" w:color="auto"/>
            <w:left w:val="none" w:sz="0" w:space="0" w:color="auto"/>
            <w:bottom w:val="none" w:sz="0" w:space="0" w:color="auto"/>
            <w:right w:val="none" w:sz="0" w:space="0" w:color="auto"/>
          </w:divBdr>
          <w:divsChild>
            <w:div w:id="448546647">
              <w:marLeft w:val="0"/>
              <w:marRight w:val="0"/>
              <w:marTop w:val="0"/>
              <w:marBottom w:val="0"/>
              <w:divBdr>
                <w:top w:val="none" w:sz="0" w:space="0" w:color="auto"/>
                <w:left w:val="none" w:sz="0" w:space="0" w:color="auto"/>
                <w:bottom w:val="none" w:sz="0" w:space="0" w:color="auto"/>
                <w:right w:val="none" w:sz="0" w:space="0" w:color="auto"/>
              </w:divBdr>
            </w:div>
            <w:div w:id="1849832442">
              <w:marLeft w:val="0"/>
              <w:marRight w:val="0"/>
              <w:marTop w:val="0"/>
              <w:marBottom w:val="0"/>
              <w:divBdr>
                <w:top w:val="none" w:sz="0" w:space="0" w:color="auto"/>
                <w:left w:val="none" w:sz="0" w:space="0" w:color="auto"/>
                <w:bottom w:val="none" w:sz="0" w:space="0" w:color="auto"/>
                <w:right w:val="none" w:sz="0" w:space="0" w:color="auto"/>
              </w:divBdr>
            </w:div>
          </w:divsChild>
        </w:div>
        <w:div w:id="35400254">
          <w:marLeft w:val="0"/>
          <w:marRight w:val="0"/>
          <w:marTop w:val="0"/>
          <w:marBottom w:val="0"/>
          <w:divBdr>
            <w:top w:val="none" w:sz="0" w:space="0" w:color="auto"/>
            <w:left w:val="none" w:sz="0" w:space="0" w:color="auto"/>
            <w:bottom w:val="none" w:sz="0" w:space="0" w:color="auto"/>
            <w:right w:val="none" w:sz="0" w:space="0" w:color="auto"/>
          </w:divBdr>
          <w:divsChild>
            <w:div w:id="1462111353">
              <w:marLeft w:val="0"/>
              <w:marRight w:val="0"/>
              <w:marTop w:val="0"/>
              <w:marBottom w:val="0"/>
              <w:divBdr>
                <w:top w:val="none" w:sz="0" w:space="0" w:color="auto"/>
                <w:left w:val="none" w:sz="0" w:space="0" w:color="auto"/>
                <w:bottom w:val="none" w:sz="0" w:space="0" w:color="auto"/>
                <w:right w:val="none" w:sz="0" w:space="0" w:color="auto"/>
              </w:divBdr>
            </w:div>
            <w:div w:id="1735934149">
              <w:marLeft w:val="0"/>
              <w:marRight w:val="0"/>
              <w:marTop w:val="0"/>
              <w:marBottom w:val="0"/>
              <w:divBdr>
                <w:top w:val="none" w:sz="0" w:space="0" w:color="auto"/>
                <w:left w:val="none" w:sz="0" w:space="0" w:color="auto"/>
                <w:bottom w:val="none" w:sz="0" w:space="0" w:color="auto"/>
                <w:right w:val="none" w:sz="0" w:space="0" w:color="auto"/>
              </w:divBdr>
            </w:div>
          </w:divsChild>
        </w:div>
        <w:div w:id="39206964">
          <w:marLeft w:val="0"/>
          <w:marRight w:val="0"/>
          <w:marTop w:val="0"/>
          <w:marBottom w:val="0"/>
          <w:divBdr>
            <w:top w:val="none" w:sz="0" w:space="0" w:color="auto"/>
            <w:left w:val="none" w:sz="0" w:space="0" w:color="auto"/>
            <w:bottom w:val="none" w:sz="0" w:space="0" w:color="auto"/>
            <w:right w:val="none" w:sz="0" w:space="0" w:color="auto"/>
          </w:divBdr>
          <w:divsChild>
            <w:div w:id="82336441">
              <w:marLeft w:val="0"/>
              <w:marRight w:val="0"/>
              <w:marTop w:val="0"/>
              <w:marBottom w:val="0"/>
              <w:divBdr>
                <w:top w:val="none" w:sz="0" w:space="0" w:color="auto"/>
                <w:left w:val="none" w:sz="0" w:space="0" w:color="auto"/>
                <w:bottom w:val="none" w:sz="0" w:space="0" w:color="auto"/>
                <w:right w:val="none" w:sz="0" w:space="0" w:color="auto"/>
              </w:divBdr>
            </w:div>
            <w:div w:id="559512485">
              <w:marLeft w:val="0"/>
              <w:marRight w:val="0"/>
              <w:marTop w:val="0"/>
              <w:marBottom w:val="0"/>
              <w:divBdr>
                <w:top w:val="none" w:sz="0" w:space="0" w:color="auto"/>
                <w:left w:val="none" w:sz="0" w:space="0" w:color="auto"/>
                <w:bottom w:val="none" w:sz="0" w:space="0" w:color="auto"/>
                <w:right w:val="none" w:sz="0" w:space="0" w:color="auto"/>
              </w:divBdr>
            </w:div>
          </w:divsChild>
        </w:div>
        <w:div w:id="49621607">
          <w:marLeft w:val="0"/>
          <w:marRight w:val="0"/>
          <w:marTop w:val="0"/>
          <w:marBottom w:val="0"/>
          <w:divBdr>
            <w:top w:val="none" w:sz="0" w:space="0" w:color="auto"/>
            <w:left w:val="none" w:sz="0" w:space="0" w:color="auto"/>
            <w:bottom w:val="none" w:sz="0" w:space="0" w:color="auto"/>
            <w:right w:val="none" w:sz="0" w:space="0" w:color="auto"/>
          </w:divBdr>
          <w:divsChild>
            <w:div w:id="496071369">
              <w:marLeft w:val="0"/>
              <w:marRight w:val="0"/>
              <w:marTop w:val="0"/>
              <w:marBottom w:val="0"/>
              <w:divBdr>
                <w:top w:val="none" w:sz="0" w:space="0" w:color="auto"/>
                <w:left w:val="none" w:sz="0" w:space="0" w:color="auto"/>
                <w:bottom w:val="none" w:sz="0" w:space="0" w:color="auto"/>
                <w:right w:val="none" w:sz="0" w:space="0" w:color="auto"/>
              </w:divBdr>
            </w:div>
            <w:div w:id="626744553">
              <w:marLeft w:val="0"/>
              <w:marRight w:val="0"/>
              <w:marTop w:val="0"/>
              <w:marBottom w:val="0"/>
              <w:divBdr>
                <w:top w:val="none" w:sz="0" w:space="0" w:color="auto"/>
                <w:left w:val="none" w:sz="0" w:space="0" w:color="auto"/>
                <w:bottom w:val="none" w:sz="0" w:space="0" w:color="auto"/>
                <w:right w:val="none" w:sz="0" w:space="0" w:color="auto"/>
              </w:divBdr>
            </w:div>
          </w:divsChild>
        </w:div>
        <w:div w:id="53168452">
          <w:marLeft w:val="0"/>
          <w:marRight w:val="0"/>
          <w:marTop w:val="0"/>
          <w:marBottom w:val="0"/>
          <w:divBdr>
            <w:top w:val="none" w:sz="0" w:space="0" w:color="auto"/>
            <w:left w:val="none" w:sz="0" w:space="0" w:color="auto"/>
            <w:bottom w:val="none" w:sz="0" w:space="0" w:color="auto"/>
            <w:right w:val="none" w:sz="0" w:space="0" w:color="auto"/>
          </w:divBdr>
          <w:divsChild>
            <w:div w:id="335112460">
              <w:marLeft w:val="0"/>
              <w:marRight w:val="0"/>
              <w:marTop w:val="0"/>
              <w:marBottom w:val="0"/>
              <w:divBdr>
                <w:top w:val="none" w:sz="0" w:space="0" w:color="auto"/>
                <w:left w:val="none" w:sz="0" w:space="0" w:color="auto"/>
                <w:bottom w:val="none" w:sz="0" w:space="0" w:color="auto"/>
                <w:right w:val="none" w:sz="0" w:space="0" w:color="auto"/>
              </w:divBdr>
            </w:div>
            <w:div w:id="432477756">
              <w:marLeft w:val="0"/>
              <w:marRight w:val="0"/>
              <w:marTop w:val="0"/>
              <w:marBottom w:val="0"/>
              <w:divBdr>
                <w:top w:val="none" w:sz="0" w:space="0" w:color="auto"/>
                <w:left w:val="none" w:sz="0" w:space="0" w:color="auto"/>
                <w:bottom w:val="none" w:sz="0" w:space="0" w:color="auto"/>
                <w:right w:val="none" w:sz="0" w:space="0" w:color="auto"/>
              </w:divBdr>
            </w:div>
          </w:divsChild>
        </w:div>
        <w:div w:id="61220465">
          <w:marLeft w:val="0"/>
          <w:marRight w:val="0"/>
          <w:marTop w:val="0"/>
          <w:marBottom w:val="0"/>
          <w:divBdr>
            <w:top w:val="none" w:sz="0" w:space="0" w:color="auto"/>
            <w:left w:val="none" w:sz="0" w:space="0" w:color="auto"/>
            <w:bottom w:val="none" w:sz="0" w:space="0" w:color="auto"/>
            <w:right w:val="none" w:sz="0" w:space="0" w:color="auto"/>
          </w:divBdr>
          <w:divsChild>
            <w:div w:id="1331718074">
              <w:marLeft w:val="0"/>
              <w:marRight w:val="0"/>
              <w:marTop w:val="0"/>
              <w:marBottom w:val="0"/>
              <w:divBdr>
                <w:top w:val="none" w:sz="0" w:space="0" w:color="auto"/>
                <w:left w:val="none" w:sz="0" w:space="0" w:color="auto"/>
                <w:bottom w:val="none" w:sz="0" w:space="0" w:color="auto"/>
                <w:right w:val="none" w:sz="0" w:space="0" w:color="auto"/>
              </w:divBdr>
            </w:div>
          </w:divsChild>
        </w:div>
        <w:div w:id="87047977">
          <w:marLeft w:val="0"/>
          <w:marRight w:val="0"/>
          <w:marTop w:val="0"/>
          <w:marBottom w:val="0"/>
          <w:divBdr>
            <w:top w:val="none" w:sz="0" w:space="0" w:color="auto"/>
            <w:left w:val="none" w:sz="0" w:space="0" w:color="auto"/>
            <w:bottom w:val="none" w:sz="0" w:space="0" w:color="auto"/>
            <w:right w:val="none" w:sz="0" w:space="0" w:color="auto"/>
          </w:divBdr>
          <w:divsChild>
            <w:div w:id="962229645">
              <w:marLeft w:val="0"/>
              <w:marRight w:val="0"/>
              <w:marTop w:val="0"/>
              <w:marBottom w:val="0"/>
              <w:divBdr>
                <w:top w:val="none" w:sz="0" w:space="0" w:color="auto"/>
                <w:left w:val="none" w:sz="0" w:space="0" w:color="auto"/>
                <w:bottom w:val="none" w:sz="0" w:space="0" w:color="auto"/>
                <w:right w:val="none" w:sz="0" w:space="0" w:color="auto"/>
              </w:divBdr>
            </w:div>
            <w:div w:id="1591307131">
              <w:marLeft w:val="0"/>
              <w:marRight w:val="0"/>
              <w:marTop w:val="0"/>
              <w:marBottom w:val="0"/>
              <w:divBdr>
                <w:top w:val="none" w:sz="0" w:space="0" w:color="auto"/>
                <w:left w:val="none" w:sz="0" w:space="0" w:color="auto"/>
                <w:bottom w:val="none" w:sz="0" w:space="0" w:color="auto"/>
                <w:right w:val="none" w:sz="0" w:space="0" w:color="auto"/>
              </w:divBdr>
            </w:div>
          </w:divsChild>
        </w:div>
        <w:div w:id="90006401">
          <w:marLeft w:val="0"/>
          <w:marRight w:val="0"/>
          <w:marTop w:val="0"/>
          <w:marBottom w:val="0"/>
          <w:divBdr>
            <w:top w:val="none" w:sz="0" w:space="0" w:color="auto"/>
            <w:left w:val="none" w:sz="0" w:space="0" w:color="auto"/>
            <w:bottom w:val="none" w:sz="0" w:space="0" w:color="auto"/>
            <w:right w:val="none" w:sz="0" w:space="0" w:color="auto"/>
          </w:divBdr>
          <w:divsChild>
            <w:div w:id="169376302">
              <w:marLeft w:val="0"/>
              <w:marRight w:val="0"/>
              <w:marTop w:val="0"/>
              <w:marBottom w:val="0"/>
              <w:divBdr>
                <w:top w:val="none" w:sz="0" w:space="0" w:color="auto"/>
                <w:left w:val="none" w:sz="0" w:space="0" w:color="auto"/>
                <w:bottom w:val="none" w:sz="0" w:space="0" w:color="auto"/>
                <w:right w:val="none" w:sz="0" w:space="0" w:color="auto"/>
              </w:divBdr>
            </w:div>
            <w:div w:id="1751807031">
              <w:marLeft w:val="0"/>
              <w:marRight w:val="0"/>
              <w:marTop w:val="0"/>
              <w:marBottom w:val="0"/>
              <w:divBdr>
                <w:top w:val="none" w:sz="0" w:space="0" w:color="auto"/>
                <w:left w:val="none" w:sz="0" w:space="0" w:color="auto"/>
                <w:bottom w:val="none" w:sz="0" w:space="0" w:color="auto"/>
                <w:right w:val="none" w:sz="0" w:space="0" w:color="auto"/>
              </w:divBdr>
            </w:div>
          </w:divsChild>
        </w:div>
        <w:div w:id="120081640">
          <w:marLeft w:val="0"/>
          <w:marRight w:val="0"/>
          <w:marTop w:val="0"/>
          <w:marBottom w:val="0"/>
          <w:divBdr>
            <w:top w:val="none" w:sz="0" w:space="0" w:color="auto"/>
            <w:left w:val="none" w:sz="0" w:space="0" w:color="auto"/>
            <w:bottom w:val="none" w:sz="0" w:space="0" w:color="auto"/>
            <w:right w:val="none" w:sz="0" w:space="0" w:color="auto"/>
          </w:divBdr>
          <w:divsChild>
            <w:div w:id="887952929">
              <w:marLeft w:val="0"/>
              <w:marRight w:val="0"/>
              <w:marTop w:val="0"/>
              <w:marBottom w:val="0"/>
              <w:divBdr>
                <w:top w:val="none" w:sz="0" w:space="0" w:color="auto"/>
                <w:left w:val="none" w:sz="0" w:space="0" w:color="auto"/>
                <w:bottom w:val="none" w:sz="0" w:space="0" w:color="auto"/>
                <w:right w:val="none" w:sz="0" w:space="0" w:color="auto"/>
              </w:divBdr>
            </w:div>
          </w:divsChild>
        </w:div>
        <w:div w:id="230190165">
          <w:marLeft w:val="0"/>
          <w:marRight w:val="0"/>
          <w:marTop w:val="0"/>
          <w:marBottom w:val="0"/>
          <w:divBdr>
            <w:top w:val="none" w:sz="0" w:space="0" w:color="auto"/>
            <w:left w:val="none" w:sz="0" w:space="0" w:color="auto"/>
            <w:bottom w:val="none" w:sz="0" w:space="0" w:color="auto"/>
            <w:right w:val="none" w:sz="0" w:space="0" w:color="auto"/>
          </w:divBdr>
          <w:divsChild>
            <w:div w:id="50662181">
              <w:marLeft w:val="0"/>
              <w:marRight w:val="0"/>
              <w:marTop w:val="0"/>
              <w:marBottom w:val="0"/>
              <w:divBdr>
                <w:top w:val="none" w:sz="0" w:space="0" w:color="auto"/>
                <w:left w:val="none" w:sz="0" w:space="0" w:color="auto"/>
                <w:bottom w:val="none" w:sz="0" w:space="0" w:color="auto"/>
                <w:right w:val="none" w:sz="0" w:space="0" w:color="auto"/>
              </w:divBdr>
            </w:div>
            <w:div w:id="1902446743">
              <w:marLeft w:val="0"/>
              <w:marRight w:val="0"/>
              <w:marTop w:val="0"/>
              <w:marBottom w:val="0"/>
              <w:divBdr>
                <w:top w:val="none" w:sz="0" w:space="0" w:color="auto"/>
                <w:left w:val="none" w:sz="0" w:space="0" w:color="auto"/>
                <w:bottom w:val="none" w:sz="0" w:space="0" w:color="auto"/>
                <w:right w:val="none" w:sz="0" w:space="0" w:color="auto"/>
              </w:divBdr>
            </w:div>
          </w:divsChild>
        </w:div>
        <w:div w:id="231547874">
          <w:marLeft w:val="0"/>
          <w:marRight w:val="0"/>
          <w:marTop w:val="0"/>
          <w:marBottom w:val="0"/>
          <w:divBdr>
            <w:top w:val="none" w:sz="0" w:space="0" w:color="auto"/>
            <w:left w:val="none" w:sz="0" w:space="0" w:color="auto"/>
            <w:bottom w:val="none" w:sz="0" w:space="0" w:color="auto"/>
            <w:right w:val="none" w:sz="0" w:space="0" w:color="auto"/>
          </w:divBdr>
          <w:divsChild>
            <w:div w:id="1341734880">
              <w:marLeft w:val="0"/>
              <w:marRight w:val="0"/>
              <w:marTop w:val="0"/>
              <w:marBottom w:val="0"/>
              <w:divBdr>
                <w:top w:val="none" w:sz="0" w:space="0" w:color="auto"/>
                <w:left w:val="none" w:sz="0" w:space="0" w:color="auto"/>
                <w:bottom w:val="none" w:sz="0" w:space="0" w:color="auto"/>
                <w:right w:val="none" w:sz="0" w:space="0" w:color="auto"/>
              </w:divBdr>
            </w:div>
          </w:divsChild>
        </w:div>
        <w:div w:id="236942009">
          <w:marLeft w:val="0"/>
          <w:marRight w:val="0"/>
          <w:marTop w:val="0"/>
          <w:marBottom w:val="0"/>
          <w:divBdr>
            <w:top w:val="none" w:sz="0" w:space="0" w:color="auto"/>
            <w:left w:val="none" w:sz="0" w:space="0" w:color="auto"/>
            <w:bottom w:val="none" w:sz="0" w:space="0" w:color="auto"/>
            <w:right w:val="none" w:sz="0" w:space="0" w:color="auto"/>
          </w:divBdr>
          <w:divsChild>
            <w:div w:id="688340492">
              <w:marLeft w:val="0"/>
              <w:marRight w:val="0"/>
              <w:marTop w:val="0"/>
              <w:marBottom w:val="0"/>
              <w:divBdr>
                <w:top w:val="none" w:sz="0" w:space="0" w:color="auto"/>
                <w:left w:val="none" w:sz="0" w:space="0" w:color="auto"/>
                <w:bottom w:val="none" w:sz="0" w:space="0" w:color="auto"/>
                <w:right w:val="none" w:sz="0" w:space="0" w:color="auto"/>
              </w:divBdr>
            </w:div>
            <w:div w:id="1677918518">
              <w:marLeft w:val="0"/>
              <w:marRight w:val="0"/>
              <w:marTop w:val="0"/>
              <w:marBottom w:val="0"/>
              <w:divBdr>
                <w:top w:val="none" w:sz="0" w:space="0" w:color="auto"/>
                <w:left w:val="none" w:sz="0" w:space="0" w:color="auto"/>
                <w:bottom w:val="none" w:sz="0" w:space="0" w:color="auto"/>
                <w:right w:val="none" w:sz="0" w:space="0" w:color="auto"/>
              </w:divBdr>
            </w:div>
          </w:divsChild>
        </w:div>
        <w:div w:id="294991833">
          <w:marLeft w:val="0"/>
          <w:marRight w:val="0"/>
          <w:marTop w:val="0"/>
          <w:marBottom w:val="0"/>
          <w:divBdr>
            <w:top w:val="none" w:sz="0" w:space="0" w:color="auto"/>
            <w:left w:val="none" w:sz="0" w:space="0" w:color="auto"/>
            <w:bottom w:val="none" w:sz="0" w:space="0" w:color="auto"/>
            <w:right w:val="none" w:sz="0" w:space="0" w:color="auto"/>
          </w:divBdr>
          <w:divsChild>
            <w:div w:id="1640987316">
              <w:marLeft w:val="0"/>
              <w:marRight w:val="0"/>
              <w:marTop w:val="0"/>
              <w:marBottom w:val="0"/>
              <w:divBdr>
                <w:top w:val="none" w:sz="0" w:space="0" w:color="auto"/>
                <w:left w:val="none" w:sz="0" w:space="0" w:color="auto"/>
                <w:bottom w:val="none" w:sz="0" w:space="0" w:color="auto"/>
                <w:right w:val="none" w:sz="0" w:space="0" w:color="auto"/>
              </w:divBdr>
            </w:div>
            <w:div w:id="1764186832">
              <w:marLeft w:val="0"/>
              <w:marRight w:val="0"/>
              <w:marTop w:val="0"/>
              <w:marBottom w:val="0"/>
              <w:divBdr>
                <w:top w:val="none" w:sz="0" w:space="0" w:color="auto"/>
                <w:left w:val="none" w:sz="0" w:space="0" w:color="auto"/>
                <w:bottom w:val="none" w:sz="0" w:space="0" w:color="auto"/>
                <w:right w:val="none" w:sz="0" w:space="0" w:color="auto"/>
              </w:divBdr>
            </w:div>
          </w:divsChild>
        </w:div>
        <w:div w:id="318920400">
          <w:marLeft w:val="0"/>
          <w:marRight w:val="0"/>
          <w:marTop w:val="0"/>
          <w:marBottom w:val="0"/>
          <w:divBdr>
            <w:top w:val="none" w:sz="0" w:space="0" w:color="auto"/>
            <w:left w:val="none" w:sz="0" w:space="0" w:color="auto"/>
            <w:bottom w:val="none" w:sz="0" w:space="0" w:color="auto"/>
            <w:right w:val="none" w:sz="0" w:space="0" w:color="auto"/>
          </w:divBdr>
          <w:divsChild>
            <w:div w:id="369765225">
              <w:marLeft w:val="0"/>
              <w:marRight w:val="0"/>
              <w:marTop w:val="0"/>
              <w:marBottom w:val="0"/>
              <w:divBdr>
                <w:top w:val="none" w:sz="0" w:space="0" w:color="auto"/>
                <w:left w:val="none" w:sz="0" w:space="0" w:color="auto"/>
                <w:bottom w:val="none" w:sz="0" w:space="0" w:color="auto"/>
                <w:right w:val="none" w:sz="0" w:space="0" w:color="auto"/>
              </w:divBdr>
            </w:div>
            <w:div w:id="1661814048">
              <w:marLeft w:val="0"/>
              <w:marRight w:val="0"/>
              <w:marTop w:val="0"/>
              <w:marBottom w:val="0"/>
              <w:divBdr>
                <w:top w:val="none" w:sz="0" w:space="0" w:color="auto"/>
                <w:left w:val="none" w:sz="0" w:space="0" w:color="auto"/>
                <w:bottom w:val="none" w:sz="0" w:space="0" w:color="auto"/>
                <w:right w:val="none" w:sz="0" w:space="0" w:color="auto"/>
              </w:divBdr>
            </w:div>
            <w:div w:id="1731465591">
              <w:marLeft w:val="0"/>
              <w:marRight w:val="0"/>
              <w:marTop w:val="0"/>
              <w:marBottom w:val="0"/>
              <w:divBdr>
                <w:top w:val="none" w:sz="0" w:space="0" w:color="auto"/>
                <w:left w:val="none" w:sz="0" w:space="0" w:color="auto"/>
                <w:bottom w:val="none" w:sz="0" w:space="0" w:color="auto"/>
                <w:right w:val="none" w:sz="0" w:space="0" w:color="auto"/>
              </w:divBdr>
            </w:div>
          </w:divsChild>
        </w:div>
        <w:div w:id="320349930">
          <w:marLeft w:val="0"/>
          <w:marRight w:val="0"/>
          <w:marTop w:val="0"/>
          <w:marBottom w:val="0"/>
          <w:divBdr>
            <w:top w:val="none" w:sz="0" w:space="0" w:color="auto"/>
            <w:left w:val="none" w:sz="0" w:space="0" w:color="auto"/>
            <w:bottom w:val="none" w:sz="0" w:space="0" w:color="auto"/>
            <w:right w:val="none" w:sz="0" w:space="0" w:color="auto"/>
          </w:divBdr>
          <w:divsChild>
            <w:div w:id="684140506">
              <w:marLeft w:val="0"/>
              <w:marRight w:val="0"/>
              <w:marTop w:val="0"/>
              <w:marBottom w:val="0"/>
              <w:divBdr>
                <w:top w:val="none" w:sz="0" w:space="0" w:color="auto"/>
                <w:left w:val="none" w:sz="0" w:space="0" w:color="auto"/>
                <w:bottom w:val="none" w:sz="0" w:space="0" w:color="auto"/>
                <w:right w:val="none" w:sz="0" w:space="0" w:color="auto"/>
              </w:divBdr>
            </w:div>
            <w:div w:id="1529563932">
              <w:marLeft w:val="0"/>
              <w:marRight w:val="0"/>
              <w:marTop w:val="0"/>
              <w:marBottom w:val="0"/>
              <w:divBdr>
                <w:top w:val="none" w:sz="0" w:space="0" w:color="auto"/>
                <w:left w:val="none" w:sz="0" w:space="0" w:color="auto"/>
                <w:bottom w:val="none" w:sz="0" w:space="0" w:color="auto"/>
                <w:right w:val="none" w:sz="0" w:space="0" w:color="auto"/>
              </w:divBdr>
            </w:div>
          </w:divsChild>
        </w:div>
        <w:div w:id="333730044">
          <w:marLeft w:val="0"/>
          <w:marRight w:val="0"/>
          <w:marTop w:val="0"/>
          <w:marBottom w:val="0"/>
          <w:divBdr>
            <w:top w:val="none" w:sz="0" w:space="0" w:color="auto"/>
            <w:left w:val="none" w:sz="0" w:space="0" w:color="auto"/>
            <w:bottom w:val="none" w:sz="0" w:space="0" w:color="auto"/>
            <w:right w:val="none" w:sz="0" w:space="0" w:color="auto"/>
          </w:divBdr>
          <w:divsChild>
            <w:div w:id="1269464637">
              <w:marLeft w:val="0"/>
              <w:marRight w:val="0"/>
              <w:marTop w:val="0"/>
              <w:marBottom w:val="0"/>
              <w:divBdr>
                <w:top w:val="none" w:sz="0" w:space="0" w:color="auto"/>
                <w:left w:val="none" w:sz="0" w:space="0" w:color="auto"/>
                <w:bottom w:val="none" w:sz="0" w:space="0" w:color="auto"/>
                <w:right w:val="none" w:sz="0" w:space="0" w:color="auto"/>
              </w:divBdr>
            </w:div>
          </w:divsChild>
        </w:div>
        <w:div w:id="348796885">
          <w:marLeft w:val="0"/>
          <w:marRight w:val="0"/>
          <w:marTop w:val="0"/>
          <w:marBottom w:val="0"/>
          <w:divBdr>
            <w:top w:val="none" w:sz="0" w:space="0" w:color="auto"/>
            <w:left w:val="none" w:sz="0" w:space="0" w:color="auto"/>
            <w:bottom w:val="none" w:sz="0" w:space="0" w:color="auto"/>
            <w:right w:val="none" w:sz="0" w:space="0" w:color="auto"/>
          </w:divBdr>
          <w:divsChild>
            <w:div w:id="832185767">
              <w:marLeft w:val="0"/>
              <w:marRight w:val="0"/>
              <w:marTop w:val="0"/>
              <w:marBottom w:val="0"/>
              <w:divBdr>
                <w:top w:val="none" w:sz="0" w:space="0" w:color="auto"/>
                <w:left w:val="none" w:sz="0" w:space="0" w:color="auto"/>
                <w:bottom w:val="none" w:sz="0" w:space="0" w:color="auto"/>
                <w:right w:val="none" w:sz="0" w:space="0" w:color="auto"/>
              </w:divBdr>
            </w:div>
          </w:divsChild>
        </w:div>
        <w:div w:id="363141616">
          <w:marLeft w:val="0"/>
          <w:marRight w:val="0"/>
          <w:marTop w:val="0"/>
          <w:marBottom w:val="0"/>
          <w:divBdr>
            <w:top w:val="none" w:sz="0" w:space="0" w:color="auto"/>
            <w:left w:val="none" w:sz="0" w:space="0" w:color="auto"/>
            <w:bottom w:val="none" w:sz="0" w:space="0" w:color="auto"/>
            <w:right w:val="none" w:sz="0" w:space="0" w:color="auto"/>
          </w:divBdr>
          <w:divsChild>
            <w:div w:id="244653626">
              <w:marLeft w:val="0"/>
              <w:marRight w:val="0"/>
              <w:marTop w:val="0"/>
              <w:marBottom w:val="0"/>
              <w:divBdr>
                <w:top w:val="none" w:sz="0" w:space="0" w:color="auto"/>
                <w:left w:val="none" w:sz="0" w:space="0" w:color="auto"/>
                <w:bottom w:val="none" w:sz="0" w:space="0" w:color="auto"/>
                <w:right w:val="none" w:sz="0" w:space="0" w:color="auto"/>
              </w:divBdr>
            </w:div>
            <w:div w:id="590428554">
              <w:marLeft w:val="0"/>
              <w:marRight w:val="0"/>
              <w:marTop w:val="0"/>
              <w:marBottom w:val="0"/>
              <w:divBdr>
                <w:top w:val="none" w:sz="0" w:space="0" w:color="auto"/>
                <w:left w:val="none" w:sz="0" w:space="0" w:color="auto"/>
                <w:bottom w:val="none" w:sz="0" w:space="0" w:color="auto"/>
                <w:right w:val="none" w:sz="0" w:space="0" w:color="auto"/>
              </w:divBdr>
            </w:div>
          </w:divsChild>
        </w:div>
        <w:div w:id="386492198">
          <w:marLeft w:val="0"/>
          <w:marRight w:val="0"/>
          <w:marTop w:val="0"/>
          <w:marBottom w:val="0"/>
          <w:divBdr>
            <w:top w:val="none" w:sz="0" w:space="0" w:color="auto"/>
            <w:left w:val="none" w:sz="0" w:space="0" w:color="auto"/>
            <w:bottom w:val="none" w:sz="0" w:space="0" w:color="auto"/>
            <w:right w:val="none" w:sz="0" w:space="0" w:color="auto"/>
          </w:divBdr>
          <w:divsChild>
            <w:div w:id="979652504">
              <w:marLeft w:val="0"/>
              <w:marRight w:val="0"/>
              <w:marTop w:val="0"/>
              <w:marBottom w:val="0"/>
              <w:divBdr>
                <w:top w:val="none" w:sz="0" w:space="0" w:color="auto"/>
                <w:left w:val="none" w:sz="0" w:space="0" w:color="auto"/>
                <w:bottom w:val="none" w:sz="0" w:space="0" w:color="auto"/>
                <w:right w:val="none" w:sz="0" w:space="0" w:color="auto"/>
              </w:divBdr>
            </w:div>
            <w:div w:id="2003662274">
              <w:marLeft w:val="0"/>
              <w:marRight w:val="0"/>
              <w:marTop w:val="0"/>
              <w:marBottom w:val="0"/>
              <w:divBdr>
                <w:top w:val="none" w:sz="0" w:space="0" w:color="auto"/>
                <w:left w:val="none" w:sz="0" w:space="0" w:color="auto"/>
                <w:bottom w:val="none" w:sz="0" w:space="0" w:color="auto"/>
                <w:right w:val="none" w:sz="0" w:space="0" w:color="auto"/>
              </w:divBdr>
            </w:div>
          </w:divsChild>
        </w:div>
        <w:div w:id="426463813">
          <w:marLeft w:val="0"/>
          <w:marRight w:val="0"/>
          <w:marTop w:val="0"/>
          <w:marBottom w:val="0"/>
          <w:divBdr>
            <w:top w:val="none" w:sz="0" w:space="0" w:color="auto"/>
            <w:left w:val="none" w:sz="0" w:space="0" w:color="auto"/>
            <w:bottom w:val="none" w:sz="0" w:space="0" w:color="auto"/>
            <w:right w:val="none" w:sz="0" w:space="0" w:color="auto"/>
          </w:divBdr>
          <w:divsChild>
            <w:div w:id="157769889">
              <w:marLeft w:val="0"/>
              <w:marRight w:val="0"/>
              <w:marTop w:val="0"/>
              <w:marBottom w:val="0"/>
              <w:divBdr>
                <w:top w:val="none" w:sz="0" w:space="0" w:color="auto"/>
                <w:left w:val="none" w:sz="0" w:space="0" w:color="auto"/>
                <w:bottom w:val="none" w:sz="0" w:space="0" w:color="auto"/>
                <w:right w:val="none" w:sz="0" w:space="0" w:color="auto"/>
              </w:divBdr>
            </w:div>
          </w:divsChild>
        </w:div>
        <w:div w:id="433863200">
          <w:marLeft w:val="0"/>
          <w:marRight w:val="0"/>
          <w:marTop w:val="0"/>
          <w:marBottom w:val="0"/>
          <w:divBdr>
            <w:top w:val="none" w:sz="0" w:space="0" w:color="auto"/>
            <w:left w:val="none" w:sz="0" w:space="0" w:color="auto"/>
            <w:bottom w:val="none" w:sz="0" w:space="0" w:color="auto"/>
            <w:right w:val="none" w:sz="0" w:space="0" w:color="auto"/>
          </w:divBdr>
          <w:divsChild>
            <w:div w:id="1866168726">
              <w:marLeft w:val="0"/>
              <w:marRight w:val="0"/>
              <w:marTop w:val="0"/>
              <w:marBottom w:val="0"/>
              <w:divBdr>
                <w:top w:val="none" w:sz="0" w:space="0" w:color="auto"/>
                <w:left w:val="none" w:sz="0" w:space="0" w:color="auto"/>
                <w:bottom w:val="none" w:sz="0" w:space="0" w:color="auto"/>
                <w:right w:val="none" w:sz="0" w:space="0" w:color="auto"/>
              </w:divBdr>
            </w:div>
          </w:divsChild>
        </w:div>
        <w:div w:id="466435623">
          <w:marLeft w:val="0"/>
          <w:marRight w:val="0"/>
          <w:marTop w:val="0"/>
          <w:marBottom w:val="0"/>
          <w:divBdr>
            <w:top w:val="none" w:sz="0" w:space="0" w:color="auto"/>
            <w:left w:val="none" w:sz="0" w:space="0" w:color="auto"/>
            <w:bottom w:val="none" w:sz="0" w:space="0" w:color="auto"/>
            <w:right w:val="none" w:sz="0" w:space="0" w:color="auto"/>
          </w:divBdr>
          <w:divsChild>
            <w:div w:id="793131480">
              <w:marLeft w:val="0"/>
              <w:marRight w:val="0"/>
              <w:marTop w:val="0"/>
              <w:marBottom w:val="0"/>
              <w:divBdr>
                <w:top w:val="none" w:sz="0" w:space="0" w:color="auto"/>
                <w:left w:val="none" w:sz="0" w:space="0" w:color="auto"/>
                <w:bottom w:val="none" w:sz="0" w:space="0" w:color="auto"/>
                <w:right w:val="none" w:sz="0" w:space="0" w:color="auto"/>
              </w:divBdr>
            </w:div>
            <w:div w:id="2139713135">
              <w:marLeft w:val="0"/>
              <w:marRight w:val="0"/>
              <w:marTop w:val="0"/>
              <w:marBottom w:val="0"/>
              <w:divBdr>
                <w:top w:val="none" w:sz="0" w:space="0" w:color="auto"/>
                <w:left w:val="none" w:sz="0" w:space="0" w:color="auto"/>
                <w:bottom w:val="none" w:sz="0" w:space="0" w:color="auto"/>
                <w:right w:val="none" w:sz="0" w:space="0" w:color="auto"/>
              </w:divBdr>
            </w:div>
          </w:divsChild>
        </w:div>
        <w:div w:id="469174821">
          <w:marLeft w:val="0"/>
          <w:marRight w:val="0"/>
          <w:marTop w:val="0"/>
          <w:marBottom w:val="0"/>
          <w:divBdr>
            <w:top w:val="none" w:sz="0" w:space="0" w:color="auto"/>
            <w:left w:val="none" w:sz="0" w:space="0" w:color="auto"/>
            <w:bottom w:val="none" w:sz="0" w:space="0" w:color="auto"/>
            <w:right w:val="none" w:sz="0" w:space="0" w:color="auto"/>
          </w:divBdr>
          <w:divsChild>
            <w:div w:id="315955197">
              <w:marLeft w:val="0"/>
              <w:marRight w:val="0"/>
              <w:marTop w:val="0"/>
              <w:marBottom w:val="0"/>
              <w:divBdr>
                <w:top w:val="none" w:sz="0" w:space="0" w:color="auto"/>
                <w:left w:val="none" w:sz="0" w:space="0" w:color="auto"/>
                <w:bottom w:val="none" w:sz="0" w:space="0" w:color="auto"/>
                <w:right w:val="none" w:sz="0" w:space="0" w:color="auto"/>
              </w:divBdr>
            </w:div>
            <w:div w:id="1223171665">
              <w:marLeft w:val="0"/>
              <w:marRight w:val="0"/>
              <w:marTop w:val="0"/>
              <w:marBottom w:val="0"/>
              <w:divBdr>
                <w:top w:val="none" w:sz="0" w:space="0" w:color="auto"/>
                <w:left w:val="none" w:sz="0" w:space="0" w:color="auto"/>
                <w:bottom w:val="none" w:sz="0" w:space="0" w:color="auto"/>
                <w:right w:val="none" w:sz="0" w:space="0" w:color="auto"/>
              </w:divBdr>
            </w:div>
          </w:divsChild>
        </w:div>
        <w:div w:id="484591780">
          <w:marLeft w:val="0"/>
          <w:marRight w:val="0"/>
          <w:marTop w:val="0"/>
          <w:marBottom w:val="0"/>
          <w:divBdr>
            <w:top w:val="none" w:sz="0" w:space="0" w:color="auto"/>
            <w:left w:val="none" w:sz="0" w:space="0" w:color="auto"/>
            <w:bottom w:val="none" w:sz="0" w:space="0" w:color="auto"/>
            <w:right w:val="none" w:sz="0" w:space="0" w:color="auto"/>
          </w:divBdr>
          <w:divsChild>
            <w:div w:id="1815564741">
              <w:marLeft w:val="0"/>
              <w:marRight w:val="0"/>
              <w:marTop w:val="0"/>
              <w:marBottom w:val="0"/>
              <w:divBdr>
                <w:top w:val="none" w:sz="0" w:space="0" w:color="auto"/>
                <w:left w:val="none" w:sz="0" w:space="0" w:color="auto"/>
                <w:bottom w:val="none" w:sz="0" w:space="0" w:color="auto"/>
                <w:right w:val="none" w:sz="0" w:space="0" w:color="auto"/>
              </w:divBdr>
            </w:div>
          </w:divsChild>
        </w:div>
        <w:div w:id="492643752">
          <w:marLeft w:val="0"/>
          <w:marRight w:val="0"/>
          <w:marTop w:val="0"/>
          <w:marBottom w:val="0"/>
          <w:divBdr>
            <w:top w:val="none" w:sz="0" w:space="0" w:color="auto"/>
            <w:left w:val="none" w:sz="0" w:space="0" w:color="auto"/>
            <w:bottom w:val="none" w:sz="0" w:space="0" w:color="auto"/>
            <w:right w:val="none" w:sz="0" w:space="0" w:color="auto"/>
          </w:divBdr>
          <w:divsChild>
            <w:div w:id="203493541">
              <w:marLeft w:val="0"/>
              <w:marRight w:val="0"/>
              <w:marTop w:val="0"/>
              <w:marBottom w:val="0"/>
              <w:divBdr>
                <w:top w:val="none" w:sz="0" w:space="0" w:color="auto"/>
                <w:left w:val="none" w:sz="0" w:space="0" w:color="auto"/>
                <w:bottom w:val="none" w:sz="0" w:space="0" w:color="auto"/>
                <w:right w:val="none" w:sz="0" w:space="0" w:color="auto"/>
              </w:divBdr>
            </w:div>
          </w:divsChild>
        </w:div>
        <w:div w:id="500197890">
          <w:marLeft w:val="0"/>
          <w:marRight w:val="0"/>
          <w:marTop w:val="0"/>
          <w:marBottom w:val="0"/>
          <w:divBdr>
            <w:top w:val="none" w:sz="0" w:space="0" w:color="auto"/>
            <w:left w:val="none" w:sz="0" w:space="0" w:color="auto"/>
            <w:bottom w:val="none" w:sz="0" w:space="0" w:color="auto"/>
            <w:right w:val="none" w:sz="0" w:space="0" w:color="auto"/>
          </w:divBdr>
          <w:divsChild>
            <w:div w:id="1457144233">
              <w:marLeft w:val="0"/>
              <w:marRight w:val="0"/>
              <w:marTop w:val="0"/>
              <w:marBottom w:val="0"/>
              <w:divBdr>
                <w:top w:val="none" w:sz="0" w:space="0" w:color="auto"/>
                <w:left w:val="none" w:sz="0" w:space="0" w:color="auto"/>
                <w:bottom w:val="none" w:sz="0" w:space="0" w:color="auto"/>
                <w:right w:val="none" w:sz="0" w:space="0" w:color="auto"/>
              </w:divBdr>
            </w:div>
          </w:divsChild>
        </w:div>
        <w:div w:id="508328260">
          <w:marLeft w:val="0"/>
          <w:marRight w:val="0"/>
          <w:marTop w:val="0"/>
          <w:marBottom w:val="0"/>
          <w:divBdr>
            <w:top w:val="none" w:sz="0" w:space="0" w:color="auto"/>
            <w:left w:val="none" w:sz="0" w:space="0" w:color="auto"/>
            <w:bottom w:val="none" w:sz="0" w:space="0" w:color="auto"/>
            <w:right w:val="none" w:sz="0" w:space="0" w:color="auto"/>
          </w:divBdr>
          <w:divsChild>
            <w:div w:id="1377242684">
              <w:marLeft w:val="0"/>
              <w:marRight w:val="0"/>
              <w:marTop w:val="0"/>
              <w:marBottom w:val="0"/>
              <w:divBdr>
                <w:top w:val="none" w:sz="0" w:space="0" w:color="auto"/>
                <w:left w:val="none" w:sz="0" w:space="0" w:color="auto"/>
                <w:bottom w:val="none" w:sz="0" w:space="0" w:color="auto"/>
                <w:right w:val="none" w:sz="0" w:space="0" w:color="auto"/>
              </w:divBdr>
            </w:div>
          </w:divsChild>
        </w:div>
        <w:div w:id="529951484">
          <w:marLeft w:val="0"/>
          <w:marRight w:val="0"/>
          <w:marTop w:val="0"/>
          <w:marBottom w:val="0"/>
          <w:divBdr>
            <w:top w:val="none" w:sz="0" w:space="0" w:color="auto"/>
            <w:left w:val="none" w:sz="0" w:space="0" w:color="auto"/>
            <w:bottom w:val="none" w:sz="0" w:space="0" w:color="auto"/>
            <w:right w:val="none" w:sz="0" w:space="0" w:color="auto"/>
          </w:divBdr>
          <w:divsChild>
            <w:div w:id="681858800">
              <w:marLeft w:val="0"/>
              <w:marRight w:val="0"/>
              <w:marTop w:val="0"/>
              <w:marBottom w:val="0"/>
              <w:divBdr>
                <w:top w:val="none" w:sz="0" w:space="0" w:color="auto"/>
                <w:left w:val="none" w:sz="0" w:space="0" w:color="auto"/>
                <w:bottom w:val="none" w:sz="0" w:space="0" w:color="auto"/>
                <w:right w:val="none" w:sz="0" w:space="0" w:color="auto"/>
              </w:divBdr>
            </w:div>
            <w:div w:id="1527527025">
              <w:marLeft w:val="0"/>
              <w:marRight w:val="0"/>
              <w:marTop w:val="0"/>
              <w:marBottom w:val="0"/>
              <w:divBdr>
                <w:top w:val="none" w:sz="0" w:space="0" w:color="auto"/>
                <w:left w:val="none" w:sz="0" w:space="0" w:color="auto"/>
                <w:bottom w:val="none" w:sz="0" w:space="0" w:color="auto"/>
                <w:right w:val="none" w:sz="0" w:space="0" w:color="auto"/>
              </w:divBdr>
            </w:div>
          </w:divsChild>
        </w:div>
        <w:div w:id="541551820">
          <w:marLeft w:val="0"/>
          <w:marRight w:val="0"/>
          <w:marTop w:val="0"/>
          <w:marBottom w:val="0"/>
          <w:divBdr>
            <w:top w:val="none" w:sz="0" w:space="0" w:color="auto"/>
            <w:left w:val="none" w:sz="0" w:space="0" w:color="auto"/>
            <w:bottom w:val="none" w:sz="0" w:space="0" w:color="auto"/>
            <w:right w:val="none" w:sz="0" w:space="0" w:color="auto"/>
          </w:divBdr>
          <w:divsChild>
            <w:div w:id="426854774">
              <w:marLeft w:val="0"/>
              <w:marRight w:val="0"/>
              <w:marTop w:val="0"/>
              <w:marBottom w:val="0"/>
              <w:divBdr>
                <w:top w:val="none" w:sz="0" w:space="0" w:color="auto"/>
                <w:left w:val="none" w:sz="0" w:space="0" w:color="auto"/>
                <w:bottom w:val="none" w:sz="0" w:space="0" w:color="auto"/>
                <w:right w:val="none" w:sz="0" w:space="0" w:color="auto"/>
              </w:divBdr>
            </w:div>
            <w:div w:id="1145120148">
              <w:marLeft w:val="0"/>
              <w:marRight w:val="0"/>
              <w:marTop w:val="0"/>
              <w:marBottom w:val="0"/>
              <w:divBdr>
                <w:top w:val="none" w:sz="0" w:space="0" w:color="auto"/>
                <w:left w:val="none" w:sz="0" w:space="0" w:color="auto"/>
                <w:bottom w:val="none" w:sz="0" w:space="0" w:color="auto"/>
                <w:right w:val="none" w:sz="0" w:space="0" w:color="auto"/>
              </w:divBdr>
            </w:div>
          </w:divsChild>
        </w:div>
        <w:div w:id="542913090">
          <w:marLeft w:val="0"/>
          <w:marRight w:val="0"/>
          <w:marTop w:val="0"/>
          <w:marBottom w:val="0"/>
          <w:divBdr>
            <w:top w:val="none" w:sz="0" w:space="0" w:color="auto"/>
            <w:left w:val="none" w:sz="0" w:space="0" w:color="auto"/>
            <w:bottom w:val="none" w:sz="0" w:space="0" w:color="auto"/>
            <w:right w:val="none" w:sz="0" w:space="0" w:color="auto"/>
          </w:divBdr>
          <w:divsChild>
            <w:div w:id="369767722">
              <w:marLeft w:val="0"/>
              <w:marRight w:val="0"/>
              <w:marTop w:val="0"/>
              <w:marBottom w:val="0"/>
              <w:divBdr>
                <w:top w:val="none" w:sz="0" w:space="0" w:color="auto"/>
                <w:left w:val="none" w:sz="0" w:space="0" w:color="auto"/>
                <w:bottom w:val="none" w:sz="0" w:space="0" w:color="auto"/>
                <w:right w:val="none" w:sz="0" w:space="0" w:color="auto"/>
              </w:divBdr>
            </w:div>
            <w:div w:id="1746881368">
              <w:marLeft w:val="0"/>
              <w:marRight w:val="0"/>
              <w:marTop w:val="0"/>
              <w:marBottom w:val="0"/>
              <w:divBdr>
                <w:top w:val="none" w:sz="0" w:space="0" w:color="auto"/>
                <w:left w:val="none" w:sz="0" w:space="0" w:color="auto"/>
                <w:bottom w:val="none" w:sz="0" w:space="0" w:color="auto"/>
                <w:right w:val="none" w:sz="0" w:space="0" w:color="auto"/>
              </w:divBdr>
            </w:div>
          </w:divsChild>
        </w:div>
        <w:div w:id="582496697">
          <w:marLeft w:val="0"/>
          <w:marRight w:val="0"/>
          <w:marTop w:val="0"/>
          <w:marBottom w:val="0"/>
          <w:divBdr>
            <w:top w:val="none" w:sz="0" w:space="0" w:color="auto"/>
            <w:left w:val="none" w:sz="0" w:space="0" w:color="auto"/>
            <w:bottom w:val="none" w:sz="0" w:space="0" w:color="auto"/>
            <w:right w:val="none" w:sz="0" w:space="0" w:color="auto"/>
          </w:divBdr>
          <w:divsChild>
            <w:div w:id="472409536">
              <w:marLeft w:val="0"/>
              <w:marRight w:val="0"/>
              <w:marTop w:val="0"/>
              <w:marBottom w:val="0"/>
              <w:divBdr>
                <w:top w:val="none" w:sz="0" w:space="0" w:color="auto"/>
                <w:left w:val="none" w:sz="0" w:space="0" w:color="auto"/>
                <w:bottom w:val="none" w:sz="0" w:space="0" w:color="auto"/>
                <w:right w:val="none" w:sz="0" w:space="0" w:color="auto"/>
              </w:divBdr>
            </w:div>
            <w:div w:id="665745464">
              <w:marLeft w:val="0"/>
              <w:marRight w:val="0"/>
              <w:marTop w:val="0"/>
              <w:marBottom w:val="0"/>
              <w:divBdr>
                <w:top w:val="none" w:sz="0" w:space="0" w:color="auto"/>
                <w:left w:val="none" w:sz="0" w:space="0" w:color="auto"/>
                <w:bottom w:val="none" w:sz="0" w:space="0" w:color="auto"/>
                <w:right w:val="none" w:sz="0" w:space="0" w:color="auto"/>
              </w:divBdr>
            </w:div>
          </w:divsChild>
        </w:div>
        <w:div w:id="607471631">
          <w:marLeft w:val="0"/>
          <w:marRight w:val="0"/>
          <w:marTop w:val="0"/>
          <w:marBottom w:val="0"/>
          <w:divBdr>
            <w:top w:val="none" w:sz="0" w:space="0" w:color="auto"/>
            <w:left w:val="none" w:sz="0" w:space="0" w:color="auto"/>
            <w:bottom w:val="none" w:sz="0" w:space="0" w:color="auto"/>
            <w:right w:val="none" w:sz="0" w:space="0" w:color="auto"/>
          </w:divBdr>
          <w:divsChild>
            <w:div w:id="1713848922">
              <w:marLeft w:val="0"/>
              <w:marRight w:val="0"/>
              <w:marTop w:val="0"/>
              <w:marBottom w:val="0"/>
              <w:divBdr>
                <w:top w:val="none" w:sz="0" w:space="0" w:color="auto"/>
                <w:left w:val="none" w:sz="0" w:space="0" w:color="auto"/>
                <w:bottom w:val="none" w:sz="0" w:space="0" w:color="auto"/>
                <w:right w:val="none" w:sz="0" w:space="0" w:color="auto"/>
              </w:divBdr>
            </w:div>
          </w:divsChild>
        </w:div>
        <w:div w:id="621037076">
          <w:marLeft w:val="0"/>
          <w:marRight w:val="0"/>
          <w:marTop w:val="0"/>
          <w:marBottom w:val="0"/>
          <w:divBdr>
            <w:top w:val="none" w:sz="0" w:space="0" w:color="auto"/>
            <w:left w:val="none" w:sz="0" w:space="0" w:color="auto"/>
            <w:bottom w:val="none" w:sz="0" w:space="0" w:color="auto"/>
            <w:right w:val="none" w:sz="0" w:space="0" w:color="auto"/>
          </w:divBdr>
          <w:divsChild>
            <w:div w:id="612790831">
              <w:marLeft w:val="0"/>
              <w:marRight w:val="0"/>
              <w:marTop w:val="0"/>
              <w:marBottom w:val="0"/>
              <w:divBdr>
                <w:top w:val="none" w:sz="0" w:space="0" w:color="auto"/>
                <w:left w:val="none" w:sz="0" w:space="0" w:color="auto"/>
                <w:bottom w:val="none" w:sz="0" w:space="0" w:color="auto"/>
                <w:right w:val="none" w:sz="0" w:space="0" w:color="auto"/>
              </w:divBdr>
            </w:div>
            <w:div w:id="763889035">
              <w:marLeft w:val="0"/>
              <w:marRight w:val="0"/>
              <w:marTop w:val="0"/>
              <w:marBottom w:val="0"/>
              <w:divBdr>
                <w:top w:val="none" w:sz="0" w:space="0" w:color="auto"/>
                <w:left w:val="none" w:sz="0" w:space="0" w:color="auto"/>
                <w:bottom w:val="none" w:sz="0" w:space="0" w:color="auto"/>
                <w:right w:val="none" w:sz="0" w:space="0" w:color="auto"/>
              </w:divBdr>
            </w:div>
          </w:divsChild>
        </w:div>
        <w:div w:id="624506623">
          <w:marLeft w:val="0"/>
          <w:marRight w:val="0"/>
          <w:marTop w:val="0"/>
          <w:marBottom w:val="0"/>
          <w:divBdr>
            <w:top w:val="none" w:sz="0" w:space="0" w:color="auto"/>
            <w:left w:val="none" w:sz="0" w:space="0" w:color="auto"/>
            <w:bottom w:val="none" w:sz="0" w:space="0" w:color="auto"/>
            <w:right w:val="none" w:sz="0" w:space="0" w:color="auto"/>
          </w:divBdr>
          <w:divsChild>
            <w:div w:id="1851336094">
              <w:marLeft w:val="0"/>
              <w:marRight w:val="0"/>
              <w:marTop w:val="0"/>
              <w:marBottom w:val="0"/>
              <w:divBdr>
                <w:top w:val="none" w:sz="0" w:space="0" w:color="auto"/>
                <w:left w:val="none" w:sz="0" w:space="0" w:color="auto"/>
                <w:bottom w:val="none" w:sz="0" w:space="0" w:color="auto"/>
                <w:right w:val="none" w:sz="0" w:space="0" w:color="auto"/>
              </w:divBdr>
            </w:div>
            <w:div w:id="2109348745">
              <w:marLeft w:val="0"/>
              <w:marRight w:val="0"/>
              <w:marTop w:val="0"/>
              <w:marBottom w:val="0"/>
              <w:divBdr>
                <w:top w:val="none" w:sz="0" w:space="0" w:color="auto"/>
                <w:left w:val="none" w:sz="0" w:space="0" w:color="auto"/>
                <w:bottom w:val="none" w:sz="0" w:space="0" w:color="auto"/>
                <w:right w:val="none" w:sz="0" w:space="0" w:color="auto"/>
              </w:divBdr>
            </w:div>
          </w:divsChild>
        </w:div>
        <w:div w:id="634331352">
          <w:marLeft w:val="0"/>
          <w:marRight w:val="0"/>
          <w:marTop w:val="0"/>
          <w:marBottom w:val="0"/>
          <w:divBdr>
            <w:top w:val="none" w:sz="0" w:space="0" w:color="auto"/>
            <w:left w:val="none" w:sz="0" w:space="0" w:color="auto"/>
            <w:bottom w:val="none" w:sz="0" w:space="0" w:color="auto"/>
            <w:right w:val="none" w:sz="0" w:space="0" w:color="auto"/>
          </w:divBdr>
          <w:divsChild>
            <w:div w:id="341588760">
              <w:marLeft w:val="0"/>
              <w:marRight w:val="0"/>
              <w:marTop w:val="0"/>
              <w:marBottom w:val="0"/>
              <w:divBdr>
                <w:top w:val="none" w:sz="0" w:space="0" w:color="auto"/>
                <w:left w:val="none" w:sz="0" w:space="0" w:color="auto"/>
                <w:bottom w:val="none" w:sz="0" w:space="0" w:color="auto"/>
                <w:right w:val="none" w:sz="0" w:space="0" w:color="auto"/>
              </w:divBdr>
            </w:div>
            <w:div w:id="1404259117">
              <w:marLeft w:val="0"/>
              <w:marRight w:val="0"/>
              <w:marTop w:val="0"/>
              <w:marBottom w:val="0"/>
              <w:divBdr>
                <w:top w:val="none" w:sz="0" w:space="0" w:color="auto"/>
                <w:left w:val="none" w:sz="0" w:space="0" w:color="auto"/>
                <w:bottom w:val="none" w:sz="0" w:space="0" w:color="auto"/>
                <w:right w:val="none" w:sz="0" w:space="0" w:color="auto"/>
              </w:divBdr>
            </w:div>
          </w:divsChild>
        </w:div>
        <w:div w:id="644234733">
          <w:marLeft w:val="0"/>
          <w:marRight w:val="0"/>
          <w:marTop w:val="0"/>
          <w:marBottom w:val="0"/>
          <w:divBdr>
            <w:top w:val="none" w:sz="0" w:space="0" w:color="auto"/>
            <w:left w:val="none" w:sz="0" w:space="0" w:color="auto"/>
            <w:bottom w:val="none" w:sz="0" w:space="0" w:color="auto"/>
            <w:right w:val="none" w:sz="0" w:space="0" w:color="auto"/>
          </w:divBdr>
          <w:divsChild>
            <w:div w:id="553857812">
              <w:marLeft w:val="0"/>
              <w:marRight w:val="0"/>
              <w:marTop w:val="0"/>
              <w:marBottom w:val="0"/>
              <w:divBdr>
                <w:top w:val="none" w:sz="0" w:space="0" w:color="auto"/>
                <w:left w:val="none" w:sz="0" w:space="0" w:color="auto"/>
                <w:bottom w:val="none" w:sz="0" w:space="0" w:color="auto"/>
                <w:right w:val="none" w:sz="0" w:space="0" w:color="auto"/>
              </w:divBdr>
            </w:div>
          </w:divsChild>
        </w:div>
        <w:div w:id="650141201">
          <w:marLeft w:val="0"/>
          <w:marRight w:val="0"/>
          <w:marTop w:val="0"/>
          <w:marBottom w:val="0"/>
          <w:divBdr>
            <w:top w:val="none" w:sz="0" w:space="0" w:color="auto"/>
            <w:left w:val="none" w:sz="0" w:space="0" w:color="auto"/>
            <w:bottom w:val="none" w:sz="0" w:space="0" w:color="auto"/>
            <w:right w:val="none" w:sz="0" w:space="0" w:color="auto"/>
          </w:divBdr>
          <w:divsChild>
            <w:div w:id="134299246">
              <w:marLeft w:val="0"/>
              <w:marRight w:val="0"/>
              <w:marTop w:val="0"/>
              <w:marBottom w:val="0"/>
              <w:divBdr>
                <w:top w:val="none" w:sz="0" w:space="0" w:color="auto"/>
                <w:left w:val="none" w:sz="0" w:space="0" w:color="auto"/>
                <w:bottom w:val="none" w:sz="0" w:space="0" w:color="auto"/>
                <w:right w:val="none" w:sz="0" w:space="0" w:color="auto"/>
              </w:divBdr>
            </w:div>
            <w:div w:id="597252847">
              <w:marLeft w:val="0"/>
              <w:marRight w:val="0"/>
              <w:marTop w:val="0"/>
              <w:marBottom w:val="0"/>
              <w:divBdr>
                <w:top w:val="none" w:sz="0" w:space="0" w:color="auto"/>
                <w:left w:val="none" w:sz="0" w:space="0" w:color="auto"/>
                <w:bottom w:val="none" w:sz="0" w:space="0" w:color="auto"/>
                <w:right w:val="none" w:sz="0" w:space="0" w:color="auto"/>
              </w:divBdr>
            </w:div>
          </w:divsChild>
        </w:div>
        <w:div w:id="664632055">
          <w:marLeft w:val="0"/>
          <w:marRight w:val="0"/>
          <w:marTop w:val="0"/>
          <w:marBottom w:val="0"/>
          <w:divBdr>
            <w:top w:val="none" w:sz="0" w:space="0" w:color="auto"/>
            <w:left w:val="none" w:sz="0" w:space="0" w:color="auto"/>
            <w:bottom w:val="none" w:sz="0" w:space="0" w:color="auto"/>
            <w:right w:val="none" w:sz="0" w:space="0" w:color="auto"/>
          </w:divBdr>
          <w:divsChild>
            <w:div w:id="98916796">
              <w:marLeft w:val="0"/>
              <w:marRight w:val="0"/>
              <w:marTop w:val="0"/>
              <w:marBottom w:val="0"/>
              <w:divBdr>
                <w:top w:val="none" w:sz="0" w:space="0" w:color="auto"/>
                <w:left w:val="none" w:sz="0" w:space="0" w:color="auto"/>
                <w:bottom w:val="none" w:sz="0" w:space="0" w:color="auto"/>
                <w:right w:val="none" w:sz="0" w:space="0" w:color="auto"/>
              </w:divBdr>
            </w:div>
            <w:div w:id="453016778">
              <w:marLeft w:val="0"/>
              <w:marRight w:val="0"/>
              <w:marTop w:val="0"/>
              <w:marBottom w:val="0"/>
              <w:divBdr>
                <w:top w:val="none" w:sz="0" w:space="0" w:color="auto"/>
                <w:left w:val="none" w:sz="0" w:space="0" w:color="auto"/>
                <w:bottom w:val="none" w:sz="0" w:space="0" w:color="auto"/>
                <w:right w:val="none" w:sz="0" w:space="0" w:color="auto"/>
              </w:divBdr>
            </w:div>
          </w:divsChild>
        </w:div>
        <w:div w:id="715088845">
          <w:marLeft w:val="0"/>
          <w:marRight w:val="0"/>
          <w:marTop w:val="0"/>
          <w:marBottom w:val="0"/>
          <w:divBdr>
            <w:top w:val="none" w:sz="0" w:space="0" w:color="auto"/>
            <w:left w:val="none" w:sz="0" w:space="0" w:color="auto"/>
            <w:bottom w:val="none" w:sz="0" w:space="0" w:color="auto"/>
            <w:right w:val="none" w:sz="0" w:space="0" w:color="auto"/>
          </w:divBdr>
          <w:divsChild>
            <w:div w:id="166092604">
              <w:marLeft w:val="0"/>
              <w:marRight w:val="0"/>
              <w:marTop w:val="0"/>
              <w:marBottom w:val="0"/>
              <w:divBdr>
                <w:top w:val="none" w:sz="0" w:space="0" w:color="auto"/>
                <w:left w:val="none" w:sz="0" w:space="0" w:color="auto"/>
                <w:bottom w:val="none" w:sz="0" w:space="0" w:color="auto"/>
                <w:right w:val="none" w:sz="0" w:space="0" w:color="auto"/>
              </w:divBdr>
            </w:div>
          </w:divsChild>
        </w:div>
        <w:div w:id="718013436">
          <w:marLeft w:val="0"/>
          <w:marRight w:val="0"/>
          <w:marTop w:val="0"/>
          <w:marBottom w:val="0"/>
          <w:divBdr>
            <w:top w:val="none" w:sz="0" w:space="0" w:color="auto"/>
            <w:left w:val="none" w:sz="0" w:space="0" w:color="auto"/>
            <w:bottom w:val="none" w:sz="0" w:space="0" w:color="auto"/>
            <w:right w:val="none" w:sz="0" w:space="0" w:color="auto"/>
          </w:divBdr>
          <w:divsChild>
            <w:div w:id="2002808864">
              <w:marLeft w:val="0"/>
              <w:marRight w:val="0"/>
              <w:marTop w:val="0"/>
              <w:marBottom w:val="0"/>
              <w:divBdr>
                <w:top w:val="none" w:sz="0" w:space="0" w:color="auto"/>
                <w:left w:val="none" w:sz="0" w:space="0" w:color="auto"/>
                <w:bottom w:val="none" w:sz="0" w:space="0" w:color="auto"/>
                <w:right w:val="none" w:sz="0" w:space="0" w:color="auto"/>
              </w:divBdr>
            </w:div>
          </w:divsChild>
        </w:div>
        <w:div w:id="721565466">
          <w:marLeft w:val="0"/>
          <w:marRight w:val="0"/>
          <w:marTop w:val="0"/>
          <w:marBottom w:val="0"/>
          <w:divBdr>
            <w:top w:val="none" w:sz="0" w:space="0" w:color="auto"/>
            <w:left w:val="none" w:sz="0" w:space="0" w:color="auto"/>
            <w:bottom w:val="none" w:sz="0" w:space="0" w:color="auto"/>
            <w:right w:val="none" w:sz="0" w:space="0" w:color="auto"/>
          </w:divBdr>
          <w:divsChild>
            <w:div w:id="1015575416">
              <w:marLeft w:val="0"/>
              <w:marRight w:val="0"/>
              <w:marTop w:val="0"/>
              <w:marBottom w:val="0"/>
              <w:divBdr>
                <w:top w:val="none" w:sz="0" w:space="0" w:color="auto"/>
                <w:left w:val="none" w:sz="0" w:space="0" w:color="auto"/>
                <w:bottom w:val="none" w:sz="0" w:space="0" w:color="auto"/>
                <w:right w:val="none" w:sz="0" w:space="0" w:color="auto"/>
              </w:divBdr>
            </w:div>
            <w:div w:id="1667707678">
              <w:marLeft w:val="0"/>
              <w:marRight w:val="0"/>
              <w:marTop w:val="0"/>
              <w:marBottom w:val="0"/>
              <w:divBdr>
                <w:top w:val="none" w:sz="0" w:space="0" w:color="auto"/>
                <w:left w:val="none" w:sz="0" w:space="0" w:color="auto"/>
                <w:bottom w:val="none" w:sz="0" w:space="0" w:color="auto"/>
                <w:right w:val="none" w:sz="0" w:space="0" w:color="auto"/>
              </w:divBdr>
            </w:div>
          </w:divsChild>
        </w:div>
        <w:div w:id="744109957">
          <w:marLeft w:val="0"/>
          <w:marRight w:val="0"/>
          <w:marTop w:val="0"/>
          <w:marBottom w:val="0"/>
          <w:divBdr>
            <w:top w:val="none" w:sz="0" w:space="0" w:color="auto"/>
            <w:left w:val="none" w:sz="0" w:space="0" w:color="auto"/>
            <w:bottom w:val="none" w:sz="0" w:space="0" w:color="auto"/>
            <w:right w:val="none" w:sz="0" w:space="0" w:color="auto"/>
          </w:divBdr>
          <w:divsChild>
            <w:div w:id="464661041">
              <w:marLeft w:val="0"/>
              <w:marRight w:val="0"/>
              <w:marTop w:val="0"/>
              <w:marBottom w:val="0"/>
              <w:divBdr>
                <w:top w:val="none" w:sz="0" w:space="0" w:color="auto"/>
                <w:left w:val="none" w:sz="0" w:space="0" w:color="auto"/>
                <w:bottom w:val="none" w:sz="0" w:space="0" w:color="auto"/>
                <w:right w:val="none" w:sz="0" w:space="0" w:color="auto"/>
              </w:divBdr>
            </w:div>
            <w:div w:id="1603344259">
              <w:marLeft w:val="0"/>
              <w:marRight w:val="0"/>
              <w:marTop w:val="0"/>
              <w:marBottom w:val="0"/>
              <w:divBdr>
                <w:top w:val="none" w:sz="0" w:space="0" w:color="auto"/>
                <w:left w:val="none" w:sz="0" w:space="0" w:color="auto"/>
                <w:bottom w:val="none" w:sz="0" w:space="0" w:color="auto"/>
                <w:right w:val="none" w:sz="0" w:space="0" w:color="auto"/>
              </w:divBdr>
            </w:div>
          </w:divsChild>
        </w:div>
        <w:div w:id="750393711">
          <w:marLeft w:val="0"/>
          <w:marRight w:val="0"/>
          <w:marTop w:val="0"/>
          <w:marBottom w:val="0"/>
          <w:divBdr>
            <w:top w:val="none" w:sz="0" w:space="0" w:color="auto"/>
            <w:left w:val="none" w:sz="0" w:space="0" w:color="auto"/>
            <w:bottom w:val="none" w:sz="0" w:space="0" w:color="auto"/>
            <w:right w:val="none" w:sz="0" w:space="0" w:color="auto"/>
          </w:divBdr>
          <w:divsChild>
            <w:div w:id="993603710">
              <w:marLeft w:val="0"/>
              <w:marRight w:val="0"/>
              <w:marTop w:val="0"/>
              <w:marBottom w:val="0"/>
              <w:divBdr>
                <w:top w:val="none" w:sz="0" w:space="0" w:color="auto"/>
                <w:left w:val="none" w:sz="0" w:space="0" w:color="auto"/>
                <w:bottom w:val="none" w:sz="0" w:space="0" w:color="auto"/>
                <w:right w:val="none" w:sz="0" w:space="0" w:color="auto"/>
              </w:divBdr>
            </w:div>
            <w:div w:id="1532450917">
              <w:marLeft w:val="0"/>
              <w:marRight w:val="0"/>
              <w:marTop w:val="0"/>
              <w:marBottom w:val="0"/>
              <w:divBdr>
                <w:top w:val="none" w:sz="0" w:space="0" w:color="auto"/>
                <w:left w:val="none" w:sz="0" w:space="0" w:color="auto"/>
                <w:bottom w:val="none" w:sz="0" w:space="0" w:color="auto"/>
                <w:right w:val="none" w:sz="0" w:space="0" w:color="auto"/>
              </w:divBdr>
            </w:div>
          </w:divsChild>
        </w:div>
        <w:div w:id="750931412">
          <w:marLeft w:val="0"/>
          <w:marRight w:val="0"/>
          <w:marTop w:val="0"/>
          <w:marBottom w:val="0"/>
          <w:divBdr>
            <w:top w:val="none" w:sz="0" w:space="0" w:color="auto"/>
            <w:left w:val="none" w:sz="0" w:space="0" w:color="auto"/>
            <w:bottom w:val="none" w:sz="0" w:space="0" w:color="auto"/>
            <w:right w:val="none" w:sz="0" w:space="0" w:color="auto"/>
          </w:divBdr>
          <w:divsChild>
            <w:div w:id="569581703">
              <w:marLeft w:val="0"/>
              <w:marRight w:val="0"/>
              <w:marTop w:val="0"/>
              <w:marBottom w:val="0"/>
              <w:divBdr>
                <w:top w:val="none" w:sz="0" w:space="0" w:color="auto"/>
                <w:left w:val="none" w:sz="0" w:space="0" w:color="auto"/>
                <w:bottom w:val="none" w:sz="0" w:space="0" w:color="auto"/>
                <w:right w:val="none" w:sz="0" w:space="0" w:color="auto"/>
              </w:divBdr>
            </w:div>
            <w:div w:id="1961909352">
              <w:marLeft w:val="0"/>
              <w:marRight w:val="0"/>
              <w:marTop w:val="0"/>
              <w:marBottom w:val="0"/>
              <w:divBdr>
                <w:top w:val="none" w:sz="0" w:space="0" w:color="auto"/>
                <w:left w:val="none" w:sz="0" w:space="0" w:color="auto"/>
                <w:bottom w:val="none" w:sz="0" w:space="0" w:color="auto"/>
                <w:right w:val="none" w:sz="0" w:space="0" w:color="auto"/>
              </w:divBdr>
            </w:div>
          </w:divsChild>
        </w:div>
        <w:div w:id="758211020">
          <w:marLeft w:val="0"/>
          <w:marRight w:val="0"/>
          <w:marTop w:val="0"/>
          <w:marBottom w:val="0"/>
          <w:divBdr>
            <w:top w:val="none" w:sz="0" w:space="0" w:color="auto"/>
            <w:left w:val="none" w:sz="0" w:space="0" w:color="auto"/>
            <w:bottom w:val="none" w:sz="0" w:space="0" w:color="auto"/>
            <w:right w:val="none" w:sz="0" w:space="0" w:color="auto"/>
          </w:divBdr>
          <w:divsChild>
            <w:div w:id="6950684">
              <w:marLeft w:val="0"/>
              <w:marRight w:val="0"/>
              <w:marTop w:val="0"/>
              <w:marBottom w:val="0"/>
              <w:divBdr>
                <w:top w:val="none" w:sz="0" w:space="0" w:color="auto"/>
                <w:left w:val="none" w:sz="0" w:space="0" w:color="auto"/>
                <w:bottom w:val="none" w:sz="0" w:space="0" w:color="auto"/>
                <w:right w:val="none" w:sz="0" w:space="0" w:color="auto"/>
              </w:divBdr>
            </w:div>
          </w:divsChild>
        </w:div>
        <w:div w:id="766118745">
          <w:marLeft w:val="0"/>
          <w:marRight w:val="0"/>
          <w:marTop w:val="0"/>
          <w:marBottom w:val="0"/>
          <w:divBdr>
            <w:top w:val="none" w:sz="0" w:space="0" w:color="auto"/>
            <w:left w:val="none" w:sz="0" w:space="0" w:color="auto"/>
            <w:bottom w:val="none" w:sz="0" w:space="0" w:color="auto"/>
            <w:right w:val="none" w:sz="0" w:space="0" w:color="auto"/>
          </w:divBdr>
          <w:divsChild>
            <w:div w:id="1871995285">
              <w:marLeft w:val="0"/>
              <w:marRight w:val="0"/>
              <w:marTop w:val="0"/>
              <w:marBottom w:val="0"/>
              <w:divBdr>
                <w:top w:val="none" w:sz="0" w:space="0" w:color="auto"/>
                <w:left w:val="none" w:sz="0" w:space="0" w:color="auto"/>
                <w:bottom w:val="none" w:sz="0" w:space="0" w:color="auto"/>
                <w:right w:val="none" w:sz="0" w:space="0" w:color="auto"/>
              </w:divBdr>
            </w:div>
          </w:divsChild>
        </w:div>
        <w:div w:id="810438885">
          <w:marLeft w:val="0"/>
          <w:marRight w:val="0"/>
          <w:marTop w:val="0"/>
          <w:marBottom w:val="0"/>
          <w:divBdr>
            <w:top w:val="none" w:sz="0" w:space="0" w:color="auto"/>
            <w:left w:val="none" w:sz="0" w:space="0" w:color="auto"/>
            <w:bottom w:val="none" w:sz="0" w:space="0" w:color="auto"/>
            <w:right w:val="none" w:sz="0" w:space="0" w:color="auto"/>
          </w:divBdr>
          <w:divsChild>
            <w:div w:id="2109353745">
              <w:marLeft w:val="0"/>
              <w:marRight w:val="0"/>
              <w:marTop w:val="0"/>
              <w:marBottom w:val="0"/>
              <w:divBdr>
                <w:top w:val="none" w:sz="0" w:space="0" w:color="auto"/>
                <w:left w:val="none" w:sz="0" w:space="0" w:color="auto"/>
                <w:bottom w:val="none" w:sz="0" w:space="0" w:color="auto"/>
                <w:right w:val="none" w:sz="0" w:space="0" w:color="auto"/>
              </w:divBdr>
            </w:div>
          </w:divsChild>
        </w:div>
        <w:div w:id="811480481">
          <w:marLeft w:val="0"/>
          <w:marRight w:val="0"/>
          <w:marTop w:val="0"/>
          <w:marBottom w:val="0"/>
          <w:divBdr>
            <w:top w:val="none" w:sz="0" w:space="0" w:color="auto"/>
            <w:left w:val="none" w:sz="0" w:space="0" w:color="auto"/>
            <w:bottom w:val="none" w:sz="0" w:space="0" w:color="auto"/>
            <w:right w:val="none" w:sz="0" w:space="0" w:color="auto"/>
          </w:divBdr>
          <w:divsChild>
            <w:div w:id="635913235">
              <w:marLeft w:val="0"/>
              <w:marRight w:val="0"/>
              <w:marTop w:val="0"/>
              <w:marBottom w:val="0"/>
              <w:divBdr>
                <w:top w:val="none" w:sz="0" w:space="0" w:color="auto"/>
                <w:left w:val="none" w:sz="0" w:space="0" w:color="auto"/>
                <w:bottom w:val="none" w:sz="0" w:space="0" w:color="auto"/>
                <w:right w:val="none" w:sz="0" w:space="0" w:color="auto"/>
              </w:divBdr>
            </w:div>
          </w:divsChild>
        </w:div>
        <w:div w:id="848325884">
          <w:marLeft w:val="0"/>
          <w:marRight w:val="0"/>
          <w:marTop w:val="0"/>
          <w:marBottom w:val="0"/>
          <w:divBdr>
            <w:top w:val="none" w:sz="0" w:space="0" w:color="auto"/>
            <w:left w:val="none" w:sz="0" w:space="0" w:color="auto"/>
            <w:bottom w:val="none" w:sz="0" w:space="0" w:color="auto"/>
            <w:right w:val="none" w:sz="0" w:space="0" w:color="auto"/>
          </w:divBdr>
          <w:divsChild>
            <w:div w:id="495803464">
              <w:marLeft w:val="0"/>
              <w:marRight w:val="0"/>
              <w:marTop w:val="0"/>
              <w:marBottom w:val="0"/>
              <w:divBdr>
                <w:top w:val="none" w:sz="0" w:space="0" w:color="auto"/>
                <w:left w:val="none" w:sz="0" w:space="0" w:color="auto"/>
                <w:bottom w:val="none" w:sz="0" w:space="0" w:color="auto"/>
                <w:right w:val="none" w:sz="0" w:space="0" w:color="auto"/>
              </w:divBdr>
            </w:div>
            <w:div w:id="1671634384">
              <w:marLeft w:val="0"/>
              <w:marRight w:val="0"/>
              <w:marTop w:val="0"/>
              <w:marBottom w:val="0"/>
              <w:divBdr>
                <w:top w:val="none" w:sz="0" w:space="0" w:color="auto"/>
                <w:left w:val="none" w:sz="0" w:space="0" w:color="auto"/>
                <w:bottom w:val="none" w:sz="0" w:space="0" w:color="auto"/>
                <w:right w:val="none" w:sz="0" w:space="0" w:color="auto"/>
              </w:divBdr>
            </w:div>
          </w:divsChild>
        </w:div>
        <w:div w:id="853303634">
          <w:marLeft w:val="0"/>
          <w:marRight w:val="0"/>
          <w:marTop w:val="0"/>
          <w:marBottom w:val="0"/>
          <w:divBdr>
            <w:top w:val="none" w:sz="0" w:space="0" w:color="auto"/>
            <w:left w:val="none" w:sz="0" w:space="0" w:color="auto"/>
            <w:bottom w:val="none" w:sz="0" w:space="0" w:color="auto"/>
            <w:right w:val="none" w:sz="0" w:space="0" w:color="auto"/>
          </w:divBdr>
          <w:divsChild>
            <w:div w:id="1386829501">
              <w:marLeft w:val="0"/>
              <w:marRight w:val="0"/>
              <w:marTop w:val="0"/>
              <w:marBottom w:val="0"/>
              <w:divBdr>
                <w:top w:val="none" w:sz="0" w:space="0" w:color="auto"/>
                <w:left w:val="none" w:sz="0" w:space="0" w:color="auto"/>
                <w:bottom w:val="none" w:sz="0" w:space="0" w:color="auto"/>
                <w:right w:val="none" w:sz="0" w:space="0" w:color="auto"/>
              </w:divBdr>
            </w:div>
          </w:divsChild>
        </w:div>
        <w:div w:id="859003622">
          <w:marLeft w:val="0"/>
          <w:marRight w:val="0"/>
          <w:marTop w:val="0"/>
          <w:marBottom w:val="0"/>
          <w:divBdr>
            <w:top w:val="none" w:sz="0" w:space="0" w:color="auto"/>
            <w:left w:val="none" w:sz="0" w:space="0" w:color="auto"/>
            <w:bottom w:val="none" w:sz="0" w:space="0" w:color="auto"/>
            <w:right w:val="none" w:sz="0" w:space="0" w:color="auto"/>
          </w:divBdr>
          <w:divsChild>
            <w:div w:id="314188251">
              <w:marLeft w:val="0"/>
              <w:marRight w:val="0"/>
              <w:marTop w:val="0"/>
              <w:marBottom w:val="0"/>
              <w:divBdr>
                <w:top w:val="none" w:sz="0" w:space="0" w:color="auto"/>
                <w:left w:val="none" w:sz="0" w:space="0" w:color="auto"/>
                <w:bottom w:val="none" w:sz="0" w:space="0" w:color="auto"/>
                <w:right w:val="none" w:sz="0" w:space="0" w:color="auto"/>
              </w:divBdr>
            </w:div>
            <w:div w:id="1767379604">
              <w:marLeft w:val="0"/>
              <w:marRight w:val="0"/>
              <w:marTop w:val="0"/>
              <w:marBottom w:val="0"/>
              <w:divBdr>
                <w:top w:val="none" w:sz="0" w:space="0" w:color="auto"/>
                <w:left w:val="none" w:sz="0" w:space="0" w:color="auto"/>
                <w:bottom w:val="none" w:sz="0" w:space="0" w:color="auto"/>
                <w:right w:val="none" w:sz="0" w:space="0" w:color="auto"/>
              </w:divBdr>
            </w:div>
          </w:divsChild>
        </w:div>
        <w:div w:id="863905632">
          <w:marLeft w:val="0"/>
          <w:marRight w:val="0"/>
          <w:marTop w:val="0"/>
          <w:marBottom w:val="0"/>
          <w:divBdr>
            <w:top w:val="none" w:sz="0" w:space="0" w:color="auto"/>
            <w:left w:val="none" w:sz="0" w:space="0" w:color="auto"/>
            <w:bottom w:val="none" w:sz="0" w:space="0" w:color="auto"/>
            <w:right w:val="none" w:sz="0" w:space="0" w:color="auto"/>
          </w:divBdr>
          <w:divsChild>
            <w:div w:id="234511625">
              <w:marLeft w:val="0"/>
              <w:marRight w:val="0"/>
              <w:marTop w:val="0"/>
              <w:marBottom w:val="0"/>
              <w:divBdr>
                <w:top w:val="none" w:sz="0" w:space="0" w:color="auto"/>
                <w:left w:val="none" w:sz="0" w:space="0" w:color="auto"/>
                <w:bottom w:val="none" w:sz="0" w:space="0" w:color="auto"/>
                <w:right w:val="none" w:sz="0" w:space="0" w:color="auto"/>
              </w:divBdr>
            </w:div>
            <w:div w:id="650214322">
              <w:marLeft w:val="0"/>
              <w:marRight w:val="0"/>
              <w:marTop w:val="0"/>
              <w:marBottom w:val="0"/>
              <w:divBdr>
                <w:top w:val="none" w:sz="0" w:space="0" w:color="auto"/>
                <w:left w:val="none" w:sz="0" w:space="0" w:color="auto"/>
                <w:bottom w:val="none" w:sz="0" w:space="0" w:color="auto"/>
                <w:right w:val="none" w:sz="0" w:space="0" w:color="auto"/>
              </w:divBdr>
            </w:div>
          </w:divsChild>
        </w:div>
        <w:div w:id="884021573">
          <w:marLeft w:val="0"/>
          <w:marRight w:val="0"/>
          <w:marTop w:val="0"/>
          <w:marBottom w:val="0"/>
          <w:divBdr>
            <w:top w:val="none" w:sz="0" w:space="0" w:color="auto"/>
            <w:left w:val="none" w:sz="0" w:space="0" w:color="auto"/>
            <w:bottom w:val="none" w:sz="0" w:space="0" w:color="auto"/>
            <w:right w:val="none" w:sz="0" w:space="0" w:color="auto"/>
          </w:divBdr>
          <w:divsChild>
            <w:div w:id="1502967180">
              <w:marLeft w:val="0"/>
              <w:marRight w:val="0"/>
              <w:marTop w:val="0"/>
              <w:marBottom w:val="0"/>
              <w:divBdr>
                <w:top w:val="none" w:sz="0" w:space="0" w:color="auto"/>
                <w:left w:val="none" w:sz="0" w:space="0" w:color="auto"/>
                <w:bottom w:val="none" w:sz="0" w:space="0" w:color="auto"/>
                <w:right w:val="none" w:sz="0" w:space="0" w:color="auto"/>
              </w:divBdr>
            </w:div>
          </w:divsChild>
        </w:div>
        <w:div w:id="888996887">
          <w:marLeft w:val="0"/>
          <w:marRight w:val="0"/>
          <w:marTop w:val="0"/>
          <w:marBottom w:val="0"/>
          <w:divBdr>
            <w:top w:val="none" w:sz="0" w:space="0" w:color="auto"/>
            <w:left w:val="none" w:sz="0" w:space="0" w:color="auto"/>
            <w:bottom w:val="none" w:sz="0" w:space="0" w:color="auto"/>
            <w:right w:val="none" w:sz="0" w:space="0" w:color="auto"/>
          </w:divBdr>
          <w:divsChild>
            <w:div w:id="727531829">
              <w:marLeft w:val="0"/>
              <w:marRight w:val="0"/>
              <w:marTop w:val="0"/>
              <w:marBottom w:val="0"/>
              <w:divBdr>
                <w:top w:val="none" w:sz="0" w:space="0" w:color="auto"/>
                <w:left w:val="none" w:sz="0" w:space="0" w:color="auto"/>
                <w:bottom w:val="none" w:sz="0" w:space="0" w:color="auto"/>
                <w:right w:val="none" w:sz="0" w:space="0" w:color="auto"/>
              </w:divBdr>
            </w:div>
          </w:divsChild>
        </w:div>
        <w:div w:id="909657160">
          <w:marLeft w:val="0"/>
          <w:marRight w:val="0"/>
          <w:marTop w:val="0"/>
          <w:marBottom w:val="0"/>
          <w:divBdr>
            <w:top w:val="none" w:sz="0" w:space="0" w:color="auto"/>
            <w:left w:val="none" w:sz="0" w:space="0" w:color="auto"/>
            <w:bottom w:val="none" w:sz="0" w:space="0" w:color="auto"/>
            <w:right w:val="none" w:sz="0" w:space="0" w:color="auto"/>
          </w:divBdr>
          <w:divsChild>
            <w:div w:id="856699946">
              <w:marLeft w:val="0"/>
              <w:marRight w:val="0"/>
              <w:marTop w:val="0"/>
              <w:marBottom w:val="0"/>
              <w:divBdr>
                <w:top w:val="none" w:sz="0" w:space="0" w:color="auto"/>
                <w:left w:val="none" w:sz="0" w:space="0" w:color="auto"/>
                <w:bottom w:val="none" w:sz="0" w:space="0" w:color="auto"/>
                <w:right w:val="none" w:sz="0" w:space="0" w:color="auto"/>
              </w:divBdr>
            </w:div>
            <w:div w:id="1248730676">
              <w:marLeft w:val="0"/>
              <w:marRight w:val="0"/>
              <w:marTop w:val="0"/>
              <w:marBottom w:val="0"/>
              <w:divBdr>
                <w:top w:val="none" w:sz="0" w:space="0" w:color="auto"/>
                <w:left w:val="none" w:sz="0" w:space="0" w:color="auto"/>
                <w:bottom w:val="none" w:sz="0" w:space="0" w:color="auto"/>
                <w:right w:val="none" w:sz="0" w:space="0" w:color="auto"/>
              </w:divBdr>
            </w:div>
          </w:divsChild>
        </w:div>
        <w:div w:id="910770539">
          <w:marLeft w:val="0"/>
          <w:marRight w:val="0"/>
          <w:marTop w:val="0"/>
          <w:marBottom w:val="0"/>
          <w:divBdr>
            <w:top w:val="none" w:sz="0" w:space="0" w:color="auto"/>
            <w:left w:val="none" w:sz="0" w:space="0" w:color="auto"/>
            <w:bottom w:val="none" w:sz="0" w:space="0" w:color="auto"/>
            <w:right w:val="none" w:sz="0" w:space="0" w:color="auto"/>
          </w:divBdr>
          <w:divsChild>
            <w:div w:id="38359059">
              <w:marLeft w:val="0"/>
              <w:marRight w:val="0"/>
              <w:marTop w:val="0"/>
              <w:marBottom w:val="0"/>
              <w:divBdr>
                <w:top w:val="none" w:sz="0" w:space="0" w:color="auto"/>
                <w:left w:val="none" w:sz="0" w:space="0" w:color="auto"/>
                <w:bottom w:val="none" w:sz="0" w:space="0" w:color="auto"/>
                <w:right w:val="none" w:sz="0" w:space="0" w:color="auto"/>
              </w:divBdr>
            </w:div>
            <w:div w:id="195777693">
              <w:marLeft w:val="0"/>
              <w:marRight w:val="0"/>
              <w:marTop w:val="0"/>
              <w:marBottom w:val="0"/>
              <w:divBdr>
                <w:top w:val="none" w:sz="0" w:space="0" w:color="auto"/>
                <w:left w:val="none" w:sz="0" w:space="0" w:color="auto"/>
                <w:bottom w:val="none" w:sz="0" w:space="0" w:color="auto"/>
                <w:right w:val="none" w:sz="0" w:space="0" w:color="auto"/>
              </w:divBdr>
            </w:div>
          </w:divsChild>
        </w:div>
        <w:div w:id="942035024">
          <w:marLeft w:val="0"/>
          <w:marRight w:val="0"/>
          <w:marTop w:val="0"/>
          <w:marBottom w:val="0"/>
          <w:divBdr>
            <w:top w:val="none" w:sz="0" w:space="0" w:color="auto"/>
            <w:left w:val="none" w:sz="0" w:space="0" w:color="auto"/>
            <w:bottom w:val="none" w:sz="0" w:space="0" w:color="auto"/>
            <w:right w:val="none" w:sz="0" w:space="0" w:color="auto"/>
          </w:divBdr>
          <w:divsChild>
            <w:div w:id="498421660">
              <w:marLeft w:val="0"/>
              <w:marRight w:val="0"/>
              <w:marTop w:val="0"/>
              <w:marBottom w:val="0"/>
              <w:divBdr>
                <w:top w:val="none" w:sz="0" w:space="0" w:color="auto"/>
                <w:left w:val="none" w:sz="0" w:space="0" w:color="auto"/>
                <w:bottom w:val="none" w:sz="0" w:space="0" w:color="auto"/>
                <w:right w:val="none" w:sz="0" w:space="0" w:color="auto"/>
              </w:divBdr>
            </w:div>
            <w:div w:id="1112213499">
              <w:marLeft w:val="0"/>
              <w:marRight w:val="0"/>
              <w:marTop w:val="0"/>
              <w:marBottom w:val="0"/>
              <w:divBdr>
                <w:top w:val="none" w:sz="0" w:space="0" w:color="auto"/>
                <w:left w:val="none" w:sz="0" w:space="0" w:color="auto"/>
                <w:bottom w:val="none" w:sz="0" w:space="0" w:color="auto"/>
                <w:right w:val="none" w:sz="0" w:space="0" w:color="auto"/>
              </w:divBdr>
            </w:div>
          </w:divsChild>
        </w:div>
        <w:div w:id="948658902">
          <w:marLeft w:val="0"/>
          <w:marRight w:val="0"/>
          <w:marTop w:val="0"/>
          <w:marBottom w:val="0"/>
          <w:divBdr>
            <w:top w:val="none" w:sz="0" w:space="0" w:color="auto"/>
            <w:left w:val="none" w:sz="0" w:space="0" w:color="auto"/>
            <w:bottom w:val="none" w:sz="0" w:space="0" w:color="auto"/>
            <w:right w:val="none" w:sz="0" w:space="0" w:color="auto"/>
          </w:divBdr>
          <w:divsChild>
            <w:div w:id="1957364351">
              <w:marLeft w:val="0"/>
              <w:marRight w:val="0"/>
              <w:marTop w:val="0"/>
              <w:marBottom w:val="0"/>
              <w:divBdr>
                <w:top w:val="none" w:sz="0" w:space="0" w:color="auto"/>
                <w:left w:val="none" w:sz="0" w:space="0" w:color="auto"/>
                <w:bottom w:val="none" w:sz="0" w:space="0" w:color="auto"/>
                <w:right w:val="none" w:sz="0" w:space="0" w:color="auto"/>
              </w:divBdr>
            </w:div>
          </w:divsChild>
        </w:div>
        <w:div w:id="991450459">
          <w:marLeft w:val="0"/>
          <w:marRight w:val="0"/>
          <w:marTop w:val="0"/>
          <w:marBottom w:val="0"/>
          <w:divBdr>
            <w:top w:val="none" w:sz="0" w:space="0" w:color="auto"/>
            <w:left w:val="none" w:sz="0" w:space="0" w:color="auto"/>
            <w:bottom w:val="none" w:sz="0" w:space="0" w:color="auto"/>
            <w:right w:val="none" w:sz="0" w:space="0" w:color="auto"/>
          </w:divBdr>
          <w:divsChild>
            <w:div w:id="287325163">
              <w:marLeft w:val="0"/>
              <w:marRight w:val="0"/>
              <w:marTop w:val="0"/>
              <w:marBottom w:val="0"/>
              <w:divBdr>
                <w:top w:val="none" w:sz="0" w:space="0" w:color="auto"/>
                <w:left w:val="none" w:sz="0" w:space="0" w:color="auto"/>
                <w:bottom w:val="none" w:sz="0" w:space="0" w:color="auto"/>
                <w:right w:val="none" w:sz="0" w:space="0" w:color="auto"/>
              </w:divBdr>
            </w:div>
            <w:div w:id="1826819153">
              <w:marLeft w:val="0"/>
              <w:marRight w:val="0"/>
              <w:marTop w:val="0"/>
              <w:marBottom w:val="0"/>
              <w:divBdr>
                <w:top w:val="none" w:sz="0" w:space="0" w:color="auto"/>
                <w:left w:val="none" w:sz="0" w:space="0" w:color="auto"/>
                <w:bottom w:val="none" w:sz="0" w:space="0" w:color="auto"/>
                <w:right w:val="none" w:sz="0" w:space="0" w:color="auto"/>
              </w:divBdr>
            </w:div>
          </w:divsChild>
        </w:div>
        <w:div w:id="996228862">
          <w:marLeft w:val="0"/>
          <w:marRight w:val="0"/>
          <w:marTop w:val="0"/>
          <w:marBottom w:val="0"/>
          <w:divBdr>
            <w:top w:val="none" w:sz="0" w:space="0" w:color="auto"/>
            <w:left w:val="none" w:sz="0" w:space="0" w:color="auto"/>
            <w:bottom w:val="none" w:sz="0" w:space="0" w:color="auto"/>
            <w:right w:val="none" w:sz="0" w:space="0" w:color="auto"/>
          </w:divBdr>
          <w:divsChild>
            <w:div w:id="614601575">
              <w:marLeft w:val="0"/>
              <w:marRight w:val="0"/>
              <w:marTop w:val="0"/>
              <w:marBottom w:val="0"/>
              <w:divBdr>
                <w:top w:val="none" w:sz="0" w:space="0" w:color="auto"/>
                <w:left w:val="none" w:sz="0" w:space="0" w:color="auto"/>
                <w:bottom w:val="none" w:sz="0" w:space="0" w:color="auto"/>
                <w:right w:val="none" w:sz="0" w:space="0" w:color="auto"/>
              </w:divBdr>
            </w:div>
            <w:div w:id="1415668965">
              <w:marLeft w:val="0"/>
              <w:marRight w:val="0"/>
              <w:marTop w:val="0"/>
              <w:marBottom w:val="0"/>
              <w:divBdr>
                <w:top w:val="none" w:sz="0" w:space="0" w:color="auto"/>
                <w:left w:val="none" w:sz="0" w:space="0" w:color="auto"/>
                <w:bottom w:val="none" w:sz="0" w:space="0" w:color="auto"/>
                <w:right w:val="none" w:sz="0" w:space="0" w:color="auto"/>
              </w:divBdr>
            </w:div>
          </w:divsChild>
        </w:div>
        <w:div w:id="1007050953">
          <w:marLeft w:val="0"/>
          <w:marRight w:val="0"/>
          <w:marTop w:val="0"/>
          <w:marBottom w:val="0"/>
          <w:divBdr>
            <w:top w:val="none" w:sz="0" w:space="0" w:color="auto"/>
            <w:left w:val="none" w:sz="0" w:space="0" w:color="auto"/>
            <w:bottom w:val="none" w:sz="0" w:space="0" w:color="auto"/>
            <w:right w:val="none" w:sz="0" w:space="0" w:color="auto"/>
          </w:divBdr>
          <w:divsChild>
            <w:div w:id="2045129039">
              <w:marLeft w:val="0"/>
              <w:marRight w:val="0"/>
              <w:marTop w:val="0"/>
              <w:marBottom w:val="0"/>
              <w:divBdr>
                <w:top w:val="none" w:sz="0" w:space="0" w:color="auto"/>
                <w:left w:val="none" w:sz="0" w:space="0" w:color="auto"/>
                <w:bottom w:val="none" w:sz="0" w:space="0" w:color="auto"/>
                <w:right w:val="none" w:sz="0" w:space="0" w:color="auto"/>
              </w:divBdr>
            </w:div>
          </w:divsChild>
        </w:div>
        <w:div w:id="1007371051">
          <w:marLeft w:val="0"/>
          <w:marRight w:val="0"/>
          <w:marTop w:val="0"/>
          <w:marBottom w:val="0"/>
          <w:divBdr>
            <w:top w:val="none" w:sz="0" w:space="0" w:color="auto"/>
            <w:left w:val="none" w:sz="0" w:space="0" w:color="auto"/>
            <w:bottom w:val="none" w:sz="0" w:space="0" w:color="auto"/>
            <w:right w:val="none" w:sz="0" w:space="0" w:color="auto"/>
          </w:divBdr>
          <w:divsChild>
            <w:div w:id="319700000">
              <w:marLeft w:val="0"/>
              <w:marRight w:val="0"/>
              <w:marTop w:val="0"/>
              <w:marBottom w:val="0"/>
              <w:divBdr>
                <w:top w:val="none" w:sz="0" w:space="0" w:color="auto"/>
                <w:left w:val="none" w:sz="0" w:space="0" w:color="auto"/>
                <w:bottom w:val="none" w:sz="0" w:space="0" w:color="auto"/>
                <w:right w:val="none" w:sz="0" w:space="0" w:color="auto"/>
              </w:divBdr>
            </w:div>
          </w:divsChild>
        </w:div>
        <w:div w:id="1036202040">
          <w:marLeft w:val="0"/>
          <w:marRight w:val="0"/>
          <w:marTop w:val="0"/>
          <w:marBottom w:val="0"/>
          <w:divBdr>
            <w:top w:val="none" w:sz="0" w:space="0" w:color="auto"/>
            <w:left w:val="none" w:sz="0" w:space="0" w:color="auto"/>
            <w:bottom w:val="none" w:sz="0" w:space="0" w:color="auto"/>
            <w:right w:val="none" w:sz="0" w:space="0" w:color="auto"/>
          </w:divBdr>
          <w:divsChild>
            <w:div w:id="2122068750">
              <w:marLeft w:val="0"/>
              <w:marRight w:val="0"/>
              <w:marTop w:val="0"/>
              <w:marBottom w:val="0"/>
              <w:divBdr>
                <w:top w:val="none" w:sz="0" w:space="0" w:color="auto"/>
                <w:left w:val="none" w:sz="0" w:space="0" w:color="auto"/>
                <w:bottom w:val="none" w:sz="0" w:space="0" w:color="auto"/>
                <w:right w:val="none" w:sz="0" w:space="0" w:color="auto"/>
              </w:divBdr>
            </w:div>
          </w:divsChild>
        </w:div>
        <w:div w:id="1061100088">
          <w:marLeft w:val="0"/>
          <w:marRight w:val="0"/>
          <w:marTop w:val="0"/>
          <w:marBottom w:val="0"/>
          <w:divBdr>
            <w:top w:val="none" w:sz="0" w:space="0" w:color="auto"/>
            <w:left w:val="none" w:sz="0" w:space="0" w:color="auto"/>
            <w:bottom w:val="none" w:sz="0" w:space="0" w:color="auto"/>
            <w:right w:val="none" w:sz="0" w:space="0" w:color="auto"/>
          </w:divBdr>
          <w:divsChild>
            <w:div w:id="1474368031">
              <w:marLeft w:val="0"/>
              <w:marRight w:val="0"/>
              <w:marTop w:val="0"/>
              <w:marBottom w:val="0"/>
              <w:divBdr>
                <w:top w:val="none" w:sz="0" w:space="0" w:color="auto"/>
                <w:left w:val="none" w:sz="0" w:space="0" w:color="auto"/>
                <w:bottom w:val="none" w:sz="0" w:space="0" w:color="auto"/>
                <w:right w:val="none" w:sz="0" w:space="0" w:color="auto"/>
              </w:divBdr>
            </w:div>
          </w:divsChild>
        </w:div>
        <w:div w:id="1068260015">
          <w:marLeft w:val="0"/>
          <w:marRight w:val="0"/>
          <w:marTop w:val="0"/>
          <w:marBottom w:val="0"/>
          <w:divBdr>
            <w:top w:val="none" w:sz="0" w:space="0" w:color="auto"/>
            <w:left w:val="none" w:sz="0" w:space="0" w:color="auto"/>
            <w:bottom w:val="none" w:sz="0" w:space="0" w:color="auto"/>
            <w:right w:val="none" w:sz="0" w:space="0" w:color="auto"/>
          </w:divBdr>
          <w:divsChild>
            <w:div w:id="722488557">
              <w:marLeft w:val="0"/>
              <w:marRight w:val="0"/>
              <w:marTop w:val="0"/>
              <w:marBottom w:val="0"/>
              <w:divBdr>
                <w:top w:val="none" w:sz="0" w:space="0" w:color="auto"/>
                <w:left w:val="none" w:sz="0" w:space="0" w:color="auto"/>
                <w:bottom w:val="none" w:sz="0" w:space="0" w:color="auto"/>
                <w:right w:val="none" w:sz="0" w:space="0" w:color="auto"/>
              </w:divBdr>
            </w:div>
          </w:divsChild>
        </w:div>
        <w:div w:id="1074816348">
          <w:marLeft w:val="0"/>
          <w:marRight w:val="0"/>
          <w:marTop w:val="0"/>
          <w:marBottom w:val="0"/>
          <w:divBdr>
            <w:top w:val="none" w:sz="0" w:space="0" w:color="auto"/>
            <w:left w:val="none" w:sz="0" w:space="0" w:color="auto"/>
            <w:bottom w:val="none" w:sz="0" w:space="0" w:color="auto"/>
            <w:right w:val="none" w:sz="0" w:space="0" w:color="auto"/>
          </w:divBdr>
          <w:divsChild>
            <w:div w:id="1726178763">
              <w:marLeft w:val="0"/>
              <w:marRight w:val="0"/>
              <w:marTop w:val="0"/>
              <w:marBottom w:val="0"/>
              <w:divBdr>
                <w:top w:val="none" w:sz="0" w:space="0" w:color="auto"/>
                <w:left w:val="none" w:sz="0" w:space="0" w:color="auto"/>
                <w:bottom w:val="none" w:sz="0" w:space="0" w:color="auto"/>
                <w:right w:val="none" w:sz="0" w:space="0" w:color="auto"/>
              </w:divBdr>
            </w:div>
          </w:divsChild>
        </w:div>
        <w:div w:id="1141340024">
          <w:marLeft w:val="0"/>
          <w:marRight w:val="0"/>
          <w:marTop w:val="0"/>
          <w:marBottom w:val="0"/>
          <w:divBdr>
            <w:top w:val="none" w:sz="0" w:space="0" w:color="auto"/>
            <w:left w:val="none" w:sz="0" w:space="0" w:color="auto"/>
            <w:bottom w:val="none" w:sz="0" w:space="0" w:color="auto"/>
            <w:right w:val="none" w:sz="0" w:space="0" w:color="auto"/>
          </w:divBdr>
          <w:divsChild>
            <w:div w:id="1787657416">
              <w:marLeft w:val="0"/>
              <w:marRight w:val="0"/>
              <w:marTop w:val="0"/>
              <w:marBottom w:val="0"/>
              <w:divBdr>
                <w:top w:val="none" w:sz="0" w:space="0" w:color="auto"/>
                <w:left w:val="none" w:sz="0" w:space="0" w:color="auto"/>
                <w:bottom w:val="none" w:sz="0" w:space="0" w:color="auto"/>
                <w:right w:val="none" w:sz="0" w:space="0" w:color="auto"/>
              </w:divBdr>
            </w:div>
          </w:divsChild>
        </w:div>
        <w:div w:id="1148017778">
          <w:marLeft w:val="0"/>
          <w:marRight w:val="0"/>
          <w:marTop w:val="0"/>
          <w:marBottom w:val="0"/>
          <w:divBdr>
            <w:top w:val="none" w:sz="0" w:space="0" w:color="auto"/>
            <w:left w:val="none" w:sz="0" w:space="0" w:color="auto"/>
            <w:bottom w:val="none" w:sz="0" w:space="0" w:color="auto"/>
            <w:right w:val="none" w:sz="0" w:space="0" w:color="auto"/>
          </w:divBdr>
          <w:divsChild>
            <w:div w:id="377169991">
              <w:marLeft w:val="0"/>
              <w:marRight w:val="0"/>
              <w:marTop w:val="0"/>
              <w:marBottom w:val="0"/>
              <w:divBdr>
                <w:top w:val="none" w:sz="0" w:space="0" w:color="auto"/>
                <w:left w:val="none" w:sz="0" w:space="0" w:color="auto"/>
                <w:bottom w:val="none" w:sz="0" w:space="0" w:color="auto"/>
                <w:right w:val="none" w:sz="0" w:space="0" w:color="auto"/>
              </w:divBdr>
            </w:div>
            <w:div w:id="2140564481">
              <w:marLeft w:val="0"/>
              <w:marRight w:val="0"/>
              <w:marTop w:val="0"/>
              <w:marBottom w:val="0"/>
              <w:divBdr>
                <w:top w:val="none" w:sz="0" w:space="0" w:color="auto"/>
                <w:left w:val="none" w:sz="0" w:space="0" w:color="auto"/>
                <w:bottom w:val="none" w:sz="0" w:space="0" w:color="auto"/>
                <w:right w:val="none" w:sz="0" w:space="0" w:color="auto"/>
              </w:divBdr>
            </w:div>
          </w:divsChild>
        </w:div>
        <w:div w:id="1173568143">
          <w:marLeft w:val="0"/>
          <w:marRight w:val="0"/>
          <w:marTop w:val="0"/>
          <w:marBottom w:val="0"/>
          <w:divBdr>
            <w:top w:val="none" w:sz="0" w:space="0" w:color="auto"/>
            <w:left w:val="none" w:sz="0" w:space="0" w:color="auto"/>
            <w:bottom w:val="none" w:sz="0" w:space="0" w:color="auto"/>
            <w:right w:val="none" w:sz="0" w:space="0" w:color="auto"/>
          </w:divBdr>
          <w:divsChild>
            <w:div w:id="1073435225">
              <w:marLeft w:val="0"/>
              <w:marRight w:val="0"/>
              <w:marTop w:val="0"/>
              <w:marBottom w:val="0"/>
              <w:divBdr>
                <w:top w:val="none" w:sz="0" w:space="0" w:color="auto"/>
                <w:left w:val="none" w:sz="0" w:space="0" w:color="auto"/>
                <w:bottom w:val="none" w:sz="0" w:space="0" w:color="auto"/>
                <w:right w:val="none" w:sz="0" w:space="0" w:color="auto"/>
              </w:divBdr>
            </w:div>
          </w:divsChild>
        </w:div>
        <w:div w:id="1187909610">
          <w:marLeft w:val="0"/>
          <w:marRight w:val="0"/>
          <w:marTop w:val="0"/>
          <w:marBottom w:val="0"/>
          <w:divBdr>
            <w:top w:val="none" w:sz="0" w:space="0" w:color="auto"/>
            <w:left w:val="none" w:sz="0" w:space="0" w:color="auto"/>
            <w:bottom w:val="none" w:sz="0" w:space="0" w:color="auto"/>
            <w:right w:val="none" w:sz="0" w:space="0" w:color="auto"/>
          </w:divBdr>
          <w:divsChild>
            <w:div w:id="69625625">
              <w:marLeft w:val="0"/>
              <w:marRight w:val="0"/>
              <w:marTop w:val="0"/>
              <w:marBottom w:val="0"/>
              <w:divBdr>
                <w:top w:val="none" w:sz="0" w:space="0" w:color="auto"/>
                <w:left w:val="none" w:sz="0" w:space="0" w:color="auto"/>
                <w:bottom w:val="none" w:sz="0" w:space="0" w:color="auto"/>
                <w:right w:val="none" w:sz="0" w:space="0" w:color="auto"/>
              </w:divBdr>
            </w:div>
            <w:div w:id="418718335">
              <w:marLeft w:val="0"/>
              <w:marRight w:val="0"/>
              <w:marTop w:val="0"/>
              <w:marBottom w:val="0"/>
              <w:divBdr>
                <w:top w:val="none" w:sz="0" w:space="0" w:color="auto"/>
                <w:left w:val="none" w:sz="0" w:space="0" w:color="auto"/>
                <w:bottom w:val="none" w:sz="0" w:space="0" w:color="auto"/>
                <w:right w:val="none" w:sz="0" w:space="0" w:color="auto"/>
              </w:divBdr>
            </w:div>
          </w:divsChild>
        </w:div>
        <w:div w:id="1203055679">
          <w:marLeft w:val="0"/>
          <w:marRight w:val="0"/>
          <w:marTop w:val="0"/>
          <w:marBottom w:val="0"/>
          <w:divBdr>
            <w:top w:val="none" w:sz="0" w:space="0" w:color="auto"/>
            <w:left w:val="none" w:sz="0" w:space="0" w:color="auto"/>
            <w:bottom w:val="none" w:sz="0" w:space="0" w:color="auto"/>
            <w:right w:val="none" w:sz="0" w:space="0" w:color="auto"/>
          </w:divBdr>
          <w:divsChild>
            <w:div w:id="2052151587">
              <w:marLeft w:val="0"/>
              <w:marRight w:val="0"/>
              <w:marTop w:val="0"/>
              <w:marBottom w:val="0"/>
              <w:divBdr>
                <w:top w:val="none" w:sz="0" w:space="0" w:color="auto"/>
                <w:left w:val="none" w:sz="0" w:space="0" w:color="auto"/>
                <w:bottom w:val="none" w:sz="0" w:space="0" w:color="auto"/>
                <w:right w:val="none" w:sz="0" w:space="0" w:color="auto"/>
              </w:divBdr>
            </w:div>
          </w:divsChild>
        </w:div>
        <w:div w:id="1216812773">
          <w:marLeft w:val="0"/>
          <w:marRight w:val="0"/>
          <w:marTop w:val="0"/>
          <w:marBottom w:val="0"/>
          <w:divBdr>
            <w:top w:val="none" w:sz="0" w:space="0" w:color="auto"/>
            <w:left w:val="none" w:sz="0" w:space="0" w:color="auto"/>
            <w:bottom w:val="none" w:sz="0" w:space="0" w:color="auto"/>
            <w:right w:val="none" w:sz="0" w:space="0" w:color="auto"/>
          </w:divBdr>
          <w:divsChild>
            <w:div w:id="459300325">
              <w:marLeft w:val="0"/>
              <w:marRight w:val="0"/>
              <w:marTop w:val="0"/>
              <w:marBottom w:val="0"/>
              <w:divBdr>
                <w:top w:val="none" w:sz="0" w:space="0" w:color="auto"/>
                <w:left w:val="none" w:sz="0" w:space="0" w:color="auto"/>
                <w:bottom w:val="none" w:sz="0" w:space="0" w:color="auto"/>
                <w:right w:val="none" w:sz="0" w:space="0" w:color="auto"/>
              </w:divBdr>
            </w:div>
            <w:div w:id="2062901142">
              <w:marLeft w:val="0"/>
              <w:marRight w:val="0"/>
              <w:marTop w:val="0"/>
              <w:marBottom w:val="0"/>
              <w:divBdr>
                <w:top w:val="none" w:sz="0" w:space="0" w:color="auto"/>
                <w:left w:val="none" w:sz="0" w:space="0" w:color="auto"/>
                <w:bottom w:val="none" w:sz="0" w:space="0" w:color="auto"/>
                <w:right w:val="none" w:sz="0" w:space="0" w:color="auto"/>
              </w:divBdr>
            </w:div>
          </w:divsChild>
        </w:div>
        <w:div w:id="1256860487">
          <w:marLeft w:val="0"/>
          <w:marRight w:val="0"/>
          <w:marTop w:val="0"/>
          <w:marBottom w:val="0"/>
          <w:divBdr>
            <w:top w:val="none" w:sz="0" w:space="0" w:color="auto"/>
            <w:left w:val="none" w:sz="0" w:space="0" w:color="auto"/>
            <w:bottom w:val="none" w:sz="0" w:space="0" w:color="auto"/>
            <w:right w:val="none" w:sz="0" w:space="0" w:color="auto"/>
          </w:divBdr>
          <w:divsChild>
            <w:div w:id="1129670285">
              <w:marLeft w:val="0"/>
              <w:marRight w:val="0"/>
              <w:marTop w:val="0"/>
              <w:marBottom w:val="0"/>
              <w:divBdr>
                <w:top w:val="none" w:sz="0" w:space="0" w:color="auto"/>
                <w:left w:val="none" w:sz="0" w:space="0" w:color="auto"/>
                <w:bottom w:val="none" w:sz="0" w:space="0" w:color="auto"/>
                <w:right w:val="none" w:sz="0" w:space="0" w:color="auto"/>
              </w:divBdr>
            </w:div>
          </w:divsChild>
        </w:div>
        <w:div w:id="1277521792">
          <w:marLeft w:val="0"/>
          <w:marRight w:val="0"/>
          <w:marTop w:val="0"/>
          <w:marBottom w:val="0"/>
          <w:divBdr>
            <w:top w:val="none" w:sz="0" w:space="0" w:color="auto"/>
            <w:left w:val="none" w:sz="0" w:space="0" w:color="auto"/>
            <w:bottom w:val="none" w:sz="0" w:space="0" w:color="auto"/>
            <w:right w:val="none" w:sz="0" w:space="0" w:color="auto"/>
          </w:divBdr>
          <w:divsChild>
            <w:div w:id="943004519">
              <w:marLeft w:val="0"/>
              <w:marRight w:val="0"/>
              <w:marTop w:val="0"/>
              <w:marBottom w:val="0"/>
              <w:divBdr>
                <w:top w:val="none" w:sz="0" w:space="0" w:color="auto"/>
                <w:left w:val="none" w:sz="0" w:space="0" w:color="auto"/>
                <w:bottom w:val="none" w:sz="0" w:space="0" w:color="auto"/>
                <w:right w:val="none" w:sz="0" w:space="0" w:color="auto"/>
              </w:divBdr>
            </w:div>
            <w:div w:id="1954895256">
              <w:marLeft w:val="0"/>
              <w:marRight w:val="0"/>
              <w:marTop w:val="0"/>
              <w:marBottom w:val="0"/>
              <w:divBdr>
                <w:top w:val="none" w:sz="0" w:space="0" w:color="auto"/>
                <w:left w:val="none" w:sz="0" w:space="0" w:color="auto"/>
                <w:bottom w:val="none" w:sz="0" w:space="0" w:color="auto"/>
                <w:right w:val="none" w:sz="0" w:space="0" w:color="auto"/>
              </w:divBdr>
            </w:div>
          </w:divsChild>
        </w:div>
        <w:div w:id="1277637420">
          <w:marLeft w:val="0"/>
          <w:marRight w:val="0"/>
          <w:marTop w:val="0"/>
          <w:marBottom w:val="0"/>
          <w:divBdr>
            <w:top w:val="none" w:sz="0" w:space="0" w:color="auto"/>
            <w:left w:val="none" w:sz="0" w:space="0" w:color="auto"/>
            <w:bottom w:val="none" w:sz="0" w:space="0" w:color="auto"/>
            <w:right w:val="none" w:sz="0" w:space="0" w:color="auto"/>
          </w:divBdr>
          <w:divsChild>
            <w:div w:id="743917962">
              <w:marLeft w:val="0"/>
              <w:marRight w:val="0"/>
              <w:marTop w:val="0"/>
              <w:marBottom w:val="0"/>
              <w:divBdr>
                <w:top w:val="none" w:sz="0" w:space="0" w:color="auto"/>
                <w:left w:val="none" w:sz="0" w:space="0" w:color="auto"/>
                <w:bottom w:val="none" w:sz="0" w:space="0" w:color="auto"/>
                <w:right w:val="none" w:sz="0" w:space="0" w:color="auto"/>
              </w:divBdr>
            </w:div>
          </w:divsChild>
        </w:div>
        <w:div w:id="1318419977">
          <w:marLeft w:val="0"/>
          <w:marRight w:val="0"/>
          <w:marTop w:val="0"/>
          <w:marBottom w:val="0"/>
          <w:divBdr>
            <w:top w:val="none" w:sz="0" w:space="0" w:color="auto"/>
            <w:left w:val="none" w:sz="0" w:space="0" w:color="auto"/>
            <w:bottom w:val="none" w:sz="0" w:space="0" w:color="auto"/>
            <w:right w:val="none" w:sz="0" w:space="0" w:color="auto"/>
          </w:divBdr>
          <w:divsChild>
            <w:div w:id="1411391702">
              <w:marLeft w:val="0"/>
              <w:marRight w:val="0"/>
              <w:marTop w:val="0"/>
              <w:marBottom w:val="0"/>
              <w:divBdr>
                <w:top w:val="none" w:sz="0" w:space="0" w:color="auto"/>
                <w:left w:val="none" w:sz="0" w:space="0" w:color="auto"/>
                <w:bottom w:val="none" w:sz="0" w:space="0" w:color="auto"/>
                <w:right w:val="none" w:sz="0" w:space="0" w:color="auto"/>
              </w:divBdr>
            </w:div>
          </w:divsChild>
        </w:div>
        <w:div w:id="1335912386">
          <w:marLeft w:val="0"/>
          <w:marRight w:val="0"/>
          <w:marTop w:val="0"/>
          <w:marBottom w:val="0"/>
          <w:divBdr>
            <w:top w:val="none" w:sz="0" w:space="0" w:color="auto"/>
            <w:left w:val="none" w:sz="0" w:space="0" w:color="auto"/>
            <w:bottom w:val="none" w:sz="0" w:space="0" w:color="auto"/>
            <w:right w:val="none" w:sz="0" w:space="0" w:color="auto"/>
          </w:divBdr>
          <w:divsChild>
            <w:div w:id="1565753275">
              <w:marLeft w:val="0"/>
              <w:marRight w:val="0"/>
              <w:marTop w:val="0"/>
              <w:marBottom w:val="0"/>
              <w:divBdr>
                <w:top w:val="none" w:sz="0" w:space="0" w:color="auto"/>
                <w:left w:val="none" w:sz="0" w:space="0" w:color="auto"/>
                <w:bottom w:val="none" w:sz="0" w:space="0" w:color="auto"/>
                <w:right w:val="none" w:sz="0" w:space="0" w:color="auto"/>
              </w:divBdr>
            </w:div>
          </w:divsChild>
        </w:div>
        <w:div w:id="1350066394">
          <w:marLeft w:val="0"/>
          <w:marRight w:val="0"/>
          <w:marTop w:val="0"/>
          <w:marBottom w:val="0"/>
          <w:divBdr>
            <w:top w:val="none" w:sz="0" w:space="0" w:color="auto"/>
            <w:left w:val="none" w:sz="0" w:space="0" w:color="auto"/>
            <w:bottom w:val="none" w:sz="0" w:space="0" w:color="auto"/>
            <w:right w:val="none" w:sz="0" w:space="0" w:color="auto"/>
          </w:divBdr>
          <w:divsChild>
            <w:div w:id="1184899101">
              <w:marLeft w:val="0"/>
              <w:marRight w:val="0"/>
              <w:marTop w:val="0"/>
              <w:marBottom w:val="0"/>
              <w:divBdr>
                <w:top w:val="none" w:sz="0" w:space="0" w:color="auto"/>
                <w:left w:val="none" w:sz="0" w:space="0" w:color="auto"/>
                <w:bottom w:val="none" w:sz="0" w:space="0" w:color="auto"/>
                <w:right w:val="none" w:sz="0" w:space="0" w:color="auto"/>
              </w:divBdr>
            </w:div>
            <w:div w:id="2032605264">
              <w:marLeft w:val="0"/>
              <w:marRight w:val="0"/>
              <w:marTop w:val="0"/>
              <w:marBottom w:val="0"/>
              <w:divBdr>
                <w:top w:val="none" w:sz="0" w:space="0" w:color="auto"/>
                <w:left w:val="none" w:sz="0" w:space="0" w:color="auto"/>
                <w:bottom w:val="none" w:sz="0" w:space="0" w:color="auto"/>
                <w:right w:val="none" w:sz="0" w:space="0" w:color="auto"/>
              </w:divBdr>
            </w:div>
          </w:divsChild>
        </w:div>
        <w:div w:id="1377658534">
          <w:marLeft w:val="0"/>
          <w:marRight w:val="0"/>
          <w:marTop w:val="0"/>
          <w:marBottom w:val="0"/>
          <w:divBdr>
            <w:top w:val="none" w:sz="0" w:space="0" w:color="auto"/>
            <w:left w:val="none" w:sz="0" w:space="0" w:color="auto"/>
            <w:bottom w:val="none" w:sz="0" w:space="0" w:color="auto"/>
            <w:right w:val="none" w:sz="0" w:space="0" w:color="auto"/>
          </w:divBdr>
          <w:divsChild>
            <w:div w:id="1975066222">
              <w:marLeft w:val="0"/>
              <w:marRight w:val="0"/>
              <w:marTop w:val="0"/>
              <w:marBottom w:val="0"/>
              <w:divBdr>
                <w:top w:val="none" w:sz="0" w:space="0" w:color="auto"/>
                <w:left w:val="none" w:sz="0" w:space="0" w:color="auto"/>
                <w:bottom w:val="none" w:sz="0" w:space="0" w:color="auto"/>
                <w:right w:val="none" w:sz="0" w:space="0" w:color="auto"/>
              </w:divBdr>
            </w:div>
            <w:div w:id="2129084302">
              <w:marLeft w:val="0"/>
              <w:marRight w:val="0"/>
              <w:marTop w:val="0"/>
              <w:marBottom w:val="0"/>
              <w:divBdr>
                <w:top w:val="none" w:sz="0" w:space="0" w:color="auto"/>
                <w:left w:val="none" w:sz="0" w:space="0" w:color="auto"/>
                <w:bottom w:val="none" w:sz="0" w:space="0" w:color="auto"/>
                <w:right w:val="none" w:sz="0" w:space="0" w:color="auto"/>
              </w:divBdr>
            </w:div>
          </w:divsChild>
        </w:div>
        <w:div w:id="1383169220">
          <w:marLeft w:val="0"/>
          <w:marRight w:val="0"/>
          <w:marTop w:val="0"/>
          <w:marBottom w:val="0"/>
          <w:divBdr>
            <w:top w:val="none" w:sz="0" w:space="0" w:color="auto"/>
            <w:left w:val="none" w:sz="0" w:space="0" w:color="auto"/>
            <w:bottom w:val="none" w:sz="0" w:space="0" w:color="auto"/>
            <w:right w:val="none" w:sz="0" w:space="0" w:color="auto"/>
          </w:divBdr>
          <w:divsChild>
            <w:div w:id="1905993399">
              <w:marLeft w:val="0"/>
              <w:marRight w:val="0"/>
              <w:marTop w:val="0"/>
              <w:marBottom w:val="0"/>
              <w:divBdr>
                <w:top w:val="none" w:sz="0" w:space="0" w:color="auto"/>
                <w:left w:val="none" w:sz="0" w:space="0" w:color="auto"/>
                <w:bottom w:val="none" w:sz="0" w:space="0" w:color="auto"/>
                <w:right w:val="none" w:sz="0" w:space="0" w:color="auto"/>
              </w:divBdr>
            </w:div>
          </w:divsChild>
        </w:div>
        <w:div w:id="1386371780">
          <w:marLeft w:val="0"/>
          <w:marRight w:val="0"/>
          <w:marTop w:val="0"/>
          <w:marBottom w:val="0"/>
          <w:divBdr>
            <w:top w:val="none" w:sz="0" w:space="0" w:color="auto"/>
            <w:left w:val="none" w:sz="0" w:space="0" w:color="auto"/>
            <w:bottom w:val="none" w:sz="0" w:space="0" w:color="auto"/>
            <w:right w:val="none" w:sz="0" w:space="0" w:color="auto"/>
          </w:divBdr>
          <w:divsChild>
            <w:div w:id="1185941510">
              <w:marLeft w:val="0"/>
              <w:marRight w:val="0"/>
              <w:marTop w:val="0"/>
              <w:marBottom w:val="0"/>
              <w:divBdr>
                <w:top w:val="none" w:sz="0" w:space="0" w:color="auto"/>
                <w:left w:val="none" w:sz="0" w:space="0" w:color="auto"/>
                <w:bottom w:val="none" w:sz="0" w:space="0" w:color="auto"/>
                <w:right w:val="none" w:sz="0" w:space="0" w:color="auto"/>
              </w:divBdr>
            </w:div>
            <w:div w:id="1941722557">
              <w:marLeft w:val="0"/>
              <w:marRight w:val="0"/>
              <w:marTop w:val="0"/>
              <w:marBottom w:val="0"/>
              <w:divBdr>
                <w:top w:val="none" w:sz="0" w:space="0" w:color="auto"/>
                <w:left w:val="none" w:sz="0" w:space="0" w:color="auto"/>
                <w:bottom w:val="none" w:sz="0" w:space="0" w:color="auto"/>
                <w:right w:val="none" w:sz="0" w:space="0" w:color="auto"/>
              </w:divBdr>
            </w:div>
          </w:divsChild>
        </w:div>
        <w:div w:id="1397967798">
          <w:marLeft w:val="0"/>
          <w:marRight w:val="0"/>
          <w:marTop w:val="0"/>
          <w:marBottom w:val="0"/>
          <w:divBdr>
            <w:top w:val="none" w:sz="0" w:space="0" w:color="auto"/>
            <w:left w:val="none" w:sz="0" w:space="0" w:color="auto"/>
            <w:bottom w:val="none" w:sz="0" w:space="0" w:color="auto"/>
            <w:right w:val="none" w:sz="0" w:space="0" w:color="auto"/>
          </w:divBdr>
          <w:divsChild>
            <w:div w:id="1008479754">
              <w:marLeft w:val="0"/>
              <w:marRight w:val="0"/>
              <w:marTop w:val="0"/>
              <w:marBottom w:val="0"/>
              <w:divBdr>
                <w:top w:val="none" w:sz="0" w:space="0" w:color="auto"/>
                <w:left w:val="none" w:sz="0" w:space="0" w:color="auto"/>
                <w:bottom w:val="none" w:sz="0" w:space="0" w:color="auto"/>
                <w:right w:val="none" w:sz="0" w:space="0" w:color="auto"/>
              </w:divBdr>
            </w:div>
          </w:divsChild>
        </w:div>
        <w:div w:id="1404522576">
          <w:marLeft w:val="0"/>
          <w:marRight w:val="0"/>
          <w:marTop w:val="0"/>
          <w:marBottom w:val="0"/>
          <w:divBdr>
            <w:top w:val="none" w:sz="0" w:space="0" w:color="auto"/>
            <w:left w:val="none" w:sz="0" w:space="0" w:color="auto"/>
            <w:bottom w:val="none" w:sz="0" w:space="0" w:color="auto"/>
            <w:right w:val="none" w:sz="0" w:space="0" w:color="auto"/>
          </w:divBdr>
          <w:divsChild>
            <w:div w:id="313873021">
              <w:marLeft w:val="0"/>
              <w:marRight w:val="0"/>
              <w:marTop w:val="0"/>
              <w:marBottom w:val="0"/>
              <w:divBdr>
                <w:top w:val="none" w:sz="0" w:space="0" w:color="auto"/>
                <w:left w:val="none" w:sz="0" w:space="0" w:color="auto"/>
                <w:bottom w:val="none" w:sz="0" w:space="0" w:color="auto"/>
                <w:right w:val="none" w:sz="0" w:space="0" w:color="auto"/>
              </w:divBdr>
            </w:div>
            <w:div w:id="895435806">
              <w:marLeft w:val="0"/>
              <w:marRight w:val="0"/>
              <w:marTop w:val="0"/>
              <w:marBottom w:val="0"/>
              <w:divBdr>
                <w:top w:val="none" w:sz="0" w:space="0" w:color="auto"/>
                <w:left w:val="none" w:sz="0" w:space="0" w:color="auto"/>
                <w:bottom w:val="none" w:sz="0" w:space="0" w:color="auto"/>
                <w:right w:val="none" w:sz="0" w:space="0" w:color="auto"/>
              </w:divBdr>
            </w:div>
          </w:divsChild>
        </w:div>
        <w:div w:id="1420953694">
          <w:marLeft w:val="0"/>
          <w:marRight w:val="0"/>
          <w:marTop w:val="0"/>
          <w:marBottom w:val="0"/>
          <w:divBdr>
            <w:top w:val="none" w:sz="0" w:space="0" w:color="auto"/>
            <w:left w:val="none" w:sz="0" w:space="0" w:color="auto"/>
            <w:bottom w:val="none" w:sz="0" w:space="0" w:color="auto"/>
            <w:right w:val="none" w:sz="0" w:space="0" w:color="auto"/>
          </w:divBdr>
          <w:divsChild>
            <w:div w:id="1499689187">
              <w:marLeft w:val="0"/>
              <w:marRight w:val="0"/>
              <w:marTop w:val="0"/>
              <w:marBottom w:val="0"/>
              <w:divBdr>
                <w:top w:val="none" w:sz="0" w:space="0" w:color="auto"/>
                <w:left w:val="none" w:sz="0" w:space="0" w:color="auto"/>
                <w:bottom w:val="none" w:sz="0" w:space="0" w:color="auto"/>
                <w:right w:val="none" w:sz="0" w:space="0" w:color="auto"/>
              </w:divBdr>
            </w:div>
          </w:divsChild>
        </w:div>
        <w:div w:id="1450975549">
          <w:marLeft w:val="0"/>
          <w:marRight w:val="0"/>
          <w:marTop w:val="0"/>
          <w:marBottom w:val="0"/>
          <w:divBdr>
            <w:top w:val="none" w:sz="0" w:space="0" w:color="auto"/>
            <w:left w:val="none" w:sz="0" w:space="0" w:color="auto"/>
            <w:bottom w:val="none" w:sz="0" w:space="0" w:color="auto"/>
            <w:right w:val="none" w:sz="0" w:space="0" w:color="auto"/>
          </w:divBdr>
          <w:divsChild>
            <w:div w:id="1838839215">
              <w:marLeft w:val="0"/>
              <w:marRight w:val="0"/>
              <w:marTop w:val="0"/>
              <w:marBottom w:val="0"/>
              <w:divBdr>
                <w:top w:val="none" w:sz="0" w:space="0" w:color="auto"/>
                <w:left w:val="none" w:sz="0" w:space="0" w:color="auto"/>
                <w:bottom w:val="none" w:sz="0" w:space="0" w:color="auto"/>
                <w:right w:val="none" w:sz="0" w:space="0" w:color="auto"/>
              </w:divBdr>
            </w:div>
          </w:divsChild>
        </w:div>
        <w:div w:id="1452048053">
          <w:marLeft w:val="0"/>
          <w:marRight w:val="0"/>
          <w:marTop w:val="0"/>
          <w:marBottom w:val="0"/>
          <w:divBdr>
            <w:top w:val="none" w:sz="0" w:space="0" w:color="auto"/>
            <w:left w:val="none" w:sz="0" w:space="0" w:color="auto"/>
            <w:bottom w:val="none" w:sz="0" w:space="0" w:color="auto"/>
            <w:right w:val="none" w:sz="0" w:space="0" w:color="auto"/>
          </w:divBdr>
          <w:divsChild>
            <w:div w:id="34696814">
              <w:marLeft w:val="0"/>
              <w:marRight w:val="0"/>
              <w:marTop w:val="0"/>
              <w:marBottom w:val="0"/>
              <w:divBdr>
                <w:top w:val="none" w:sz="0" w:space="0" w:color="auto"/>
                <w:left w:val="none" w:sz="0" w:space="0" w:color="auto"/>
                <w:bottom w:val="none" w:sz="0" w:space="0" w:color="auto"/>
                <w:right w:val="none" w:sz="0" w:space="0" w:color="auto"/>
              </w:divBdr>
            </w:div>
            <w:div w:id="300501953">
              <w:marLeft w:val="0"/>
              <w:marRight w:val="0"/>
              <w:marTop w:val="0"/>
              <w:marBottom w:val="0"/>
              <w:divBdr>
                <w:top w:val="none" w:sz="0" w:space="0" w:color="auto"/>
                <w:left w:val="none" w:sz="0" w:space="0" w:color="auto"/>
                <w:bottom w:val="none" w:sz="0" w:space="0" w:color="auto"/>
                <w:right w:val="none" w:sz="0" w:space="0" w:color="auto"/>
              </w:divBdr>
            </w:div>
          </w:divsChild>
        </w:div>
        <w:div w:id="1464931337">
          <w:marLeft w:val="0"/>
          <w:marRight w:val="0"/>
          <w:marTop w:val="0"/>
          <w:marBottom w:val="0"/>
          <w:divBdr>
            <w:top w:val="none" w:sz="0" w:space="0" w:color="auto"/>
            <w:left w:val="none" w:sz="0" w:space="0" w:color="auto"/>
            <w:bottom w:val="none" w:sz="0" w:space="0" w:color="auto"/>
            <w:right w:val="none" w:sz="0" w:space="0" w:color="auto"/>
          </w:divBdr>
          <w:divsChild>
            <w:div w:id="744842036">
              <w:marLeft w:val="0"/>
              <w:marRight w:val="0"/>
              <w:marTop w:val="0"/>
              <w:marBottom w:val="0"/>
              <w:divBdr>
                <w:top w:val="none" w:sz="0" w:space="0" w:color="auto"/>
                <w:left w:val="none" w:sz="0" w:space="0" w:color="auto"/>
                <w:bottom w:val="none" w:sz="0" w:space="0" w:color="auto"/>
                <w:right w:val="none" w:sz="0" w:space="0" w:color="auto"/>
              </w:divBdr>
            </w:div>
          </w:divsChild>
        </w:div>
        <w:div w:id="1469320552">
          <w:marLeft w:val="0"/>
          <w:marRight w:val="0"/>
          <w:marTop w:val="0"/>
          <w:marBottom w:val="0"/>
          <w:divBdr>
            <w:top w:val="none" w:sz="0" w:space="0" w:color="auto"/>
            <w:left w:val="none" w:sz="0" w:space="0" w:color="auto"/>
            <w:bottom w:val="none" w:sz="0" w:space="0" w:color="auto"/>
            <w:right w:val="none" w:sz="0" w:space="0" w:color="auto"/>
          </w:divBdr>
          <w:divsChild>
            <w:div w:id="1269048161">
              <w:marLeft w:val="0"/>
              <w:marRight w:val="0"/>
              <w:marTop w:val="0"/>
              <w:marBottom w:val="0"/>
              <w:divBdr>
                <w:top w:val="none" w:sz="0" w:space="0" w:color="auto"/>
                <w:left w:val="none" w:sz="0" w:space="0" w:color="auto"/>
                <w:bottom w:val="none" w:sz="0" w:space="0" w:color="auto"/>
                <w:right w:val="none" w:sz="0" w:space="0" w:color="auto"/>
              </w:divBdr>
            </w:div>
          </w:divsChild>
        </w:div>
        <w:div w:id="1492915353">
          <w:marLeft w:val="0"/>
          <w:marRight w:val="0"/>
          <w:marTop w:val="0"/>
          <w:marBottom w:val="0"/>
          <w:divBdr>
            <w:top w:val="none" w:sz="0" w:space="0" w:color="auto"/>
            <w:left w:val="none" w:sz="0" w:space="0" w:color="auto"/>
            <w:bottom w:val="none" w:sz="0" w:space="0" w:color="auto"/>
            <w:right w:val="none" w:sz="0" w:space="0" w:color="auto"/>
          </w:divBdr>
          <w:divsChild>
            <w:div w:id="437793312">
              <w:marLeft w:val="0"/>
              <w:marRight w:val="0"/>
              <w:marTop w:val="0"/>
              <w:marBottom w:val="0"/>
              <w:divBdr>
                <w:top w:val="none" w:sz="0" w:space="0" w:color="auto"/>
                <w:left w:val="none" w:sz="0" w:space="0" w:color="auto"/>
                <w:bottom w:val="none" w:sz="0" w:space="0" w:color="auto"/>
                <w:right w:val="none" w:sz="0" w:space="0" w:color="auto"/>
              </w:divBdr>
            </w:div>
            <w:div w:id="2052069126">
              <w:marLeft w:val="0"/>
              <w:marRight w:val="0"/>
              <w:marTop w:val="0"/>
              <w:marBottom w:val="0"/>
              <w:divBdr>
                <w:top w:val="none" w:sz="0" w:space="0" w:color="auto"/>
                <w:left w:val="none" w:sz="0" w:space="0" w:color="auto"/>
                <w:bottom w:val="none" w:sz="0" w:space="0" w:color="auto"/>
                <w:right w:val="none" w:sz="0" w:space="0" w:color="auto"/>
              </w:divBdr>
            </w:div>
          </w:divsChild>
        </w:div>
        <w:div w:id="1505631568">
          <w:marLeft w:val="0"/>
          <w:marRight w:val="0"/>
          <w:marTop w:val="0"/>
          <w:marBottom w:val="0"/>
          <w:divBdr>
            <w:top w:val="none" w:sz="0" w:space="0" w:color="auto"/>
            <w:left w:val="none" w:sz="0" w:space="0" w:color="auto"/>
            <w:bottom w:val="none" w:sz="0" w:space="0" w:color="auto"/>
            <w:right w:val="none" w:sz="0" w:space="0" w:color="auto"/>
          </w:divBdr>
          <w:divsChild>
            <w:div w:id="55863989">
              <w:marLeft w:val="0"/>
              <w:marRight w:val="0"/>
              <w:marTop w:val="0"/>
              <w:marBottom w:val="0"/>
              <w:divBdr>
                <w:top w:val="none" w:sz="0" w:space="0" w:color="auto"/>
                <w:left w:val="none" w:sz="0" w:space="0" w:color="auto"/>
                <w:bottom w:val="none" w:sz="0" w:space="0" w:color="auto"/>
                <w:right w:val="none" w:sz="0" w:space="0" w:color="auto"/>
              </w:divBdr>
            </w:div>
          </w:divsChild>
        </w:div>
        <w:div w:id="1511526147">
          <w:marLeft w:val="0"/>
          <w:marRight w:val="0"/>
          <w:marTop w:val="0"/>
          <w:marBottom w:val="0"/>
          <w:divBdr>
            <w:top w:val="none" w:sz="0" w:space="0" w:color="auto"/>
            <w:left w:val="none" w:sz="0" w:space="0" w:color="auto"/>
            <w:bottom w:val="none" w:sz="0" w:space="0" w:color="auto"/>
            <w:right w:val="none" w:sz="0" w:space="0" w:color="auto"/>
          </w:divBdr>
          <w:divsChild>
            <w:div w:id="70542399">
              <w:marLeft w:val="0"/>
              <w:marRight w:val="0"/>
              <w:marTop w:val="0"/>
              <w:marBottom w:val="0"/>
              <w:divBdr>
                <w:top w:val="none" w:sz="0" w:space="0" w:color="auto"/>
                <w:left w:val="none" w:sz="0" w:space="0" w:color="auto"/>
                <w:bottom w:val="none" w:sz="0" w:space="0" w:color="auto"/>
                <w:right w:val="none" w:sz="0" w:space="0" w:color="auto"/>
              </w:divBdr>
            </w:div>
            <w:div w:id="1717389170">
              <w:marLeft w:val="0"/>
              <w:marRight w:val="0"/>
              <w:marTop w:val="0"/>
              <w:marBottom w:val="0"/>
              <w:divBdr>
                <w:top w:val="none" w:sz="0" w:space="0" w:color="auto"/>
                <w:left w:val="none" w:sz="0" w:space="0" w:color="auto"/>
                <w:bottom w:val="none" w:sz="0" w:space="0" w:color="auto"/>
                <w:right w:val="none" w:sz="0" w:space="0" w:color="auto"/>
              </w:divBdr>
            </w:div>
          </w:divsChild>
        </w:div>
        <w:div w:id="1515875266">
          <w:marLeft w:val="0"/>
          <w:marRight w:val="0"/>
          <w:marTop w:val="0"/>
          <w:marBottom w:val="0"/>
          <w:divBdr>
            <w:top w:val="none" w:sz="0" w:space="0" w:color="auto"/>
            <w:left w:val="none" w:sz="0" w:space="0" w:color="auto"/>
            <w:bottom w:val="none" w:sz="0" w:space="0" w:color="auto"/>
            <w:right w:val="none" w:sz="0" w:space="0" w:color="auto"/>
          </w:divBdr>
          <w:divsChild>
            <w:div w:id="1044645617">
              <w:marLeft w:val="0"/>
              <w:marRight w:val="0"/>
              <w:marTop w:val="0"/>
              <w:marBottom w:val="0"/>
              <w:divBdr>
                <w:top w:val="none" w:sz="0" w:space="0" w:color="auto"/>
                <w:left w:val="none" w:sz="0" w:space="0" w:color="auto"/>
                <w:bottom w:val="none" w:sz="0" w:space="0" w:color="auto"/>
                <w:right w:val="none" w:sz="0" w:space="0" w:color="auto"/>
              </w:divBdr>
            </w:div>
          </w:divsChild>
        </w:div>
        <w:div w:id="1550604455">
          <w:marLeft w:val="0"/>
          <w:marRight w:val="0"/>
          <w:marTop w:val="0"/>
          <w:marBottom w:val="0"/>
          <w:divBdr>
            <w:top w:val="none" w:sz="0" w:space="0" w:color="auto"/>
            <w:left w:val="none" w:sz="0" w:space="0" w:color="auto"/>
            <w:bottom w:val="none" w:sz="0" w:space="0" w:color="auto"/>
            <w:right w:val="none" w:sz="0" w:space="0" w:color="auto"/>
          </w:divBdr>
          <w:divsChild>
            <w:div w:id="1070227225">
              <w:marLeft w:val="0"/>
              <w:marRight w:val="0"/>
              <w:marTop w:val="0"/>
              <w:marBottom w:val="0"/>
              <w:divBdr>
                <w:top w:val="none" w:sz="0" w:space="0" w:color="auto"/>
                <w:left w:val="none" w:sz="0" w:space="0" w:color="auto"/>
                <w:bottom w:val="none" w:sz="0" w:space="0" w:color="auto"/>
                <w:right w:val="none" w:sz="0" w:space="0" w:color="auto"/>
              </w:divBdr>
            </w:div>
          </w:divsChild>
        </w:div>
        <w:div w:id="1554806020">
          <w:marLeft w:val="0"/>
          <w:marRight w:val="0"/>
          <w:marTop w:val="0"/>
          <w:marBottom w:val="0"/>
          <w:divBdr>
            <w:top w:val="none" w:sz="0" w:space="0" w:color="auto"/>
            <w:left w:val="none" w:sz="0" w:space="0" w:color="auto"/>
            <w:bottom w:val="none" w:sz="0" w:space="0" w:color="auto"/>
            <w:right w:val="none" w:sz="0" w:space="0" w:color="auto"/>
          </w:divBdr>
          <w:divsChild>
            <w:div w:id="540359066">
              <w:marLeft w:val="0"/>
              <w:marRight w:val="0"/>
              <w:marTop w:val="0"/>
              <w:marBottom w:val="0"/>
              <w:divBdr>
                <w:top w:val="none" w:sz="0" w:space="0" w:color="auto"/>
                <w:left w:val="none" w:sz="0" w:space="0" w:color="auto"/>
                <w:bottom w:val="none" w:sz="0" w:space="0" w:color="auto"/>
                <w:right w:val="none" w:sz="0" w:space="0" w:color="auto"/>
              </w:divBdr>
            </w:div>
            <w:div w:id="611976373">
              <w:marLeft w:val="0"/>
              <w:marRight w:val="0"/>
              <w:marTop w:val="0"/>
              <w:marBottom w:val="0"/>
              <w:divBdr>
                <w:top w:val="none" w:sz="0" w:space="0" w:color="auto"/>
                <w:left w:val="none" w:sz="0" w:space="0" w:color="auto"/>
                <w:bottom w:val="none" w:sz="0" w:space="0" w:color="auto"/>
                <w:right w:val="none" w:sz="0" w:space="0" w:color="auto"/>
              </w:divBdr>
            </w:div>
          </w:divsChild>
        </w:div>
        <w:div w:id="1562329319">
          <w:marLeft w:val="0"/>
          <w:marRight w:val="0"/>
          <w:marTop w:val="0"/>
          <w:marBottom w:val="0"/>
          <w:divBdr>
            <w:top w:val="none" w:sz="0" w:space="0" w:color="auto"/>
            <w:left w:val="none" w:sz="0" w:space="0" w:color="auto"/>
            <w:bottom w:val="none" w:sz="0" w:space="0" w:color="auto"/>
            <w:right w:val="none" w:sz="0" w:space="0" w:color="auto"/>
          </w:divBdr>
          <w:divsChild>
            <w:div w:id="960037784">
              <w:marLeft w:val="0"/>
              <w:marRight w:val="0"/>
              <w:marTop w:val="0"/>
              <w:marBottom w:val="0"/>
              <w:divBdr>
                <w:top w:val="none" w:sz="0" w:space="0" w:color="auto"/>
                <w:left w:val="none" w:sz="0" w:space="0" w:color="auto"/>
                <w:bottom w:val="none" w:sz="0" w:space="0" w:color="auto"/>
                <w:right w:val="none" w:sz="0" w:space="0" w:color="auto"/>
              </w:divBdr>
            </w:div>
          </w:divsChild>
        </w:div>
        <w:div w:id="1566993906">
          <w:marLeft w:val="0"/>
          <w:marRight w:val="0"/>
          <w:marTop w:val="0"/>
          <w:marBottom w:val="0"/>
          <w:divBdr>
            <w:top w:val="none" w:sz="0" w:space="0" w:color="auto"/>
            <w:left w:val="none" w:sz="0" w:space="0" w:color="auto"/>
            <w:bottom w:val="none" w:sz="0" w:space="0" w:color="auto"/>
            <w:right w:val="none" w:sz="0" w:space="0" w:color="auto"/>
          </w:divBdr>
          <w:divsChild>
            <w:div w:id="1694841012">
              <w:marLeft w:val="0"/>
              <w:marRight w:val="0"/>
              <w:marTop w:val="0"/>
              <w:marBottom w:val="0"/>
              <w:divBdr>
                <w:top w:val="none" w:sz="0" w:space="0" w:color="auto"/>
                <w:left w:val="none" w:sz="0" w:space="0" w:color="auto"/>
                <w:bottom w:val="none" w:sz="0" w:space="0" w:color="auto"/>
                <w:right w:val="none" w:sz="0" w:space="0" w:color="auto"/>
              </w:divBdr>
            </w:div>
          </w:divsChild>
        </w:div>
        <w:div w:id="1585920934">
          <w:marLeft w:val="0"/>
          <w:marRight w:val="0"/>
          <w:marTop w:val="0"/>
          <w:marBottom w:val="0"/>
          <w:divBdr>
            <w:top w:val="none" w:sz="0" w:space="0" w:color="auto"/>
            <w:left w:val="none" w:sz="0" w:space="0" w:color="auto"/>
            <w:bottom w:val="none" w:sz="0" w:space="0" w:color="auto"/>
            <w:right w:val="none" w:sz="0" w:space="0" w:color="auto"/>
          </w:divBdr>
          <w:divsChild>
            <w:div w:id="81881111">
              <w:marLeft w:val="0"/>
              <w:marRight w:val="0"/>
              <w:marTop w:val="0"/>
              <w:marBottom w:val="0"/>
              <w:divBdr>
                <w:top w:val="none" w:sz="0" w:space="0" w:color="auto"/>
                <w:left w:val="none" w:sz="0" w:space="0" w:color="auto"/>
                <w:bottom w:val="none" w:sz="0" w:space="0" w:color="auto"/>
                <w:right w:val="none" w:sz="0" w:space="0" w:color="auto"/>
              </w:divBdr>
            </w:div>
            <w:div w:id="1689522503">
              <w:marLeft w:val="0"/>
              <w:marRight w:val="0"/>
              <w:marTop w:val="0"/>
              <w:marBottom w:val="0"/>
              <w:divBdr>
                <w:top w:val="none" w:sz="0" w:space="0" w:color="auto"/>
                <w:left w:val="none" w:sz="0" w:space="0" w:color="auto"/>
                <w:bottom w:val="none" w:sz="0" w:space="0" w:color="auto"/>
                <w:right w:val="none" w:sz="0" w:space="0" w:color="auto"/>
              </w:divBdr>
            </w:div>
          </w:divsChild>
        </w:div>
        <w:div w:id="1598639990">
          <w:marLeft w:val="0"/>
          <w:marRight w:val="0"/>
          <w:marTop w:val="0"/>
          <w:marBottom w:val="0"/>
          <w:divBdr>
            <w:top w:val="none" w:sz="0" w:space="0" w:color="auto"/>
            <w:left w:val="none" w:sz="0" w:space="0" w:color="auto"/>
            <w:bottom w:val="none" w:sz="0" w:space="0" w:color="auto"/>
            <w:right w:val="none" w:sz="0" w:space="0" w:color="auto"/>
          </w:divBdr>
          <w:divsChild>
            <w:div w:id="832768587">
              <w:marLeft w:val="0"/>
              <w:marRight w:val="0"/>
              <w:marTop w:val="0"/>
              <w:marBottom w:val="0"/>
              <w:divBdr>
                <w:top w:val="none" w:sz="0" w:space="0" w:color="auto"/>
                <w:left w:val="none" w:sz="0" w:space="0" w:color="auto"/>
                <w:bottom w:val="none" w:sz="0" w:space="0" w:color="auto"/>
                <w:right w:val="none" w:sz="0" w:space="0" w:color="auto"/>
              </w:divBdr>
            </w:div>
            <w:div w:id="1670785895">
              <w:marLeft w:val="0"/>
              <w:marRight w:val="0"/>
              <w:marTop w:val="0"/>
              <w:marBottom w:val="0"/>
              <w:divBdr>
                <w:top w:val="none" w:sz="0" w:space="0" w:color="auto"/>
                <w:left w:val="none" w:sz="0" w:space="0" w:color="auto"/>
                <w:bottom w:val="none" w:sz="0" w:space="0" w:color="auto"/>
                <w:right w:val="none" w:sz="0" w:space="0" w:color="auto"/>
              </w:divBdr>
            </w:div>
          </w:divsChild>
        </w:div>
        <w:div w:id="1608074575">
          <w:marLeft w:val="0"/>
          <w:marRight w:val="0"/>
          <w:marTop w:val="0"/>
          <w:marBottom w:val="0"/>
          <w:divBdr>
            <w:top w:val="none" w:sz="0" w:space="0" w:color="auto"/>
            <w:left w:val="none" w:sz="0" w:space="0" w:color="auto"/>
            <w:bottom w:val="none" w:sz="0" w:space="0" w:color="auto"/>
            <w:right w:val="none" w:sz="0" w:space="0" w:color="auto"/>
          </w:divBdr>
          <w:divsChild>
            <w:div w:id="917401704">
              <w:marLeft w:val="0"/>
              <w:marRight w:val="0"/>
              <w:marTop w:val="0"/>
              <w:marBottom w:val="0"/>
              <w:divBdr>
                <w:top w:val="none" w:sz="0" w:space="0" w:color="auto"/>
                <w:left w:val="none" w:sz="0" w:space="0" w:color="auto"/>
                <w:bottom w:val="none" w:sz="0" w:space="0" w:color="auto"/>
                <w:right w:val="none" w:sz="0" w:space="0" w:color="auto"/>
              </w:divBdr>
            </w:div>
          </w:divsChild>
        </w:div>
        <w:div w:id="1618103216">
          <w:marLeft w:val="0"/>
          <w:marRight w:val="0"/>
          <w:marTop w:val="0"/>
          <w:marBottom w:val="0"/>
          <w:divBdr>
            <w:top w:val="none" w:sz="0" w:space="0" w:color="auto"/>
            <w:left w:val="none" w:sz="0" w:space="0" w:color="auto"/>
            <w:bottom w:val="none" w:sz="0" w:space="0" w:color="auto"/>
            <w:right w:val="none" w:sz="0" w:space="0" w:color="auto"/>
          </w:divBdr>
          <w:divsChild>
            <w:div w:id="296573844">
              <w:marLeft w:val="0"/>
              <w:marRight w:val="0"/>
              <w:marTop w:val="0"/>
              <w:marBottom w:val="0"/>
              <w:divBdr>
                <w:top w:val="none" w:sz="0" w:space="0" w:color="auto"/>
                <w:left w:val="none" w:sz="0" w:space="0" w:color="auto"/>
                <w:bottom w:val="none" w:sz="0" w:space="0" w:color="auto"/>
                <w:right w:val="none" w:sz="0" w:space="0" w:color="auto"/>
              </w:divBdr>
            </w:div>
          </w:divsChild>
        </w:div>
        <w:div w:id="1621765763">
          <w:marLeft w:val="0"/>
          <w:marRight w:val="0"/>
          <w:marTop w:val="0"/>
          <w:marBottom w:val="0"/>
          <w:divBdr>
            <w:top w:val="none" w:sz="0" w:space="0" w:color="auto"/>
            <w:left w:val="none" w:sz="0" w:space="0" w:color="auto"/>
            <w:bottom w:val="none" w:sz="0" w:space="0" w:color="auto"/>
            <w:right w:val="none" w:sz="0" w:space="0" w:color="auto"/>
          </w:divBdr>
          <w:divsChild>
            <w:div w:id="20523105">
              <w:marLeft w:val="0"/>
              <w:marRight w:val="0"/>
              <w:marTop w:val="0"/>
              <w:marBottom w:val="0"/>
              <w:divBdr>
                <w:top w:val="none" w:sz="0" w:space="0" w:color="auto"/>
                <w:left w:val="none" w:sz="0" w:space="0" w:color="auto"/>
                <w:bottom w:val="none" w:sz="0" w:space="0" w:color="auto"/>
                <w:right w:val="none" w:sz="0" w:space="0" w:color="auto"/>
              </w:divBdr>
            </w:div>
            <w:div w:id="657072369">
              <w:marLeft w:val="0"/>
              <w:marRight w:val="0"/>
              <w:marTop w:val="0"/>
              <w:marBottom w:val="0"/>
              <w:divBdr>
                <w:top w:val="none" w:sz="0" w:space="0" w:color="auto"/>
                <w:left w:val="none" w:sz="0" w:space="0" w:color="auto"/>
                <w:bottom w:val="none" w:sz="0" w:space="0" w:color="auto"/>
                <w:right w:val="none" w:sz="0" w:space="0" w:color="auto"/>
              </w:divBdr>
            </w:div>
          </w:divsChild>
        </w:div>
        <w:div w:id="1626738935">
          <w:marLeft w:val="0"/>
          <w:marRight w:val="0"/>
          <w:marTop w:val="0"/>
          <w:marBottom w:val="0"/>
          <w:divBdr>
            <w:top w:val="none" w:sz="0" w:space="0" w:color="auto"/>
            <w:left w:val="none" w:sz="0" w:space="0" w:color="auto"/>
            <w:bottom w:val="none" w:sz="0" w:space="0" w:color="auto"/>
            <w:right w:val="none" w:sz="0" w:space="0" w:color="auto"/>
          </w:divBdr>
          <w:divsChild>
            <w:div w:id="48110446">
              <w:marLeft w:val="0"/>
              <w:marRight w:val="0"/>
              <w:marTop w:val="0"/>
              <w:marBottom w:val="0"/>
              <w:divBdr>
                <w:top w:val="none" w:sz="0" w:space="0" w:color="auto"/>
                <w:left w:val="none" w:sz="0" w:space="0" w:color="auto"/>
                <w:bottom w:val="none" w:sz="0" w:space="0" w:color="auto"/>
                <w:right w:val="none" w:sz="0" w:space="0" w:color="auto"/>
              </w:divBdr>
            </w:div>
            <w:div w:id="1005472850">
              <w:marLeft w:val="0"/>
              <w:marRight w:val="0"/>
              <w:marTop w:val="0"/>
              <w:marBottom w:val="0"/>
              <w:divBdr>
                <w:top w:val="none" w:sz="0" w:space="0" w:color="auto"/>
                <w:left w:val="none" w:sz="0" w:space="0" w:color="auto"/>
                <w:bottom w:val="none" w:sz="0" w:space="0" w:color="auto"/>
                <w:right w:val="none" w:sz="0" w:space="0" w:color="auto"/>
              </w:divBdr>
            </w:div>
          </w:divsChild>
        </w:div>
        <w:div w:id="1633292389">
          <w:marLeft w:val="0"/>
          <w:marRight w:val="0"/>
          <w:marTop w:val="0"/>
          <w:marBottom w:val="0"/>
          <w:divBdr>
            <w:top w:val="none" w:sz="0" w:space="0" w:color="auto"/>
            <w:left w:val="none" w:sz="0" w:space="0" w:color="auto"/>
            <w:bottom w:val="none" w:sz="0" w:space="0" w:color="auto"/>
            <w:right w:val="none" w:sz="0" w:space="0" w:color="auto"/>
          </w:divBdr>
          <w:divsChild>
            <w:div w:id="414012835">
              <w:marLeft w:val="0"/>
              <w:marRight w:val="0"/>
              <w:marTop w:val="0"/>
              <w:marBottom w:val="0"/>
              <w:divBdr>
                <w:top w:val="none" w:sz="0" w:space="0" w:color="auto"/>
                <w:left w:val="none" w:sz="0" w:space="0" w:color="auto"/>
                <w:bottom w:val="none" w:sz="0" w:space="0" w:color="auto"/>
                <w:right w:val="none" w:sz="0" w:space="0" w:color="auto"/>
              </w:divBdr>
            </w:div>
            <w:div w:id="740635358">
              <w:marLeft w:val="0"/>
              <w:marRight w:val="0"/>
              <w:marTop w:val="0"/>
              <w:marBottom w:val="0"/>
              <w:divBdr>
                <w:top w:val="none" w:sz="0" w:space="0" w:color="auto"/>
                <w:left w:val="none" w:sz="0" w:space="0" w:color="auto"/>
                <w:bottom w:val="none" w:sz="0" w:space="0" w:color="auto"/>
                <w:right w:val="none" w:sz="0" w:space="0" w:color="auto"/>
              </w:divBdr>
            </w:div>
          </w:divsChild>
        </w:div>
        <w:div w:id="1640840382">
          <w:marLeft w:val="0"/>
          <w:marRight w:val="0"/>
          <w:marTop w:val="0"/>
          <w:marBottom w:val="0"/>
          <w:divBdr>
            <w:top w:val="none" w:sz="0" w:space="0" w:color="auto"/>
            <w:left w:val="none" w:sz="0" w:space="0" w:color="auto"/>
            <w:bottom w:val="none" w:sz="0" w:space="0" w:color="auto"/>
            <w:right w:val="none" w:sz="0" w:space="0" w:color="auto"/>
          </w:divBdr>
          <w:divsChild>
            <w:div w:id="5403280">
              <w:marLeft w:val="0"/>
              <w:marRight w:val="0"/>
              <w:marTop w:val="0"/>
              <w:marBottom w:val="0"/>
              <w:divBdr>
                <w:top w:val="none" w:sz="0" w:space="0" w:color="auto"/>
                <w:left w:val="none" w:sz="0" w:space="0" w:color="auto"/>
                <w:bottom w:val="none" w:sz="0" w:space="0" w:color="auto"/>
                <w:right w:val="none" w:sz="0" w:space="0" w:color="auto"/>
              </w:divBdr>
            </w:div>
            <w:div w:id="596866439">
              <w:marLeft w:val="0"/>
              <w:marRight w:val="0"/>
              <w:marTop w:val="0"/>
              <w:marBottom w:val="0"/>
              <w:divBdr>
                <w:top w:val="none" w:sz="0" w:space="0" w:color="auto"/>
                <w:left w:val="none" w:sz="0" w:space="0" w:color="auto"/>
                <w:bottom w:val="none" w:sz="0" w:space="0" w:color="auto"/>
                <w:right w:val="none" w:sz="0" w:space="0" w:color="auto"/>
              </w:divBdr>
            </w:div>
          </w:divsChild>
        </w:div>
        <w:div w:id="1655259724">
          <w:marLeft w:val="0"/>
          <w:marRight w:val="0"/>
          <w:marTop w:val="0"/>
          <w:marBottom w:val="0"/>
          <w:divBdr>
            <w:top w:val="none" w:sz="0" w:space="0" w:color="auto"/>
            <w:left w:val="none" w:sz="0" w:space="0" w:color="auto"/>
            <w:bottom w:val="none" w:sz="0" w:space="0" w:color="auto"/>
            <w:right w:val="none" w:sz="0" w:space="0" w:color="auto"/>
          </w:divBdr>
          <w:divsChild>
            <w:div w:id="1338652501">
              <w:marLeft w:val="0"/>
              <w:marRight w:val="0"/>
              <w:marTop w:val="0"/>
              <w:marBottom w:val="0"/>
              <w:divBdr>
                <w:top w:val="none" w:sz="0" w:space="0" w:color="auto"/>
                <w:left w:val="none" w:sz="0" w:space="0" w:color="auto"/>
                <w:bottom w:val="none" w:sz="0" w:space="0" w:color="auto"/>
                <w:right w:val="none" w:sz="0" w:space="0" w:color="auto"/>
              </w:divBdr>
            </w:div>
            <w:div w:id="1622108917">
              <w:marLeft w:val="0"/>
              <w:marRight w:val="0"/>
              <w:marTop w:val="0"/>
              <w:marBottom w:val="0"/>
              <w:divBdr>
                <w:top w:val="none" w:sz="0" w:space="0" w:color="auto"/>
                <w:left w:val="none" w:sz="0" w:space="0" w:color="auto"/>
                <w:bottom w:val="none" w:sz="0" w:space="0" w:color="auto"/>
                <w:right w:val="none" w:sz="0" w:space="0" w:color="auto"/>
              </w:divBdr>
            </w:div>
          </w:divsChild>
        </w:div>
        <w:div w:id="1655523955">
          <w:marLeft w:val="0"/>
          <w:marRight w:val="0"/>
          <w:marTop w:val="0"/>
          <w:marBottom w:val="0"/>
          <w:divBdr>
            <w:top w:val="none" w:sz="0" w:space="0" w:color="auto"/>
            <w:left w:val="none" w:sz="0" w:space="0" w:color="auto"/>
            <w:bottom w:val="none" w:sz="0" w:space="0" w:color="auto"/>
            <w:right w:val="none" w:sz="0" w:space="0" w:color="auto"/>
          </w:divBdr>
          <w:divsChild>
            <w:div w:id="224068614">
              <w:marLeft w:val="0"/>
              <w:marRight w:val="0"/>
              <w:marTop w:val="0"/>
              <w:marBottom w:val="0"/>
              <w:divBdr>
                <w:top w:val="none" w:sz="0" w:space="0" w:color="auto"/>
                <w:left w:val="none" w:sz="0" w:space="0" w:color="auto"/>
                <w:bottom w:val="none" w:sz="0" w:space="0" w:color="auto"/>
                <w:right w:val="none" w:sz="0" w:space="0" w:color="auto"/>
              </w:divBdr>
            </w:div>
            <w:div w:id="1475412906">
              <w:marLeft w:val="0"/>
              <w:marRight w:val="0"/>
              <w:marTop w:val="0"/>
              <w:marBottom w:val="0"/>
              <w:divBdr>
                <w:top w:val="none" w:sz="0" w:space="0" w:color="auto"/>
                <w:left w:val="none" w:sz="0" w:space="0" w:color="auto"/>
                <w:bottom w:val="none" w:sz="0" w:space="0" w:color="auto"/>
                <w:right w:val="none" w:sz="0" w:space="0" w:color="auto"/>
              </w:divBdr>
            </w:div>
          </w:divsChild>
        </w:div>
        <w:div w:id="1657491889">
          <w:marLeft w:val="0"/>
          <w:marRight w:val="0"/>
          <w:marTop w:val="0"/>
          <w:marBottom w:val="0"/>
          <w:divBdr>
            <w:top w:val="none" w:sz="0" w:space="0" w:color="auto"/>
            <w:left w:val="none" w:sz="0" w:space="0" w:color="auto"/>
            <w:bottom w:val="none" w:sz="0" w:space="0" w:color="auto"/>
            <w:right w:val="none" w:sz="0" w:space="0" w:color="auto"/>
          </w:divBdr>
          <w:divsChild>
            <w:div w:id="1767113123">
              <w:marLeft w:val="0"/>
              <w:marRight w:val="0"/>
              <w:marTop w:val="0"/>
              <w:marBottom w:val="0"/>
              <w:divBdr>
                <w:top w:val="none" w:sz="0" w:space="0" w:color="auto"/>
                <w:left w:val="none" w:sz="0" w:space="0" w:color="auto"/>
                <w:bottom w:val="none" w:sz="0" w:space="0" w:color="auto"/>
                <w:right w:val="none" w:sz="0" w:space="0" w:color="auto"/>
              </w:divBdr>
            </w:div>
            <w:div w:id="1844321208">
              <w:marLeft w:val="0"/>
              <w:marRight w:val="0"/>
              <w:marTop w:val="0"/>
              <w:marBottom w:val="0"/>
              <w:divBdr>
                <w:top w:val="none" w:sz="0" w:space="0" w:color="auto"/>
                <w:left w:val="none" w:sz="0" w:space="0" w:color="auto"/>
                <w:bottom w:val="none" w:sz="0" w:space="0" w:color="auto"/>
                <w:right w:val="none" w:sz="0" w:space="0" w:color="auto"/>
              </w:divBdr>
            </w:div>
          </w:divsChild>
        </w:div>
        <w:div w:id="1670474513">
          <w:marLeft w:val="0"/>
          <w:marRight w:val="0"/>
          <w:marTop w:val="0"/>
          <w:marBottom w:val="0"/>
          <w:divBdr>
            <w:top w:val="none" w:sz="0" w:space="0" w:color="auto"/>
            <w:left w:val="none" w:sz="0" w:space="0" w:color="auto"/>
            <w:bottom w:val="none" w:sz="0" w:space="0" w:color="auto"/>
            <w:right w:val="none" w:sz="0" w:space="0" w:color="auto"/>
          </w:divBdr>
          <w:divsChild>
            <w:div w:id="846215962">
              <w:marLeft w:val="0"/>
              <w:marRight w:val="0"/>
              <w:marTop w:val="0"/>
              <w:marBottom w:val="0"/>
              <w:divBdr>
                <w:top w:val="none" w:sz="0" w:space="0" w:color="auto"/>
                <w:left w:val="none" w:sz="0" w:space="0" w:color="auto"/>
                <w:bottom w:val="none" w:sz="0" w:space="0" w:color="auto"/>
                <w:right w:val="none" w:sz="0" w:space="0" w:color="auto"/>
              </w:divBdr>
            </w:div>
          </w:divsChild>
        </w:div>
        <w:div w:id="1677347781">
          <w:marLeft w:val="0"/>
          <w:marRight w:val="0"/>
          <w:marTop w:val="0"/>
          <w:marBottom w:val="0"/>
          <w:divBdr>
            <w:top w:val="none" w:sz="0" w:space="0" w:color="auto"/>
            <w:left w:val="none" w:sz="0" w:space="0" w:color="auto"/>
            <w:bottom w:val="none" w:sz="0" w:space="0" w:color="auto"/>
            <w:right w:val="none" w:sz="0" w:space="0" w:color="auto"/>
          </w:divBdr>
          <w:divsChild>
            <w:div w:id="1278367222">
              <w:marLeft w:val="0"/>
              <w:marRight w:val="0"/>
              <w:marTop w:val="0"/>
              <w:marBottom w:val="0"/>
              <w:divBdr>
                <w:top w:val="none" w:sz="0" w:space="0" w:color="auto"/>
                <w:left w:val="none" w:sz="0" w:space="0" w:color="auto"/>
                <w:bottom w:val="none" w:sz="0" w:space="0" w:color="auto"/>
                <w:right w:val="none" w:sz="0" w:space="0" w:color="auto"/>
              </w:divBdr>
            </w:div>
          </w:divsChild>
        </w:div>
        <w:div w:id="1682931533">
          <w:marLeft w:val="0"/>
          <w:marRight w:val="0"/>
          <w:marTop w:val="0"/>
          <w:marBottom w:val="0"/>
          <w:divBdr>
            <w:top w:val="none" w:sz="0" w:space="0" w:color="auto"/>
            <w:left w:val="none" w:sz="0" w:space="0" w:color="auto"/>
            <w:bottom w:val="none" w:sz="0" w:space="0" w:color="auto"/>
            <w:right w:val="none" w:sz="0" w:space="0" w:color="auto"/>
          </w:divBdr>
          <w:divsChild>
            <w:div w:id="728378287">
              <w:marLeft w:val="0"/>
              <w:marRight w:val="0"/>
              <w:marTop w:val="0"/>
              <w:marBottom w:val="0"/>
              <w:divBdr>
                <w:top w:val="none" w:sz="0" w:space="0" w:color="auto"/>
                <w:left w:val="none" w:sz="0" w:space="0" w:color="auto"/>
                <w:bottom w:val="none" w:sz="0" w:space="0" w:color="auto"/>
                <w:right w:val="none" w:sz="0" w:space="0" w:color="auto"/>
              </w:divBdr>
            </w:div>
            <w:div w:id="1872376207">
              <w:marLeft w:val="0"/>
              <w:marRight w:val="0"/>
              <w:marTop w:val="0"/>
              <w:marBottom w:val="0"/>
              <w:divBdr>
                <w:top w:val="none" w:sz="0" w:space="0" w:color="auto"/>
                <w:left w:val="none" w:sz="0" w:space="0" w:color="auto"/>
                <w:bottom w:val="none" w:sz="0" w:space="0" w:color="auto"/>
                <w:right w:val="none" w:sz="0" w:space="0" w:color="auto"/>
              </w:divBdr>
            </w:div>
          </w:divsChild>
        </w:div>
        <w:div w:id="1698384687">
          <w:marLeft w:val="0"/>
          <w:marRight w:val="0"/>
          <w:marTop w:val="0"/>
          <w:marBottom w:val="0"/>
          <w:divBdr>
            <w:top w:val="none" w:sz="0" w:space="0" w:color="auto"/>
            <w:left w:val="none" w:sz="0" w:space="0" w:color="auto"/>
            <w:bottom w:val="none" w:sz="0" w:space="0" w:color="auto"/>
            <w:right w:val="none" w:sz="0" w:space="0" w:color="auto"/>
          </w:divBdr>
          <w:divsChild>
            <w:div w:id="832914646">
              <w:marLeft w:val="0"/>
              <w:marRight w:val="0"/>
              <w:marTop w:val="0"/>
              <w:marBottom w:val="0"/>
              <w:divBdr>
                <w:top w:val="none" w:sz="0" w:space="0" w:color="auto"/>
                <w:left w:val="none" w:sz="0" w:space="0" w:color="auto"/>
                <w:bottom w:val="none" w:sz="0" w:space="0" w:color="auto"/>
                <w:right w:val="none" w:sz="0" w:space="0" w:color="auto"/>
              </w:divBdr>
            </w:div>
            <w:div w:id="833715994">
              <w:marLeft w:val="0"/>
              <w:marRight w:val="0"/>
              <w:marTop w:val="0"/>
              <w:marBottom w:val="0"/>
              <w:divBdr>
                <w:top w:val="none" w:sz="0" w:space="0" w:color="auto"/>
                <w:left w:val="none" w:sz="0" w:space="0" w:color="auto"/>
                <w:bottom w:val="none" w:sz="0" w:space="0" w:color="auto"/>
                <w:right w:val="none" w:sz="0" w:space="0" w:color="auto"/>
              </w:divBdr>
            </w:div>
          </w:divsChild>
        </w:div>
        <w:div w:id="1723166503">
          <w:marLeft w:val="0"/>
          <w:marRight w:val="0"/>
          <w:marTop w:val="0"/>
          <w:marBottom w:val="0"/>
          <w:divBdr>
            <w:top w:val="none" w:sz="0" w:space="0" w:color="auto"/>
            <w:left w:val="none" w:sz="0" w:space="0" w:color="auto"/>
            <w:bottom w:val="none" w:sz="0" w:space="0" w:color="auto"/>
            <w:right w:val="none" w:sz="0" w:space="0" w:color="auto"/>
          </w:divBdr>
          <w:divsChild>
            <w:div w:id="483162607">
              <w:marLeft w:val="0"/>
              <w:marRight w:val="0"/>
              <w:marTop w:val="0"/>
              <w:marBottom w:val="0"/>
              <w:divBdr>
                <w:top w:val="none" w:sz="0" w:space="0" w:color="auto"/>
                <w:left w:val="none" w:sz="0" w:space="0" w:color="auto"/>
                <w:bottom w:val="none" w:sz="0" w:space="0" w:color="auto"/>
                <w:right w:val="none" w:sz="0" w:space="0" w:color="auto"/>
              </w:divBdr>
            </w:div>
            <w:div w:id="830831655">
              <w:marLeft w:val="0"/>
              <w:marRight w:val="0"/>
              <w:marTop w:val="0"/>
              <w:marBottom w:val="0"/>
              <w:divBdr>
                <w:top w:val="none" w:sz="0" w:space="0" w:color="auto"/>
                <w:left w:val="none" w:sz="0" w:space="0" w:color="auto"/>
                <w:bottom w:val="none" w:sz="0" w:space="0" w:color="auto"/>
                <w:right w:val="none" w:sz="0" w:space="0" w:color="auto"/>
              </w:divBdr>
            </w:div>
          </w:divsChild>
        </w:div>
        <w:div w:id="1726415981">
          <w:marLeft w:val="0"/>
          <w:marRight w:val="0"/>
          <w:marTop w:val="0"/>
          <w:marBottom w:val="0"/>
          <w:divBdr>
            <w:top w:val="none" w:sz="0" w:space="0" w:color="auto"/>
            <w:left w:val="none" w:sz="0" w:space="0" w:color="auto"/>
            <w:bottom w:val="none" w:sz="0" w:space="0" w:color="auto"/>
            <w:right w:val="none" w:sz="0" w:space="0" w:color="auto"/>
          </w:divBdr>
          <w:divsChild>
            <w:div w:id="2122648609">
              <w:marLeft w:val="0"/>
              <w:marRight w:val="0"/>
              <w:marTop w:val="0"/>
              <w:marBottom w:val="0"/>
              <w:divBdr>
                <w:top w:val="none" w:sz="0" w:space="0" w:color="auto"/>
                <w:left w:val="none" w:sz="0" w:space="0" w:color="auto"/>
                <w:bottom w:val="none" w:sz="0" w:space="0" w:color="auto"/>
                <w:right w:val="none" w:sz="0" w:space="0" w:color="auto"/>
              </w:divBdr>
            </w:div>
          </w:divsChild>
        </w:div>
        <w:div w:id="1753353147">
          <w:marLeft w:val="0"/>
          <w:marRight w:val="0"/>
          <w:marTop w:val="0"/>
          <w:marBottom w:val="0"/>
          <w:divBdr>
            <w:top w:val="none" w:sz="0" w:space="0" w:color="auto"/>
            <w:left w:val="none" w:sz="0" w:space="0" w:color="auto"/>
            <w:bottom w:val="none" w:sz="0" w:space="0" w:color="auto"/>
            <w:right w:val="none" w:sz="0" w:space="0" w:color="auto"/>
          </w:divBdr>
          <w:divsChild>
            <w:div w:id="715155483">
              <w:marLeft w:val="0"/>
              <w:marRight w:val="0"/>
              <w:marTop w:val="0"/>
              <w:marBottom w:val="0"/>
              <w:divBdr>
                <w:top w:val="none" w:sz="0" w:space="0" w:color="auto"/>
                <w:left w:val="none" w:sz="0" w:space="0" w:color="auto"/>
                <w:bottom w:val="none" w:sz="0" w:space="0" w:color="auto"/>
                <w:right w:val="none" w:sz="0" w:space="0" w:color="auto"/>
              </w:divBdr>
            </w:div>
            <w:div w:id="1744141859">
              <w:marLeft w:val="0"/>
              <w:marRight w:val="0"/>
              <w:marTop w:val="0"/>
              <w:marBottom w:val="0"/>
              <w:divBdr>
                <w:top w:val="none" w:sz="0" w:space="0" w:color="auto"/>
                <w:left w:val="none" w:sz="0" w:space="0" w:color="auto"/>
                <w:bottom w:val="none" w:sz="0" w:space="0" w:color="auto"/>
                <w:right w:val="none" w:sz="0" w:space="0" w:color="auto"/>
              </w:divBdr>
            </w:div>
          </w:divsChild>
        </w:div>
        <w:div w:id="1763404903">
          <w:marLeft w:val="0"/>
          <w:marRight w:val="0"/>
          <w:marTop w:val="0"/>
          <w:marBottom w:val="0"/>
          <w:divBdr>
            <w:top w:val="none" w:sz="0" w:space="0" w:color="auto"/>
            <w:left w:val="none" w:sz="0" w:space="0" w:color="auto"/>
            <w:bottom w:val="none" w:sz="0" w:space="0" w:color="auto"/>
            <w:right w:val="none" w:sz="0" w:space="0" w:color="auto"/>
          </w:divBdr>
          <w:divsChild>
            <w:div w:id="1536230930">
              <w:marLeft w:val="0"/>
              <w:marRight w:val="0"/>
              <w:marTop w:val="0"/>
              <w:marBottom w:val="0"/>
              <w:divBdr>
                <w:top w:val="none" w:sz="0" w:space="0" w:color="auto"/>
                <w:left w:val="none" w:sz="0" w:space="0" w:color="auto"/>
                <w:bottom w:val="none" w:sz="0" w:space="0" w:color="auto"/>
                <w:right w:val="none" w:sz="0" w:space="0" w:color="auto"/>
              </w:divBdr>
            </w:div>
            <w:div w:id="2021420662">
              <w:marLeft w:val="0"/>
              <w:marRight w:val="0"/>
              <w:marTop w:val="0"/>
              <w:marBottom w:val="0"/>
              <w:divBdr>
                <w:top w:val="none" w:sz="0" w:space="0" w:color="auto"/>
                <w:left w:val="none" w:sz="0" w:space="0" w:color="auto"/>
                <w:bottom w:val="none" w:sz="0" w:space="0" w:color="auto"/>
                <w:right w:val="none" w:sz="0" w:space="0" w:color="auto"/>
              </w:divBdr>
            </w:div>
          </w:divsChild>
        </w:div>
        <w:div w:id="1780181014">
          <w:marLeft w:val="0"/>
          <w:marRight w:val="0"/>
          <w:marTop w:val="0"/>
          <w:marBottom w:val="0"/>
          <w:divBdr>
            <w:top w:val="none" w:sz="0" w:space="0" w:color="auto"/>
            <w:left w:val="none" w:sz="0" w:space="0" w:color="auto"/>
            <w:bottom w:val="none" w:sz="0" w:space="0" w:color="auto"/>
            <w:right w:val="none" w:sz="0" w:space="0" w:color="auto"/>
          </w:divBdr>
          <w:divsChild>
            <w:div w:id="2014919777">
              <w:marLeft w:val="0"/>
              <w:marRight w:val="0"/>
              <w:marTop w:val="0"/>
              <w:marBottom w:val="0"/>
              <w:divBdr>
                <w:top w:val="none" w:sz="0" w:space="0" w:color="auto"/>
                <w:left w:val="none" w:sz="0" w:space="0" w:color="auto"/>
                <w:bottom w:val="none" w:sz="0" w:space="0" w:color="auto"/>
                <w:right w:val="none" w:sz="0" w:space="0" w:color="auto"/>
              </w:divBdr>
            </w:div>
          </w:divsChild>
        </w:div>
        <w:div w:id="1780681098">
          <w:marLeft w:val="0"/>
          <w:marRight w:val="0"/>
          <w:marTop w:val="0"/>
          <w:marBottom w:val="0"/>
          <w:divBdr>
            <w:top w:val="none" w:sz="0" w:space="0" w:color="auto"/>
            <w:left w:val="none" w:sz="0" w:space="0" w:color="auto"/>
            <w:bottom w:val="none" w:sz="0" w:space="0" w:color="auto"/>
            <w:right w:val="none" w:sz="0" w:space="0" w:color="auto"/>
          </w:divBdr>
          <w:divsChild>
            <w:div w:id="1250196571">
              <w:marLeft w:val="0"/>
              <w:marRight w:val="0"/>
              <w:marTop w:val="0"/>
              <w:marBottom w:val="0"/>
              <w:divBdr>
                <w:top w:val="none" w:sz="0" w:space="0" w:color="auto"/>
                <w:left w:val="none" w:sz="0" w:space="0" w:color="auto"/>
                <w:bottom w:val="none" w:sz="0" w:space="0" w:color="auto"/>
                <w:right w:val="none" w:sz="0" w:space="0" w:color="auto"/>
              </w:divBdr>
            </w:div>
          </w:divsChild>
        </w:div>
        <w:div w:id="1825466125">
          <w:marLeft w:val="0"/>
          <w:marRight w:val="0"/>
          <w:marTop w:val="0"/>
          <w:marBottom w:val="0"/>
          <w:divBdr>
            <w:top w:val="none" w:sz="0" w:space="0" w:color="auto"/>
            <w:left w:val="none" w:sz="0" w:space="0" w:color="auto"/>
            <w:bottom w:val="none" w:sz="0" w:space="0" w:color="auto"/>
            <w:right w:val="none" w:sz="0" w:space="0" w:color="auto"/>
          </w:divBdr>
          <w:divsChild>
            <w:div w:id="790561361">
              <w:marLeft w:val="0"/>
              <w:marRight w:val="0"/>
              <w:marTop w:val="0"/>
              <w:marBottom w:val="0"/>
              <w:divBdr>
                <w:top w:val="none" w:sz="0" w:space="0" w:color="auto"/>
                <w:left w:val="none" w:sz="0" w:space="0" w:color="auto"/>
                <w:bottom w:val="none" w:sz="0" w:space="0" w:color="auto"/>
                <w:right w:val="none" w:sz="0" w:space="0" w:color="auto"/>
              </w:divBdr>
            </w:div>
            <w:div w:id="1435634038">
              <w:marLeft w:val="0"/>
              <w:marRight w:val="0"/>
              <w:marTop w:val="0"/>
              <w:marBottom w:val="0"/>
              <w:divBdr>
                <w:top w:val="none" w:sz="0" w:space="0" w:color="auto"/>
                <w:left w:val="none" w:sz="0" w:space="0" w:color="auto"/>
                <w:bottom w:val="none" w:sz="0" w:space="0" w:color="auto"/>
                <w:right w:val="none" w:sz="0" w:space="0" w:color="auto"/>
              </w:divBdr>
            </w:div>
          </w:divsChild>
        </w:div>
        <w:div w:id="1858350627">
          <w:marLeft w:val="0"/>
          <w:marRight w:val="0"/>
          <w:marTop w:val="0"/>
          <w:marBottom w:val="0"/>
          <w:divBdr>
            <w:top w:val="none" w:sz="0" w:space="0" w:color="auto"/>
            <w:left w:val="none" w:sz="0" w:space="0" w:color="auto"/>
            <w:bottom w:val="none" w:sz="0" w:space="0" w:color="auto"/>
            <w:right w:val="none" w:sz="0" w:space="0" w:color="auto"/>
          </w:divBdr>
          <w:divsChild>
            <w:div w:id="48497675">
              <w:marLeft w:val="0"/>
              <w:marRight w:val="0"/>
              <w:marTop w:val="0"/>
              <w:marBottom w:val="0"/>
              <w:divBdr>
                <w:top w:val="none" w:sz="0" w:space="0" w:color="auto"/>
                <w:left w:val="none" w:sz="0" w:space="0" w:color="auto"/>
                <w:bottom w:val="none" w:sz="0" w:space="0" w:color="auto"/>
                <w:right w:val="none" w:sz="0" w:space="0" w:color="auto"/>
              </w:divBdr>
            </w:div>
            <w:div w:id="910232246">
              <w:marLeft w:val="0"/>
              <w:marRight w:val="0"/>
              <w:marTop w:val="0"/>
              <w:marBottom w:val="0"/>
              <w:divBdr>
                <w:top w:val="none" w:sz="0" w:space="0" w:color="auto"/>
                <w:left w:val="none" w:sz="0" w:space="0" w:color="auto"/>
                <w:bottom w:val="none" w:sz="0" w:space="0" w:color="auto"/>
                <w:right w:val="none" w:sz="0" w:space="0" w:color="auto"/>
              </w:divBdr>
            </w:div>
          </w:divsChild>
        </w:div>
        <w:div w:id="1863931467">
          <w:marLeft w:val="0"/>
          <w:marRight w:val="0"/>
          <w:marTop w:val="0"/>
          <w:marBottom w:val="0"/>
          <w:divBdr>
            <w:top w:val="none" w:sz="0" w:space="0" w:color="auto"/>
            <w:left w:val="none" w:sz="0" w:space="0" w:color="auto"/>
            <w:bottom w:val="none" w:sz="0" w:space="0" w:color="auto"/>
            <w:right w:val="none" w:sz="0" w:space="0" w:color="auto"/>
          </w:divBdr>
          <w:divsChild>
            <w:div w:id="1272938381">
              <w:marLeft w:val="0"/>
              <w:marRight w:val="0"/>
              <w:marTop w:val="0"/>
              <w:marBottom w:val="0"/>
              <w:divBdr>
                <w:top w:val="none" w:sz="0" w:space="0" w:color="auto"/>
                <w:left w:val="none" w:sz="0" w:space="0" w:color="auto"/>
                <w:bottom w:val="none" w:sz="0" w:space="0" w:color="auto"/>
                <w:right w:val="none" w:sz="0" w:space="0" w:color="auto"/>
              </w:divBdr>
            </w:div>
            <w:div w:id="1370833163">
              <w:marLeft w:val="0"/>
              <w:marRight w:val="0"/>
              <w:marTop w:val="0"/>
              <w:marBottom w:val="0"/>
              <w:divBdr>
                <w:top w:val="none" w:sz="0" w:space="0" w:color="auto"/>
                <w:left w:val="none" w:sz="0" w:space="0" w:color="auto"/>
                <w:bottom w:val="none" w:sz="0" w:space="0" w:color="auto"/>
                <w:right w:val="none" w:sz="0" w:space="0" w:color="auto"/>
              </w:divBdr>
            </w:div>
          </w:divsChild>
        </w:div>
        <w:div w:id="1893694802">
          <w:marLeft w:val="0"/>
          <w:marRight w:val="0"/>
          <w:marTop w:val="0"/>
          <w:marBottom w:val="0"/>
          <w:divBdr>
            <w:top w:val="none" w:sz="0" w:space="0" w:color="auto"/>
            <w:left w:val="none" w:sz="0" w:space="0" w:color="auto"/>
            <w:bottom w:val="none" w:sz="0" w:space="0" w:color="auto"/>
            <w:right w:val="none" w:sz="0" w:space="0" w:color="auto"/>
          </w:divBdr>
          <w:divsChild>
            <w:div w:id="2057465853">
              <w:marLeft w:val="0"/>
              <w:marRight w:val="0"/>
              <w:marTop w:val="0"/>
              <w:marBottom w:val="0"/>
              <w:divBdr>
                <w:top w:val="none" w:sz="0" w:space="0" w:color="auto"/>
                <w:left w:val="none" w:sz="0" w:space="0" w:color="auto"/>
                <w:bottom w:val="none" w:sz="0" w:space="0" w:color="auto"/>
                <w:right w:val="none" w:sz="0" w:space="0" w:color="auto"/>
              </w:divBdr>
            </w:div>
          </w:divsChild>
        </w:div>
        <w:div w:id="1897005778">
          <w:marLeft w:val="0"/>
          <w:marRight w:val="0"/>
          <w:marTop w:val="0"/>
          <w:marBottom w:val="0"/>
          <w:divBdr>
            <w:top w:val="none" w:sz="0" w:space="0" w:color="auto"/>
            <w:left w:val="none" w:sz="0" w:space="0" w:color="auto"/>
            <w:bottom w:val="none" w:sz="0" w:space="0" w:color="auto"/>
            <w:right w:val="none" w:sz="0" w:space="0" w:color="auto"/>
          </w:divBdr>
          <w:divsChild>
            <w:div w:id="1416972526">
              <w:marLeft w:val="0"/>
              <w:marRight w:val="0"/>
              <w:marTop w:val="0"/>
              <w:marBottom w:val="0"/>
              <w:divBdr>
                <w:top w:val="none" w:sz="0" w:space="0" w:color="auto"/>
                <w:left w:val="none" w:sz="0" w:space="0" w:color="auto"/>
                <w:bottom w:val="none" w:sz="0" w:space="0" w:color="auto"/>
                <w:right w:val="none" w:sz="0" w:space="0" w:color="auto"/>
              </w:divBdr>
            </w:div>
          </w:divsChild>
        </w:div>
        <w:div w:id="1903756164">
          <w:marLeft w:val="0"/>
          <w:marRight w:val="0"/>
          <w:marTop w:val="0"/>
          <w:marBottom w:val="0"/>
          <w:divBdr>
            <w:top w:val="none" w:sz="0" w:space="0" w:color="auto"/>
            <w:left w:val="none" w:sz="0" w:space="0" w:color="auto"/>
            <w:bottom w:val="none" w:sz="0" w:space="0" w:color="auto"/>
            <w:right w:val="none" w:sz="0" w:space="0" w:color="auto"/>
          </w:divBdr>
          <w:divsChild>
            <w:div w:id="2133203679">
              <w:marLeft w:val="0"/>
              <w:marRight w:val="0"/>
              <w:marTop w:val="0"/>
              <w:marBottom w:val="0"/>
              <w:divBdr>
                <w:top w:val="none" w:sz="0" w:space="0" w:color="auto"/>
                <w:left w:val="none" w:sz="0" w:space="0" w:color="auto"/>
                <w:bottom w:val="none" w:sz="0" w:space="0" w:color="auto"/>
                <w:right w:val="none" w:sz="0" w:space="0" w:color="auto"/>
              </w:divBdr>
            </w:div>
          </w:divsChild>
        </w:div>
        <w:div w:id="1941252340">
          <w:marLeft w:val="0"/>
          <w:marRight w:val="0"/>
          <w:marTop w:val="0"/>
          <w:marBottom w:val="0"/>
          <w:divBdr>
            <w:top w:val="none" w:sz="0" w:space="0" w:color="auto"/>
            <w:left w:val="none" w:sz="0" w:space="0" w:color="auto"/>
            <w:bottom w:val="none" w:sz="0" w:space="0" w:color="auto"/>
            <w:right w:val="none" w:sz="0" w:space="0" w:color="auto"/>
          </w:divBdr>
          <w:divsChild>
            <w:div w:id="155918538">
              <w:marLeft w:val="0"/>
              <w:marRight w:val="0"/>
              <w:marTop w:val="0"/>
              <w:marBottom w:val="0"/>
              <w:divBdr>
                <w:top w:val="none" w:sz="0" w:space="0" w:color="auto"/>
                <w:left w:val="none" w:sz="0" w:space="0" w:color="auto"/>
                <w:bottom w:val="none" w:sz="0" w:space="0" w:color="auto"/>
                <w:right w:val="none" w:sz="0" w:space="0" w:color="auto"/>
              </w:divBdr>
            </w:div>
          </w:divsChild>
        </w:div>
        <w:div w:id="1946496634">
          <w:marLeft w:val="0"/>
          <w:marRight w:val="0"/>
          <w:marTop w:val="0"/>
          <w:marBottom w:val="0"/>
          <w:divBdr>
            <w:top w:val="none" w:sz="0" w:space="0" w:color="auto"/>
            <w:left w:val="none" w:sz="0" w:space="0" w:color="auto"/>
            <w:bottom w:val="none" w:sz="0" w:space="0" w:color="auto"/>
            <w:right w:val="none" w:sz="0" w:space="0" w:color="auto"/>
          </w:divBdr>
          <w:divsChild>
            <w:div w:id="1596211461">
              <w:marLeft w:val="0"/>
              <w:marRight w:val="0"/>
              <w:marTop w:val="0"/>
              <w:marBottom w:val="0"/>
              <w:divBdr>
                <w:top w:val="none" w:sz="0" w:space="0" w:color="auto"/>
                <w:left w:val="none" w:sz="0" w:space="0" w:color="auto"/>
                <w:bottom w:val="none" w:sz="0" w:space="0" w:color="auto"/>
                <w:right w:val="none" w:sz="0" w:space="0" w:color="auto"/>
              </w:divBdr>
            </w:div>
          </w:divsChild>
        </w:div>
        <w:div w:id="1950430253">
          <w:marLeft w:val="0"/>
          <w:marRight w:val="0"/>
          <w:marTop w:val="0"/>
          <w:marBottom w:val="0"/>
          <w:divBdr>
            <w:top w:val="none" w:sz="0" w:space="0" w:color="auto"/>
            <w:left w:val="none" w:sz="0" w:space="0" w:color="auto"/>
            <w:bottom w:val="none" w:sz="0" w:space="0" w:color="auto"/>
            <w:right w:val="none" w:sz="0" w:space="0" w:color="auto"/>
          </w:divBdr>
          <w:divsChild>
            <w:div w:id="44182727">
              <w:marLeft w:val="0"/>
              <w:marRight w:val="0"/>
              <w:marTop w:val="0"/>
              <w:marBottom w:val="0"/>
              <w:divBdr>
                <w:top w:val="none" w:sz="0" w:space="0" w:color="auto"/>
                <w:left w:val="none" w:sz="0" w:space="0" w:color="auto"/>
                <w:bottom w:val="none" w:sz="0" w:space="0" w:color="auto"/>
                <w:right w:val="none" w:sz="0" w:space="0" w:color="auto"/>
              </w:divBdr>
            </w:div>
          </w:divsChild>
        </w:div>
        <w:div w:id="1965841319">
          <w:marLeft w:val="0"/>
          <w:marRight w:val="0"/>
          <w:marTop w:val="0"/>
          <w:marBottom w:val="0"/>
          <w:divBdr>
            <w:top w:val="none" w:sz="0" w:space="0" w:color="auto"/>
            <w:left w:val="none" w:sz="0" w:space="0" w:color="auto"/>
            <w:bottom w:val="none" w:sz="0" w:space="0" w:color="auto"/>
            <w:right w:val="none" w:sz="0" w:space="0" w:color="auto"/>
          </w:divBdr>
          <w:divsChild>
            <w:div w:id="2123644465">
              <w:marLeft w:val="0"/>
              <w:marRight w:val="0"/>
              <w:marTop w:val="0"/>
              <w:marBottom w:val="0"/>
              <w:divBdr>
                <w:top w:val="none" w:sz="0" w:space="0" w:color="auto"/>
                <w:left w:val="none" w:sz="0" w:space="0" w:color="auto"/>
                <w:bottom w:val="none" w:sz="0" w:space="0" w:color="auto"/>
                <w:right w:val="none" w:sz="0" w:space="0" w:color="auto"/>
              </w:divBdr>
            </w:div>
          </w:divsChild>
        </w:div>
        <w:div w:id="1981225350">
          <w:marLeft w:val="0"/>
          <w:marRight w:val="0"/>
          <w:marTop w:val="0"/>
          <w:marBottom w:val="0"/>
          <w:divBdr>
            <w:top w:val="none" w:sz="0" w:space="0" w:color="auto"/>
            <w:left w:val="none" w:sz="0" w:space="0" w:color="auto"/>
            <w:bottom w:val="none" w:sz="0" w:space="0" w:color="auto"/>
            <w:right w:val="none" w:sz="0" w:space="0" w:color="auto"/>
          </w:divBdr>
          <w:divsChild>
            <w:div w:id="341324399">
              <w:marLeft w:val="0"/>
              <w:marRight w:val="0"/>
              <w:marTop w:val="0"/>
              <w:marBottom w:val="0"/>
              <w:divBdr>
                <w:top w:val="none" w:sz="0" w:space="0" w:color="auto"/>
                <w:left w:val="none" w:sz="0" w:space="0" w:color="auto"/>
                <w:bottom w:val="none" w:sz="0" w:space="0" w:color="auto"/>
                <w:right w:val="none" w:sz="0" w:space="0" w:color="auto"/>
              </w:divBdr>
            </w:div>
          </w:divsChild>
        </w:div>
        <w:div w:id="1983385494">
          <w:marLeft w:val="0"/>
          <w:marRight w:val="0"/>
          <w:marTop w:val="0"/>
          <w:marBottom w:val="0"/>
          <w:divBdr>
            <w:top w:val="none" w:sz="0" w:space="0" w:color="auto"/>
            <w:left w:val="none" w:sz="0" w:space="0" w:color="auto"/>
            <w:bottom w:val="none" w:sz="0" w:space="0" w:color="auto"/>
            <w:right w:val="none" w:sz="0" w:space="0" w:color="auto"/>
          </w:divBdr>
          <w:divsChild>
            <w:div w:id="1564758255">
              <w:marLeft w:val="0"/>
              <w:marRight w:val="0"/>
              <w:marTop w:val="0"/>
              <w:marBottom w:val="0"/>
              <w:divBdr>
                <w:top w:val="none" w:sz="0" w:space="0" w:color="auto"/>
                <w:left w:val="none" w:sz="0" w:space="0" w:color="auto"/>
                <w:bottom w:val="none" w:sz="0" w:space="0" w:color="auto"/>
                <w:right w:val="none" w:sz="0" w:space="0" w:color="auto"/>
              </w:divBdr>
            </w:div>
          </w:divsChild>
        </w:div>
        <w:div w:id="2005621787">
          <w:marLeft w:val="0"/>
          <w:marRight w:val="0"/>
          <w:marTop w:val="0"/>
          <w:marBottom w:val="0"/>
          <w:divBdr>
            <w:top w:val="none" w:sz="0" w:space="0" w:color="auto"/>
            <w:left w:val="none" w:sz="0" w:space="0" w:color="auto"/>
            <w:bottom w:val="none" w:sz="0" w:space="0" w:color="auto"/>
            <w:right w:val="none" w:sz="0" w:space="0" w:color="auto"/>
          </w:divBdr>
          <w:divsChild>
            <w:div w:id="325937769">
              <w:marLeft w:val="0"/>
              <w:marRight w:val="0"/>
              <w:marTop w:val="0"/>
              <w:marBottom w:val="0"/>
              <w:divBdr>
                <w:top w:val="none" w:sz="0" w:space="0" w:color="auto"/>
                <w:left w:val="none" w:sz="0" w:space="0" w:color="auto"/>
                <w:bottom w:val="none" w:sz="0" w:space="0" w:color="auto"/>
                <w:right w:val="none" w:sz="0" w:space="0" w:color="auto"/>
              </w:divBdr>
            </w:div>
          </w:divsChild>
        </w:div>
        <w:div w:id="2009596808">
          <w:marLeft w:val="0"/>
          <w:marRight w:val="0"/>
          <w:marTop w:val="0"/>
          <w:marBottom w:val="0"/>
          <w:divBdr>
            <w:top w:val="none" w:sz="0" w:space="0" w:color="auto"/>
            <w:left w:val="none" w:sz="0" w:space="0" w:color="auto"/>
            <w:bottom w:val="none" w:sz="0" w:space="0" w:color="auto"/>
            <w:right w:val="none" w:sz="0" w:space="0" w:color="auto"/>
          </w:divBdr>
          <w:divsChild>
            <w:div w:id="649291856">
              <w:marLeft w:val="0"/>
              <w:marRight w:val="0"/>
              <w:marTop w:val="0"/>
              <w:marBottom w:val="0"/>
              <w:divBdr>
                <w:top w:val="none" w:sz="0" w:space="0" w:color="auto"/>
                <w:left w:val="none" w:sz="0" w:space="0" w:color="auto"/>
                <w:bottom w:val="none" w:sz="0" w:space="0" w:color="auto"/>
                <w:right w:val="none" w:sz="0" w:space="0" w:color="auto"/>
              </w:divBdr>
            </w:div>
          </w:divsChild>
        </w:div>
        <w:div w:id="2014339061">
          <w:marLeft w:val="0"/>
          <w:marRight w:val="0"/>
          <w:marTop w:val="0"/>
          <w:marBottom w:val="0"/>
          <w:divBdr>
            <w:top w:val="none" w:sz="0" w:space="0" w:color="auto"/>
            <w:left w:val="none" w:sz="0" w:space="0" w:color="auto"/>
            <w:bottom w:val="none" w:sz="0" w:space="0" w:color="auto"/>
            <w:right w:val="none" w:sz="0" w:space="0" w:color="auto"/>
          </w:divBdr>
          <w:divsChild>
            <w:div w:id="541984234">
              <w:marLeft w:val="0"/>
              <w:marRight w:val="0"/>
              <w:marTop w:val="0"/>
              <w:marBottom w:val="0"/>
              <w:divBdr>
                <w:top w:val="none" w:sz="0" w:space="0" w:color="auto"/>
                <w:left w:val="none" w:sz="0" w:space="0" w:color="auto"/>
                <w:bottom w:val="none" w:sz="0" w:space="0" w:color="auto"/>
                <w:right w:val="none" w:sz="0" w:space="0" w:color="auto"/>
              </w:divBdr>
            </w:div>
          </w:divsChild>
        </w:div>
        <w:div w:id="2018535394">
          <w:marLeft w:val="0"/>
          <w:marRight w:val="0"/>
          <w:marTop w:val="0"/>
          <w:marBottom w:val="0"/>
          <w:divBdr>
            <w:top w:val="none" w:sz="0" w:space="0" w:color="auto"/>
            <w:left w:val="none" w:sz="0" w:space="0" w:color="auto"/>
            <w:bottom w:val="none" w:sz="0" w:space="0" w:color="auto"/>
            <w:right w:val="none" w:sz="0" w:space="0" w:color="auto"/>
          </w:divBdr>
          <w:divsChild>
            <w:div w:id="1386684424">
              <w:marLeft w:val="0"/>
              <w:marRight w:val="0"/>
              <w:marTop w:val="0"/>
              <w:marBottom w:val="0"/>
              <w:divBdr>
                <w:top w:val="none" w:sz="0" w:space="0" w:color="auto"/>
                <w:left w:val="none" w:sz="0" w:space="0" w:color="auto"/>
                <w:bottom w:val="none" w:sz="0" w:space="0" w:color="auto"/>
                <w:right w:val="none" w:sz="0" w:space="0" w:color="auto"/>
              </w:divBdr>
            </w:div>
            <w:div w:id="1421020594">
              <w:marLeft w:val="0"/>
              <w:marRight w:val="0"/>
              <w:marTop w:val="0"/>
              <w:marBottom w:val="0"/>
              <w:divBdr>
                <w:top w:val="none" w:sz="0" w:space="0" w:color="auto"/>
                <w:left w:val="none" w:sz="0" w:space="0" w:color="auto"/>
                <w:bottom w:val="none" w:sz="0" w:space="0" w:color="auto"/>
                <w:right w:val="none" w:sz="0" w:space="0" w:color="auto"/>
              </w:divBdr>
            </w:div>
          </w:divsChild>
        </w:div>
        <w:div w:id="2031639955">
          <w:marLeft w:val="0"/>
          <w:marRight w:val="0"/>
          <w:marTop w:val="0"/>
          <w:marBottom w:val="0"/>
          <w:divBdr>
            <w:top w:val="none" w:sz="0" w:space="0" w:color="auto"/>
            <w:left w:val="none" w:sz="0" w:space="0" w:color="auto"/>
            <w:bottom w:val="none" w:sz="0" w:space="0" w:color="auto"/>
            <w:right w:val="none" w:sz="0" w:space="0" w:color="auto"/>
          </w:divBdr>
          <w:divsChild>
            <w:div w:id="802502543">
              <w:marLeft w:val="0"/>
              <w:marRight w:val="0"/>
              <w:marTop w:val="0"/>
              <w:marBottom w:val="0"/>
              <w:divBdr>
                <w:top w:val="none" w:sz="0" w:space="0" w:color="auto"/>
                <w:left w:val="none" w:sz="0" w:space="0" w:color="auto"/>
                <w:bottom w:val="none" w:sz="0" w:space="0" w:color="auto"/>
                <w:right w:val="none" w:sz="0" w:space="0" w:color="auto"/>
              </w:divBdr>
            </w:div>
            <w:div w:id="1983733151">
              <w:marLeft w:val="0"/>
              <w:marRight w:val="0"/>
              <w:marTop w:val="0"/>
              <w:marBottom w:val="0"/>
              <w:divBdr>
                <w:top w:val="none" w:sz="0" w:space="0" w:color="auto"/>
                <w:left w:val="none" w:sz="0" w:space="0" w:color="auto"/>
                <w:bottom w:val="none" w:sz="0" w:space="0" w:color="auto"/>
                <w:right w:val="none" w:sz="0" w:space="0" w:color="auto"/>
              </w:divBdr>
            </w:div>
          </w:divsChild>
        </w:div>
        <w:div w:id="2033606599">
          <w:marLeft w:val="0"/>
          <w:marRight w:val="0"/>
          <w:marTop w:val="0"/>
          <w:marBottom w:val="0"/>
          <w:divBdr>
            <w:top w:val="none" w:sz="0" w:space="0" w:color="auto"/>
            <w:left w:val="none" w:sz="0" w:space="0" w:color="auto"/>
            <w:bottom w:val="none" w:sz="0" w:space="0" w:color="auto"/>
            <w:right w:val="none" w:sz="0" w:space="0" w:color="auto"/>
          </w:divBdr>
          <w:divsChild>
            <w:div w:id="1152791342">
              <w:marLeft w:val="0"/>
              <w:marRight w:val="0"/>
              <w:marTop w:val="0"/>
              <w:marBottom w:val="0"/>
              <w:divBdr>
                <w:top w:val="none" w:sz="0" w:space="0" w:color="auto"/>
                <w:left w:val="none" w:sz="0" w:space="0" w:color="auto"/>
                <w:bottom w:val="none" w:sz="0" w:space="0" w:color="auto"/>
                <w:right w:val="none" w:sz="0" w:space="0" w:color="auto"/>
              </w:divBdr>
            </w:div>
            <w:div w:id="1967613025">
              <w:marLeft w:val="0"/>
              <w:marRight w:val="0"/>
              <w:marTop w:val="0"/>
              <w:marBottom w:val="0"/>
              <w:divBdr>
                <w:top w:val="none" w:sz="0" w:space="0" w:color="auto"/>
                <w:left w:val="none" w:sz="0" w:space="0" w:color="auto"/>
                <w:bottom w:val="none" w:sz="0" w:space="0" w:color="auto"/>
                <w:right w:val="none" w:sz="0" w:space="0" w:color="auto"/>
              </w:divBdr>
            </w:div>
          </w:divsChild>
        </w:div>
        <w:div w:id="2053773442">
          <w:marLeft w:val="0"/>
          <w:marRight w:val="0"/>
          <w:marTop w:val="0"/>
          <w:marBottom w:val="0"/>
          <w:divBdr>
            <w:top w:val="none" w:sz="0" w:space="0" w:color="auto"/>
            <w:left w:val="none" w:sz="0" w:space="0" w:color="auto"/>
            <w:bottom w:val="none" w:sz="0" w:space="0" w:color="auto"/>
            <w:right w:val="none" w:sz="0" w:space="0" w:color="auto"/>
          </w:divBdr>
          <w:divsChild>
            <w:div w:id="1558858894">
              <w:marLeft w:val="0"/>
              <w:marRight w:val="0"/>
              <w:marTop w:val="0"/>
              <w:marBottom w:val="0"/>
              <w:divBdr>
                <w:top w:val="none" w:sz="0" w:space="0" w:color="auto"/>
                <w:left w:val="none" w:sz="0" w:space="0" w:color="auto"/>
                <w:bottom w:val="none" w:sz="0" w:space="0" w:color="auto"/>
                <w:right w:val="none" w:sz="0" w:space="0" w:color="auto"/>
              </w:divBdr>
            </w:div>
          </w:divsChild>
        </w:div>
        <w:div w:id="2057660844">
          <w:marLeft w:val="0"/>
          <w:marRight w:val="0"/>
          <w:marTop w:val="0"/>
          <w:marBottom w:val="0"/>
          <w:divBdr>
            <w:top w:val="none" w:sz="0" w:space="0" w:color="auto"/>
            <w:left w:val="none" w:sz="0" w:space="0" w:color="auto"/>
            <w:bottom w:val="none" w:sz="0" w:space="0" w:color="auto"/>
            <w:right w:val="none" w:sz="0" w:space="0" w:color="auto"/>
          </w:divBdr>
          <w:divsChild>
            <w:div w:id="1040864675">
              <w:marLeft w:val="0"/>
              <w:marRight w:val="0"/>
              <w:marTop w:val="0"/>
              <w:marBottom w:val="0"/>
              <w:divBdr>
                <w:top w:val="none" w:sz="0" w:space="0" w:color="auto"/>
                <w:left w:val="none" w:sz="0" w:space="0" w:color="auto"/>
                <w:bottom w:val="none" w:sz="0" w:space="0" w:color="auto"/>
                <w:right w:val="none" w:sz="0" w:space="0" w:color="auto"/>
              </w:divBdr>
            </w:div>
            <w:div w:id="1770539882">
              <w:marLeft w:val="0"/>
              <w:marRight w:val="0"/>
              <w:marTop w:val="0"/>
              <w:marBottom w:val="0"/>
              <w:divBdr>
                <w:top w:val="none" w:sz="0" w:space="0" w:color="auto"/>
                <w:left w:val="none" w:sz="0" w:space="0" w:color="auto"/>
                <w:bottom w:val="none" w:sz="0" w:space="0" w:color="auto"/>
                <w:right w:val="none" w:sz="0" w:space="0" w:color="auto"/>
              </w:divBdr>
            </w:div>
          </w:divsChild>
        </w:div>
        <w:div w:id="2072927085">
          <w:marLeft w:val="0"/>
          <w:marRight w:val="0"/>
          <w:marTop w:val="0"/>
          <w:marBottom w:val="0"/>
          <w:divBdr>
            <w:top w:val="none" w:sz="0" w:space="0" w:color="auto"/>
            <w:left w:val="none" w:sz="0" w:space="0" w:color="auto"/>
            <w:bottom w:val="none" w:sz="0" w:space="0" w:color="auto"/>
            <w:right w:val="none" w:sz="0" w:space="0" w:color="auto"/>
          </w:divBdr>
          <w:divsChild>
            <w:div w:id="1587031824">
              <w:marLeft w:val="0"/>
              <w:marRight w:val="0"/>
              <w:marTop w:val="0"/>
              <w:marBottom w:val="0"/>
              <w:divBdr>
                <w:top w:val="none" w:sz="0" w:space="0" w:color="auto"/>
                <w:left w:val="none" w:sz="0" w:space="0" w:color="auto"/>
                <w:bottom w:val="none" w:sz="0" w:space="0" w:color="auto"/>
                <w:right w:val="none" w:sz="0" w:space="0" w:color="auto"/>
              </w:divBdr>
            </w:div>
            <w:div w:id="2082362330">
              <w:marLeft w:val="0"/>
              <w:marRight w:val="0"/>
              <w:marTop w:val="0"/>
              <w:marBottom w:val="0"/>
              <w:divBdr>
                <w:top w:val="none" w:sz="0" w:space="0" w:color="auto"/>
                <w:left w:val="none" w:sz="0" w:space="0" w:color="auto"/>
                <w:bottom w:val="none" w:sz="0" w:space="0" w:color="auto"/>
                <w:right w:val="none" w:sz="0" w:space="0" w:color="auto"/>
              </w:divBdr>
            </w:div>
          </w:divsChild>
        </w:div>
        <w:div w:id="2102215995">
          <w:marLeft w:val="0"/>
          <w:marRight w:val="0"/>
          <w:marTop w:val="0"/>
          <w:marBottom w:val="0"/>
          <w:divBdr>
            <w:top w:val="none" w:sz="0" w:space="0" w:color="auto"/>
            <w:left w:val="none" w:sz="0" w:space="0" w:color="auto"/>
            <w:bottom w:val="none" w:sz="0" w:space="0" w:color="auto"/>
            <w:right w:val="none" w:sz="0" w:space="0" w:color="auto"/>
          </w:divBdr>
          <w:divsChild>
            <w:div w:id="124086633">
              <w:marLeft w:val="0"/>
              <w:marRight w:val="0"/>
              <w:marTop w:val="0"/>
              <w:marBottom w:val="0"/>
              <w:divBdr>
                <w:top w:val="none" w:sz="0" w:space="0" w:color="auto"/>
                <w:left w:val="none" w:sz="0" w:space="0" w:color="auto"/>
                <w:bottom w:val="none" w:sz="0" w:space="0" w:color="auto"/>
                <w:right w:val="none" w:sz="0" w:space="0" w:color="auto"/>
              </w:divBdr>
            </w:div>
            <w:div w:id="995840906">
              <w:marLeft w:val="0"/>
              <w:marRight w:val="0"/>
              <w:marTop w:val="0"/>
              <w:marBottom w:val="0"/>
              <w:divBdr>
                <w:top w:val="none" w:sz="0" w:space="0" w:color="auto"/>
                <w:left w:val="none" w:sz="0" w:space="0" w:color="auto"/>
                <w:bottom w:val="none" w:sz="0" w:space="0" w:color="auto"/>
                <w:right w:val="none" w:sz="0" w:space="0" w:color="auto"/>
              </w:divBdr>
            </w:div>
          </w:divsChild>
        </w:div>
        <w:div w:id="2103331647">
          <w:marLeft w:val="0"/>
          <w:marRight w:val="0"/>
          <w:marTop w:val="0"/>
          <w:marBottom w:val="0"/>
          <w:divBdr>
            <w:top w:val="none" w:sz="0" w:space="0" w:color="auto"/>
            <w:left w:val="none" w:sz="0" w:space="0" w:color="auto"/>
            <w:bottom w:val="none" w:sz="0" w:space="0" w:color="auto"/>
            <w:right w:val="none" w:sz="0" w:space="0" w:color="auto"/>
          </w:divBdr>
          <w:divsChild>
            <w:div w:id="800075098">
              <w:marLeft w:val="0"/>
              <w:marRight w:val="0"/>
              <w:marTop w:val="0"/>
              <w:marBottom w:val="0"/>
              <w:divBdr>
                <w:top w:val="none" w:sz="0" w:space="0" w:color="auto"/>
                <w:left w:val="none" w:sz="0" w:space="0" w:color="auto"/>
                <w:bottom w:val="none" w:sz="0" w:space="0" w:color="auto"/>
                <w:right w:val="none" w:sz="0" w:space="0" w:color="auto"/>
              </w:divBdr>
            </w:div>
          </w:divsChild>
        </w:div>
        <w:div w:id="2103797390">
          <w:marLeft w:val="0"/>
          <w:marRight w:val="0"/>
          <w:marTop w:val="0"/>
          <w:marBottom w:val="0"/>
          <w:divBdr>
            <w:top w:val="none" w:sz="0" w:space="0" w:color="auto"/>
            <w:left w:val="none" w:sz="0" w:space="0" w:color="auto"/>
            <w:bottom w:val="none" w:sz="0" w:space="0" w:color="auto"/>
            <w:right w:val="none" w:sz="0" w:space="0" w:color="auto"/>
          </w:divBdr>
          <w:divsChild>
            <w:div w:id="1199776420">
              <w:marLeft w:val="0"/>
              <w:marRight w:val="0"/>
              <w:marTop w:val="0"/>
              <w:marBottom w:val="0"/>
              <w:divBdr>
                <w:top w:val="none" w:sz="0" w:space="0" w:color="auto"/>
                <w:left w:val="none" w:sz="0" w:space="0" w:color="auto"/>
                <w:bottom w:val="none" w:sz="0" w:space="0" w:color="auto"/>
                <w:right w:val="none" w:sz="0" w:space="0" w:color="auto"/>
              </w:divBdr>
            </w:div>
            <w:div w:id="1745882675">
              <w:marLeft w:val="0"/>
              <w:marRight w:val="0"/>
              <w:marTop w:val="0"/>
              <w:marBottom w:val="0"/>
              <w:divBdr>
                <w:top w:val="none" w:sz="0" w:space="0" w:color="auto"/>
                <w:left w:val="none" w:sz="0" w:space="0" w:color="auto"/>
                <w:bottom w:val="none" w:sz="0" w:space="0" w:color="auto"/>
                <w:right w:val="none" w:sz="0" w:space="0" w:color="auto"/>
              </w:divBdr>
            </w:div>
          </w:divsChild>
        </w:div>
        <w:div w:id="2120682768">
          <w:marLeft w:val="0"/>
          <w:marRight w:val="0"/>
          <w:marTop w:val="0"/>
          <w:marBottom w:val="0"/>
          <w:divBdr>
            <w:top w:val="none" w:sz="0" w:space="0" w:color="auto"/>
            <w:left w:val="none" w:sz="0" w:space="0" w:color="auto"/>
            <w:bottom w:val="none" w:sz="0" w:space="0" w:color="auto"/>
            <w:right w:val="none" w:sz="0" w:space="0" w:color="auto"/>
          </w:divBdr>
          <w:divsChild>
            <w:div w:id="1322269313">
              <w:marLeft w:val="0"/>
              <w:marRight w:val="0"/>
              <w:marTop w:val="0"/>
              <w:marBottom w:val="0"/>
              <w:divBdr>
                <w:top w:val="none" w:sz="0" w:space="0" w:color="auto"/>
                <w:left w:val="none" w:sz="0" w:space="0" w:color="auto"/>
                <w:bottom w:val="none" w:sz="0" w:space="0" w:color="auto"/>
                <w:right w:val="none" w:sz="0" w:space="0" w:color="auto"/>
              </w:divBdr>
            </w:div>
          </w:divsChild>
        </w:div>
        <w:div w:id="2127389219">
          <w:marLeft w:val="0"/>
          <w:marRight w:val="0"/>
          <w:marTop w:val="0"/>
          <w:marBottom w:val="0"/>
          <w:divBdr>
            <w:top w:val="none" w:sz="0" w:space="0" w:color="auto"/>
            <w:left w:val="none" w:sz="0" w:space="0" w:color="auto"/>
            <w:bottom w:val="none" w:sz="0" w:space="0" w:color="auto"/>
            <w:right w:val="none" w:sz="0" w:space="0" w:color="auto"/>
          </w:divBdr>
          <w:divsChild>
            <w:div w:id="225148380">
              <w:marLeft w:val="0"/>
              <w:marRight w:val="0"/>
              <w:marTop w:val="0"/>
              <w:marBottom w:val="0"/>
              <w:divBdr>
                <w:top w:val="none" w:sz="0" w:space="0" w:color="auto"/>
                <w:left w:val="none" w:sz="0" w:space="0" w:color="auto"/>
                <w:bottom w:val="none" w:sz="0" w:space="0" w:color="auto"/>
                <w:right w:val="none" w:sz="0" w:space="0" w:color="auto"/>
              </w:divBdr>
            </w:div>
          </w:divsChild>
        </w:div>
        <w:div w:id="2138646805">
          <w:marLeft w:val="0"/>
          <w:marRight w:val="0"/>
          <w:marTop w:val="0"/>
          <w:marBottom w:val="0"/>
          <w:divBdr>
            <w:top w:val="none" w:sz="0" w:space="0" w:color="auto"/>
            <w:left w:val="none" w:sz="0" w:space="0" w:color="auto"/>
            <w:bottom w:val="none" w:sz="0" w:space="0" w:color="auto"/>
            <w:right w:val="none" w:sz="0" w:space="0" w:color="auto"/>
          </w:divBdr>
          <w:divsChild>
            <w:div w:id="11911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20946">
      <w:bodyDiv w:val="1"/>
      <w:marLeft w:val="0"/>
      <w:marRight w:val="0"/>
      <w:marTop w:val="0"/>
      <w:marBottom w:val="0"/>
      <w:divBdr>
        <w:top w:val="none" w:sz="0" w:space="0" w:color="auto"/>
        <w:left w:val="none" w:sz="0" w:space="0" w:color="auto"/>
        <w:bottom w:val="none" w:sz="0" w:space="0" w:color="auto"/>
        <w:right w:val="none" w:sz="0" w:space="0" w:color="auto"/>
      </w:divBdr>
    </w:div>
    <w:div w:id="1163744229">
      <w:bodyDiv w:val="1"/>
      <w:marLeft w:val="0"/>
      <w:marRight w:val="0"/>
      <w:marTop w:val="0"/>
      <w:marBottom w:val="0"/>
      <w:divBdr>
        <w:top w:val="none" w:sz="0" w:space="0" w:color="auto"/>
        <w:left w:val="none" w:sz="0" w:space="0" w:color="auto"/>
        <w:bottom w:val="none" w:sz="0" w:space="0" w:color="auto"/>
        <w:right w:val="none" w:sz="0" w:space="0" w:color="auto"/>
      </w:divBdr>
      <w:divsChild>
        <w:div w:id="154416918">
          <w:marLeft w:val="0"/>
          <w:marRight w:val="0"/>
          <w:marTop w:val="0"/>
          <w:marBottom w:val="0"/>
          <w:divBdr>
            <w:top w:val="none" w:sz="0" w:space="0" w:color="auto"/>
            <w:left w:val="none" w:sz="0" w:space="0" w:color="auto"/>
            <w:bottom w:val="none" w:sz="0" w:space="0" w:color="auto"/>
            <w:right w:val="none" w:sz="0" w:space="0" w:color="auto"/>
          </w:divBdr>
          <w:divsChild>
            <w:div w:id="142283057">
              <w:marLeft w:val="0"/>
              <w:marRight w:val="0"/>
              <w:marTop w:val="0"/>
              <w:marBottom w:val="0"/>
              <w:divBdr>
                <w:top w:val="none" w:sz="0" w:space="0" w:color="auto"/>
                <w:left w:val="none" w:sz="0" w:space="0" w:color="auto"/>
                <w:bottom w:val="none" w:sz="0" w:space="0" w:color="auto"/>
                <w:right w:val="none" w:sz="0" w:space="0" w:color="auto"/>
              </w:divBdr>
            </w:div>
          </w:divsChild>
        </w:div>
        <w:div w:id="308245542">
          <w:marLeft w:val="0"/>
          <w:marRight w:val="0"/>
          <w:marTop w:val="0"/>
          <w:marBottom w:val="0"/>
          <w:divBdr>
            <w:top w:val="none" w:sz="0" w:space="0" w:color="auto"/>
            <w:left w:val="none" w:sz="0" w:space="0" w:color="auto"/>
            <w:bottom w:val="none" w:sz="0" w:space="0" w:color="auto"/>
            <w:right w:val="none" w:sz="0" w:space="0" w:color="auto"/>
          </w:divBdr>
          <w:divsChild>
            <w:div w:id="23600671">
              <w:marLeft w:val="0"/>
              <w:marRight w:val="0"/>
              <w:marTop w:val="0"/>
              <w:marBottom w:val="0"/>
              <w:divBdr>
                <w:top w:val="none" w:sz="0" w:space="0" w:color="auto"/>
                <w:left w:val="none" w:sz="0" w:space="0" w:color="auto"/>
                <w:bottom w:val="none" w:sz="0" w:space="0" w:color="auto"/>
                <w:right w:val="none" w:sz="0" w:space="0" w:color="auto"/>
              </w:divBdr>
            </w:div>
          </w:divsChild>
        </w:div>
        <w:div w:id="389115861">
          <w:marLeft w:val="0"/>
          <w:marRight w:val="0"/>
          <w:marTop w:val="0"/>
          <w:marBottom w:val="0"/>
          <w:divBdr>
            <w:top w:val="none" w:sz="0" w:space="0" w:color="auto"/>
            <w:left w:val="none" w:sz="0" w:space="0" w:color="auto"/>
            <w:bottom w:val="none" w:sz="0" w:space="0" w:color="auto"/>
            <w:right w:val="none" w:sz="0" w:space="0" w:color="auto"/>
          </w:divBdr>
          <w:divsChild>
            <w:div w:id="121846749">
              <w:marLeft w:val="0"/>
              <w:marRight w:val="0"/>
              <w:marTop w:val="0"/>
              <w:marBottom w:val="0"/>
              <w:divBdr>
                <w:top w:val="none" w:sz="0" w:space="0" w:color="auto"/>
                <w:left w:val="none" w:sz="0" w:space="0" w:color="auto"/>
                <w:bottom w:val="none" w:sz="0" w:space="0" w:color="auto"/>
                <w:right w:val="none" w:sz="0" w:space="0" w:color="auto"/>
              </w:divBdr>
            </w:div>
          </w:divsChild>
        </w:div>
        <w:div w:id="437339208">
          <w:marLeft w:val="0"/>
          <w:marRight w:val="0"/>
          <w:marTop w:val="0"/>
          <w:marBottom w:val="0"/>
          <w:divBdr>
            <w:top w:val="none" w:sz="0" w:space="0" w:color="auto"/>
            <w:left w:val="none" w:sz="0" w:space="0" w:color="auto"/>
            <w:bottom w:val="none" w:sz="0" w:space="0" w:color="auto"/>
            <w:right w:val="none" w:sz="0" w:space="0" w:color="auto"/>
          </w:divBdr>
          <w:divsChild>
            <w:div w:id="1713918615">
              <w:marLeft w:val="0"/>
              <w:marRight w:val="0"/>
              <w:marTop w:val="0"/>
              <w:marBottom w:val="0"/>
              <w:divBdr>
                <w:top w:val="none" w:sz="0" w:space="0" w:color="auto"/>
                <w:left w:val="none" w:sz="0" w:space="0" w:color="auto"/>
                <w:bottom w:val="none" w:sz="0" w:space="0" w:color="auto"/>
                <w:right w:val="none" w:sz="0" w:space="0" w:color="auto"/>
              </w:divBdr>
            </w:div>
          </w:divsChild>
        </w:div>
        <w:div w:id="489256065">
          <w:marLeft w:val="0"/>
          <w:marRight w:val="0"/>
          <w:marTop w:val="0"/>
          <w:marBottom w:val="0"/>
          <w:divBdr>
            <w:top w:val="none" w:sz="0" w:space="0" w:color="auto"/>
            <w:left w:val="none" w:sz="0" w:space="0" w:color="auto"/>
            <w:bottom w:val="none" w:sz="0" w:space="0" w:color="auto"/>
            <w:right w:val="none" w:sz="0" w:space="0" w:color="auto"/>
          </w:divBdr>
          <w:divsChild>
            <w:div w:id="306250403">
              <w:marLeft w:val="0"/>
              <w:marRight w:val="0"/>
              <w:marTop w:val="0"/>
              <w:marBottom w:val="0"/>
              <w:divBdr>
                <w:top w:val="none" w:sz="0" w:space="0" w:color="auto"/>
                <w:left w:val="none" w:sz="0" w:space="0" w:color="auto"/>
                <w:bottom w:val="none" w:sz="0" w:space="0" w:color="auto"/>
                <w:right w:val="none" w:sz="0" w:space="0" w:color="auto"/>
              </w:divBdr>
            </w:div>
          </w:divsChild>
        </w:div>
        <w:div w:id="542331123">
          <w:marLeft w:val="0"/>
          <w:marRight w:val="0"/>
          <w:marTop w:val="0"/>
          <w:marBottom w:val="0"/>
          <w:divBdr>
            <w:top w:val="none" w:sz="0" w:space="0" w:color="auto"/>
            <w:left w:val="none" w:sz="0" w:space="0" w:color="auto"/>
            <w:bottom w:val="none" w:sz="0" w:space="0" w:color="auto"/>
            <w:right w:val="none" w:sz="0" w:space="0" w:color="auto"/>
          </w:divBdr>
          <w:divsChild>
            <w:div w:id="415517692">
              <w:marLeft w:val="0"/>
              <w:marRight w:val="0"/>
              <w:marTop w:val="0"/>
              <w:marBottom w:val="0"/>
              <w:divBdr>
                <w:top w:val="none" w:sz="0" w:space="0" w:color="auto"/>
                <w:left w:val="none" w:sz="0" w:space="0" w:color="auto"/>
                <w:bottom w:val="none" w:sz="0" w:space="0" w:color="auto"/>
                <w:right w:val="none" w:sz="0" w:space="0" w:color="auto"/>
              </w:divBdr>
            </w:div>
          </w:divsChild>
        </w:div>
        <w:div w:id="634675622">
          <w:marLeft w:val="0"/>
          <w:marRight w:val="0"/>
          <w:marTop w:val="0"/>
          <w:marBottom w:val="0"/>
          <w:divBdr>
            <w:top w:val="none" w:sz="0" w:space="0" w:color="auto"/>
            <w:left w:val="none" w:sz="0" w:space="0" w:color="auto"/>
            <w:bottom w:val="none" w:sz="0" w:space="0" w:color="auto"/>
            <w:right w:val="none" w:sz="0" w:space="0" w:color="auto"/>
          </w:divBdr>
          <w:divsChild>
            <w:div w:id="419450313">
              <w:marLeft w:val="0"/>
              <w:marRight w:val="0"/>
              <w:marTop w:val="0"/>
              <w:marBottom w:val="0"/>
              <w:divBdr>
                <w:top w:val="none" w:sz="0" w:space="0" w:color="auto"/>
                <w:left w:val="none" w:sz="0" w:space="0" w:color="auto"/>
                <w:bottom w:val="none" w:sz="0" w:space="0" w:color="auto"/>
                <w:right w:val="none" w:sz="0" w:space="0" w:color="auto"/>
              </w:divBdr>
            </w:div>
          </w:divsChild>
        </w:div>
        <w:div w:id="762536523">
          <w:marLeft w:val="0"/>
          <w:marRight w:val="0"/>
          <w:marTop w:val="0"/>
          <w:marBottom w:val="0"/>
          <w:divBdr>
            <w:top w:val="none" w:sz="0" w:space="0" w:color="auto"/>
            <w:left w:val="none" w:sz="0" w:space="0" w:color="auto"/>
            <w:bottom w:val="none" w:sz="0" w:space="0" w:color="auto"/>
            <w:right w:val="none" w:sz="0" w:space="0" w:color="auto"/>
          </w:divBdr>
          <w:divsChild>
            <w:div w:id="1892498080">
              <w:marLeft w:val="0"/>
              <w:marRight w:val="0"/>
              <w:marTop w:val="0"/>
              <w:marBottom w:val="0"/>
              <w:divBdr>
                <w:top w:val="none" w:sz="0" w:space="0" w:color="auto"/>
                <w:left w:val="none" w:sz="0" w:space="0" w:color="auto"/>
                <w:bottom w:val="none" w:sz="0" w:space="0" w:color="auto"/>
                <w:right w:val="none" w:sz="0" w:space="0" w:color="auto"/>
              </w:divBdr>
            </w:div>
          </w:divsChild>
        </w:div>
        <w:div w:id="1645429444">
          <w:marLeft w:val="0"/>
          <w:marRight w:val="0"/>
          <w:marTop w:val="0"/>
          <w:marBottom w:val="0"/>
          <w:divBdr>
            <w:top w:val="none" w:sz="0" w:space="0" w:color="auto"/>
            <w:left w:val="none" w:sz="0" w:space="0" w:color="auto"/>
            <w:bottom w:val="none" w:sz="0" w:space="0" w:color="auto"/>
            <w:right w:val="none" w:sz="0" w:space="0" w:color="auto"/>
          </w:divBdr>
          <w:divsChild>
            <w:div w:id="2048943881">
              <w:marLeft w:val="0"/>
              <w:marRight w:val="0"/>
              <w:marTop w:val="0"/>
              <w:marBottom w:val="0"/>
              <w:divBdr>
                <w:top w:val="none" w:sz="0" w:space="0" w:color="auto"/>
                <w:left w:val="none" w:sz="0" w:space="0" w:color="auto"/>
                <w:bottom w:val="none" w:sz="0" w:space="0" w:color="auto"/>
                <w:right w:val="none" w:sz="0" w:space="0" w:color="auto"/>
              </w:divBdr>
            </w:div>
          </w:divsChild>
        </w:div>
        <w:div w:id="1881435219">
          <w:marLeft w:val="0"/>
          <w:marRight w:val="0"/>
          <w:marTop w:val="0"/>
          <w:marBottom w:val="0"/>
          <w:divBdr>
            <w:top w:val="none" w:sz="0" w:space="0" w:color="auto"/>
            <w:left w:val="none" w:sz="0" w:space="0" w:color="auto"/>
            <w:bottom w:val="none" w:sz="0" w:space="0" w:color="auto"/>
            <w:right w:val="none" w:sz="0" w:space="0" w:color="auto"/>
          </w:divBdr>
          <w:divsChild>
            <w:div w:id="85468552">
              <w:marLeft w:val="0"/>
              <w:marRight w:val="0"/>
              <w:marTop w:val="0"/>
              <w:marBottom w:val="0"/>
              <w:divBdr>
                <w:top w:val="none" w:sz="0" w:space="0" w:color="auto"/>
                <w:left w:val="none" w:sz="0" w:space="0" w:color="auto"/>
                <w:bottom w:val="none" w:sz="0" w:space="0" w:color="auto"/>
                <w:right w:val="none" w:sz="0" w:space="0" w:color="auto"/>
              </w:divBdr>
            </w:div>
          </w:divsChild>
        </w:div>
        <w:div w:id="1884711974">
          <w:marLeft w:val="0"/>
          <w:marRight w:val="0"/>
          <w:marTop w:val="0"/>
          <w:marBottom w:val="0"/>
          <w:divBdr>
            <w:top w:val="none" w:sz="0" w:space="0" w:color="auto"/>
            <w:left w:val="none" w:sz="0" w:space="0" w:color="auto"/>
            <w:bottom w:val="none" w:sz="0" w:space="0" w:color="auto"/>
            <w:right w:val="none" w:sz="0" w:space="0" w:color="auto"/>
          </w:divBdr>
          <w:divsChild>
            <w:div w:id="1020083891">
              <w:marLeft w:val="0"/>
              <w:marRight w:val="0"/>
              <w:marTop w:val="0"/>
              <w:marBottom w:val="0"/>
              <w:divBdr>
                <w:top w:val="none" w:sz="0" w:space="0" w:color="auto"/>
                <w:left w:val="none" w:sz="0" w:space="0" w:color="auto"/>
                <w:bottom w:val="none" w:sz="0" w:space="0" w:color="auto"/>
                <w:right w:val="none" w:sz="0" w:space="0" w:color="auto"/>
              </w:divBdr>
            </w:div>
          </w:divsChild>
        </w:div>
        <w:div w:id="1941907154">
          <w:marLeft w:val="0"/>
          <w:marRight w:val="0"/>
          <w:marTop w:val="0"/>
          <w:marBottom w:val="0"/>
          <w:divBdr>
            <w:top w:val="none" w:sz="0" w:space="0" w:color="auto"/>
            <w:left w:val="none" w:sz="0" w:space="0" w:color="auto"/>
            <w:bottom w:val="none" w:sz="0" w:space="0" w:color="auto"/>
            <w:right w:val="none" w:sz="0" w:space="0" w:color="auto"/>
          </w:divBdr>
          <w:divsChild>
            <w:div w:id="169056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5487">
      <w:bodyDiv w:val="1"/>
      <w:marLeft w:val="0"/>
      <w:marRight w:val="0"/>
      <w:marTop w:val="0"/>
      <w:marBottom w:val="0"/>
      <w:divBdr>
        <w:top w:val="none" w:sz="0" w:space="0" w:color="auto"/>
        <w:left w:val="none" w:sz="0" w:space="0" w:color="auto"/>
        <w:bottom w:val="none" w:sz="0" w:space="0" w:color="auto"/>
        <w:right w:val="none" w:sz="0" w:space="0" w:color="auto"/>
      </w:divBdr>
    </w:div>
    <w:div w:id="1169752405">
      <w:bodyDiv w:val="1"/>
      <w:marLeft w:val="0"/>
      <w:marRight w:val="0"/>
      <w:marTop w:val="0"/>
      <w:marBottom w:val="0"/>
      <w:divBdr>
        <w:top w:val="none" w:sz="0" w:space="0" w:color="auto"/>
        <w:left w:val="none" w:sz="0" w:space="0" w:color="auto"/>
        <w:bottom w:val="none" w:sz="0" w:space="0" w:color="auto"/>
        <w:right w:val="none" w:sz="0" w:space="0" w:color="auto"/>
      </w:divBdr>
      <w:divsChild>
        <w:div w:id="154299428">
          <w:marLeft w:val="0"/>
          <w:marRight w:val="0"/>
          <w:marTop w:val="0"/>
          <w:marBottom w:val="0"/>
          <w:divBdr>
            <w:top w:val="none" w:sz="0" w:space="0" w:color="auto"/>
            <w:left w:val="none" w:sz="0" w:space="0" w:color="auto"/>
            <w:bottom w:val="none" w:sz="0" w:space="0" w:color="auto"/>
            <w:right w:val="none" w:sz="0" w:space="0" w:color="auto"/>
          </w:divBdr>
          <w:divsChild>
            <w:div w:id="102116852">
              <w:marLeft w:val="0"/>
              <w:marRight w:val="0"/>
              <w:marTop w:val="0"/>
              <w:marBottom w:val="0"/>
              <w:divBdr>
                <w:top w:val="none" w:sz="0" w:space="0" w:color="auto"/>
                <w:left w:val="none" w:sz="0" w:space="0" w:color="auto"/>
                <w:bottom w:val="none" w:sz="0" w:space="0" w:color="auto"/>
                <w:right w:val="none" w:sz="0" w:space="0" w:color="auto"/>
              </w:divBdr>
            </w:div>
          </w:divsChild>
        </w:div>
        <w:div w:id="238637393">
          <w:marLeft w:val="0"/>
          <w:marRight w:val="0"/>
          <w:marTop w:val="0"/>
          <w:marBottom w:val="0"/>
          <w:divBdr>
            <w:top w:val="none" w:sz="0" w:space="0" w:color="auto"/>
            <w:left w:val="none" w:sz="0" w:space="0" w:color="auto"/>
            <w:bottom w:val="none" w:sz="0" w:space="0" w:color="auto"/>
            <w:right w:val="none" w:sz="0" w:space="0" w:color="auto"/>
          </w:divBdr>
          <w:divsChild>
            <w:div w:id="845825162">
              <w:marLeft w:val="0"/>
              <w:marRight w:val="0"/>
              <w:marTop w:val="0"/>
              <w:marBottom w:val="0"/>
              <w:divBdr>
                <w:top w:val="none" w:sz="0" w:space="0" w:color="auto"/>
                <w:left w:val="none" w:sz="0" w:space="0" w:color="auto"/>
                <w:bottom w:val="none" w:sz="0" w:space="0" w:color="auto"/>
                <w:right w:val="none" w:sz="0" w:space="0" w:color="auto"/>
              </w:divBdr>
            </w:div>
          </w:divsChild>
        </w:div>
        <w:div w:id="461002757">
          <w:marLeft w:val="0"/>
          <w:marRight w:val="0"/>
          <w:marTop w:val="0"/>
          <w:marBottom w:val="0"/>
          <w:divBdr>
            <w:top w:val="none" w:sz="0" w:space="0" w:color="auto"/>
            <w:left w:val="none" w:sz="0" w:space="0" w:color="auto"/>
            <w:bottom w:val="none" w:sz="0" w:space="0" w:color="auto"/>
            <w:right w:val="none" w:sz="0" w:space="0" w:color="auto"/>
          </w:divBdr>
          <w:divsChild>
            <w:div w:id="1435897911">
              <w:marLeft w:val="0"/>
              <w:marRight w:val="0"/>
              <w:marTop w:val="0"/>
              <w:marBottom w:val="0"/>
              <w:divBdr>
                <w:top w:val="none" w:sz="0" w:space="0" w:color="auto"/>
                <w:left w:val="none" w:sz="0" w:space="0" w:color="auto"/>
                <w:bottom w:val="none" w:sz="0" w:space="0" w:color="auto"/>
                <w:right w:val="none" w:sz="0" w:space="0" w:color="auto"/>
              </w:divBdr>
            </w:div>
          </w:divsChild>
        </w:div>
        <w:div w:id="759445211">
          <w:marLeft w:val="0"/>
          <w:marRight w:val="0"/>
          <w:marTop w:val="0"/>
          <w:marBottom w:val="0"/>
          <w:divBdr>
            <w:top w:val="none" w:sz="0" w:space="0" w:color="auto"/>
            <w:left w:val="none" w:sz="0" w:space="0" w:color="auto"/>
            <w:bottom w:val="none" w:sz="0" w:space="0" w:color="auto"/>
            <w:right w:val="none" w:sz="0" w:space="0" w:color="auto"/>
          </w:divBdr>
          <w:divsChild>
            <w:div w:id="555816395">
              <w:marLeft w:val="0"/>
              <w:marRight w:val="0"/>
              <w:marTop w:val="0"/>
              <w:marBottom w:val="0"/>
              <w:divBdr>
                <w:top w:val="none" w:sz="0" w:space="0" w:color="auto"/>
                <w:left w:val="none" w:sz="0" w:space="0" w:color="auto"/>
                <w:bottom w:val="none" w:sz="0" w:space="0" w:color="auto"/>
                <w:right w:val="none" w:sz="0" w:space="0" w:color="auto"/>
              </w:divBdr>
            </w:div>
          </w:divsChild>
        </w:div>
        <w:div w:id="1362390080">
          <w:marLeft w:val="0"/>
          <w:marRight w:val="0"/>
          <w:marTop w:val="0"/>
          <w:marBottom w:val="0"/>
          <w:divBdr>
            <w:top w:val="none" w:sz="0" w:space="0" w:color="auto"/>
            <w:left w:val="none" w:sz="0" w:space="0" w:color="auto"/>
            <w:bottom w:val="none" w:sz="0" w:space="0" w:color="auto"/>
            <w:right w:val="none" w:sz="0" w:space="0" w:color="auto"/>
          </w:divBdr>
          <w:divsChild>
            <w:div w:id="1081830129">
              <w:marLeft w:val="0"/>
              <w:marRight w:val="0"/>
              <w:marTop w:val="0"/>
              <w:marBottom w:val="0"/>
              <w:divBdr>
                <w:top w:val="none" w:sz="0" w:space="0" w:color="auto"/>
                <w:left w:val="none" w:sz="0" w:space="0" w:color="auto"/>
                <w:bottom w:val="none" w:sz="0" w:space="0" w:color="auto"/>
                <w:right w:val="none" w:sz="0" w:space="0" w:color="auto"/>
              </w:divBdr>
            </w:div>
          </w:divsChild>
        </w:div>
        <w:div w:id="1394885061">
          <w:marLeft w:val="0"/>
          <w:marRight w:val="0"/>
          <w:marTop w:val="0"/>
          <w:marBottom w:val="0"/>
          <w:divBdr>
            <w:top w:val="none" w:sz="0" w:space="0" w:color="auto"/>
            <w:left w:val="none" w:sz="0" w:space="0" w:color="auto"/>
            <w:bottom w:val="none" w:sz="0" w:space="0" w:color="auto"/>
            <w:right w:val="none" w:sz="0" w:space="0" w:color="auto"/>
          </w:divBdr>
          <w:divsChild>
            <w:div w:id="2050883810">
              <w:marLeft w:val="0"/>
              <w:marRight w:val="0"/>
              <w:marTop w:val="0"/>
              <w:marBottom w:val="0"/>
              <w:divBdr>
                <w:top w:val="none" w:sz="0" w:space="0" w:color="auto"/>
                <w:left w:val="none" w:sz="0" w:space="0" w:color="auto"/>
                <w:bottom w:val="none" w:sz="0" w:space="0" w:color="auto"/>
                <w:right w:val="none" w:sz="0" w:space="0" w:color="auto"/>
              </w:divBdr>
            </w:div>
          </w:divsChild>
        </w:div>
        <w:div w:id="1487238859">
          <w:marLeft w:val="0"/>
          <w:marRight w:val="0"/>
          <w:marTop w:val="0"/>
          <w:marBottom w:val="0"/>
          <w:divBdr>
            <w:top w:val="none" w:sz="0" w:space="0" w:color="auto"/>
            <w:left w:val="none" w:sz="0" w:space="0" w:color="auto"/>
            <w:bottom w:val="none" w:sz="0" w:space="0" w:color="auto"/>
            <w:right w:val="none" w:sz="0" w:space="0" w:color="auto"/>
          </w:divBdr>
          <w:divsChild>
            <w:div w:id="2005156707">
              <w:marLeft w:val="0"/>
              <w:marRight w:val="0"/>
              <w:marTop w:val="0"/>
              <w:marBottom w:val="0"/>
              <w:divBdr>
                <w:top w:val="none" w:sz="0" w:space="0" w:color="auto"/>
                <w:left w:val="none" w:sz="0" w:space="0" w:color="auto"/>
                <w:bottom w:val="none" w:sz="0" w:space="0" w:color="auto"/>
                <w:right w:val="none" w:sz="0" w:space="0" w:color="auto"/>
              </w:divBdr>
            </w:div>
          </w:divsChild>
        </w:div>
        <w:div w:id="1520195355">
          <w:marLeft w:val="0"/>
          <w:marRight w:val="0"/>
          <w:marTop w:val="0"/>
          <w:marBottom w:val="0"/>
          <w:divBdr>
            <w:top w:val="none" w:sz="0" w:space="0" w:color="auto"/>
            <w:left w:val="none" w:sz="0" w:space="0" w:color="auto"/>
            <w:bottom w:val="none" w:sz="0" w:space="0" w:color="auto"/>
            <w:right w:val="none" w:sz="0" w:space="0" w:color="auto"/>
          </w:divBdr>
          <w:divsChild>
            <w:div w:id="1227952382">
              <w:marLeft w:val="0"/>
              <w:marRight w:val="0"/>
              <w:marTop w:val="0"/>
              <w:marBottom w:val="0"/>
              <w:divBdr>
                <w:top w:val="none" w:sz="0" w:space="0" w:color="auto"/>
                <w:left w:val="none" w:sz="0" w:space="0" w:color="auto"/>
                <w:bottom w:val="none" w:sz="0" w:space="0" w:color="auto"/>
                <w:right w:val="none" w:sz="0" w:space="0" w:color="auto"/>
              </w:divBdr>
            </w:div>
          </w:divsChild>
        </w:div>
        <w:div w:id="1705521649">
          <w:marLeft w:val="0"/>
          <w:marRight w:val="0"/>
          <w:marTop w:val="0"/>
          <w:marBottom w:val="0"/>
          <w:divBdr>
            <w:top w:val="none" w:sz="0" w:space="0" w:color="auto"/>
            <w:left w:val="none" w:sz="0" w:space="0" w:color="auto"/>
            <w:bottom w:val="none" w:sz="0" w:space="0" w:color="auto"/>
            <w:right w:val="none" w:sz="0" w:space="0" w:color="auto"/>
          </w:divBdr>
          <w:divsChild>
            <w:div w:id="1043753434">
              <w:marLeft w:val="0"/>
              <w:marRight w:val="0"/>
              <w:marTop w:val="0"/>
              <w:marBottom w:val="0"/>
              <w:divBdr>
                <w:top w:val="none" w:sz="0" w:space="0" w:color="auto"/>
                <w:left w:val="none" w:sz="0" w:space="0" w:color="auto"/>
                <w:bottom w:val="none" w:sz="0" w:space="0" w:color="auto"/>
                <w:right w:val="none" w:sz="0" w:space="0" w:color="auto"/>
              </w:divBdr>
            </w:div>
          </w:divsChild>
        </w:div>
        <w:div w:id="2062901992">
          <w:marLeft w:val="0"/>
          <w:marRight w:val="0"/>
          <w:marTop w:val="0"/>
          <w:marBottom w:val="0"/>
          <w:divBdr>
            <w:top w:val="none" w:sz="0" w:space="0" w:color="auto"/>
            <w:left w:val="none" w:sz="0" w:space="0" w:color="auto"/>
            <w:bottom w:val="none" w:sz="0" w:space="0" w:color="auto"/>
            <w:right w:val="none" w:sz="0" w:space="0" w:color="auto"/>
          </w:divBdr>
          <w:divsChild>
            <w:div w:id="2122263198">
              <w:marLeft w:val="0"/>
              <w:marRight w:val="0"/>
              <w:marTop w:val="0"/>
              <w:marBottom w:val="0"/>
              <w:divBdr>
                <w:top w:val="none" w:sz="0" w:space="0" w:color="auto"/>
                <w:left w:val="none" w:sz="0" w:space="0" w:color="auto"/>
                <w:bottom w:val="none" w:sz="0" w:space="0" w:color="auto"/>
                <w:right w:val="none" w:sz="0" w:space="0" w:color="auto"/>
              </w:divBdr>
            </w:div>
          </w:divsChild>
        </w:div>
        <w:div w:id="2089687070">
          <w:marLeft w:val="0"/>
          <w:marRight w:val="0"/>
          <w:marTop w:val="0"/>
          <w:marBottom w:val="0"/>
          <w:divBdr>
            <w:top w:val="none" w:sz="0" w:space="0" w:color="auto"/>
            <w:left w:val="none" w:sz="0" w:space="0" w:color="auto"/>
            <w:bottom w:val="none" w:sz="0" w:space="0" w:color="auto"/>
            <w:right w:val="none" w:sz="0" w:space="0" w:color="auto"/>
          </w:divBdr>
          <w:divsChild>
            <w:div w:id="633754583">
              <w:marLeft w:val="0"/>
              <w:marRight w:val="0"/>
              <w:marTop w:val="0"/>
              <w:marBottom w:val="0"/>
              <w:divBdr>
                <w:top w:val="none" w:sz="0" w:space="0" w:color="auto"/>
                <w:left w:val="none" w:sz="0" w:space="0" w:color="auto"/>
                <w:bottom w:val="none" w:sz="0" w:space="0" w:color="auto"/>
                <w:right w:val="none" w:sz="0" w:space="0" w:color="auto"/>
              </w:divBdr>
            </w:div>
          </w:divsChild>
        </w:div>
        <w:div w:id="2142841276">
          <w:marLeft w:val="0"/>
          <w:marRight w:val="0"/>
          <w:marTop w:val="0"/>
          <w:marBottom w:val="0"/>
          <w:divBdr>
            <w:top w:val="none" w:sz="0" w:space="0" w:color="auto"/>
            <w:left w:val="none" w:sz="0" w:space="0" w:color="auto"/>
            <w:bottom w:val="none" w:sz="0" w:space="0" w:color="auto"/>
            <w:right w:val="none" w:sz="0" w:space="0" w:color="auto"/>
          </w:divBdr>
          <w:divsChild>
            <w:div w:id="11607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17043">
      <w:bodyDiv w:val="1"/>
      <w:marLeft w:val="0"/>
      <w:marRight w:val="0"/>
      <w:marTop w:val="0"/>
      <w:marBottom w:val="0"/>
      <w:divBdr>
        <w:top w:val="none" w:sz="0" w:space="0" w:color="auto"/>
        <w:left w:val="none" w:sz="0" w:space="0" w:color="auto"/>
        <w:bottom w:val="none" w:sz="0" w:space="0" w:color="auto"/>
        <w:right w:val="none" w:sz="0" w:space="0" w:color="auto"/>
      </w:divBdr>
    </w:div>
    <w:div w:id="1179084162">
      <w:bodyDiv w:val="1"/>
      <w:marLeft w:val="0"/>
      <w:marRight w:val="0"/>
      <w:marTop w:val="0"/>
      <w:marBottom w:val="0"/>
      <w:divBdr>
        <w:top w:val="none" w:sz="0" w:space="0" w:color="auto"/>
        <w:left w:val="none" w:sz="0" w:space="0" w:color="auto"/>
        <w:bottom w:val="none" w:sz="0" w:space="0" w:color="auto"/>
        <w:right w:val="none" w:sz="0" w:space="0" w:color="auto"/>
      </w:divBdr>
    </w:div>
    <w:div w:id="1188717865">
      <w:bodyDiv w:val="1"/>
      <w:marLeft w:val="0"/>
      <w:marRight w:val="0"/>
      <w:marTop w:val="0"/>
      <w:marBottom w:val="0"/>
      <w:divBdr>
        <w:top w:val="none" w:sz="0" w:space="0" w:color="auto"/>
        <w:left w:val="none" w:sz="0" w:space="0" w:color="auto"/>
        <w:bottom w:val="none" w:sz="0" w:space="0" w:color="auto"/>
        <w:right w:val="none" w:sz="0" w:space="0" w:color="auto"/>
      </w:divBdr>
      <w:divsChild>
        <w:div w:id="740708">
          <w:marLeft w:val="0"/>
          <w:marRight w:val="0"/>
          <w:marTop w:val="0"/>
          <w:marBottom w:val="0"/>
          <w:divBdr>
            <w:top w:val="none" w:sz="0" w:space="0" w:color="auto"/>
            <w:left w:val="none" w:sz="0" w:space="0" w:color="auto"/>
            <w:bottom w:val="none" w:sz="0" w:space="0" w:color="auto"/>
            <w:right w:val="none" w:sz="0" w:space="0" w:color="auto"/>
          </w:divBdr>
          <w:divsChild>
            <w:div w:id="977225930">
              <w:marLeft w:val="0"/>
              <w:marRight w:val="0"/>
              <w:marTop w:val="0"/>
              <w:marBottom w:val="0"/>
              <w:divBdr>
                <w:top w:val="none" w:sz="0" w:space="0" w:color="auto"/>
                <w:left w:val="none" w:sz="0" w:space="0" w:color="auto"/>
                <w:bottom w:val="none" w:sz="0" w:space="0" w:color="auto"/>
                <w:right w:val="none" w:sz="0" w:space="0" w:color="auto"/>
              </w:divBdr>
            </w:div>
          </w:divsChild>
        </w:div>
        <w:div w:id="71124104">
          <w:marLeft w:val="0"/>
          <w:marRight w:val="0"/>
          <w:marTop w:val="0"/>
          <w:marBottom w:val="0"/>
          <w:divBdr>
            <w:top w:val="none" w:sz="0" w:space="0" w:color="auto"/>
            <w:left w:val="none" w:sz="0" w:space="0" w:color="auto"/>
            <w:bottom w:val="none" w:sz="0" w:space="0" w:color="auto"/>
            <w:right w:val="none" w:sz="0" w:space="0" w:color="auto"/>
          </w:divBdr>
          <w:divsChild>
            <w:div w:id="551186964">
              <w:marLeft w:val="0"/>
              <w:marRight w:val="0"/>
              <w:marTop w:val="0"/>
              <w:marBottom w:val="0"/>
              <w:divBdr>
                <w:top w:val="none" w:sz="0" w:space="0" w:color="auto"/>
                <w:left w:val="none" w:sz="0" w:space="0" w:color="auto"/>
                <w:bottom w:val="none" w:sz="0" w:space="0" w:color="auto"/>
                <w:right w:val="none" w:sz="0" w:space="0" w:color="auto"/>
              </w:divBdr>
            </w:div>
          </w:divsChild>
        </w:div>
        <w:div w:id="109588231">
          <w:marLeft w:val="0"/>
          <w:marRight w:val="0"/>
          <w:marTop w:val="0"/>
          <w:marBottom w:val="0"/>
          <w:divBdr>
            <w:top w:val="none" w:sz="0" w:space="0" w:color="auto"/>
            <w:left w:val="none" w:sz="0" w:space="0" w:color="auto"/>
            <w:bottom w:val="none" w:sz="0" w:space="0" w:color="auto"/>
            <w:right w:val="none" w:sz="0" w:space="0" w:color="auto"/>
          </w:divBdr>
          <w:divsChild>
            <w:div w:id="74983347">
              <w:marLeft w:val="0"/>
              <w:marRight w:val="0"/>
              <w:marTop w:val="0"/>
              <w:marBottom w:val="0"/>
              <w:divBdr>
                <w:top w:val="none" w:sz="0" w:space="0" w:color="auto"/>
                <w:left w:val="none" w:sz="0" w:space="0" w:color="auto"/>
                <w:bottom w:val="none" w:sz="0" w:space="0" w:color="auto"/>
                <w:right w:val="none" w:sz="0" w:space="0" w:color="auto"/>
              </w:divBdr>
            </w:div>
          </w:divsChild>
        </w:div>
        <w:div w:id="110705507">
          <w:marLeft w:val="0"/>
          <w:marRight w:val="0"/>
          <w:marTop w:val="0"/>
          <w:marBottom w:val="0"/>
          <w:divBdr>
            <w:top w:val="none" w:sz="0" w:space="0" w:color="auto"/>
            <w:left w:val="none" w:sz="0" w:space="0" w:color="auto"/>
            <w:bottom w:val="none" w:sz="0" w:space="0" w:color="auto"/>
            <w:right w:val="none" w:sz="0" w:space="0" w:color="auto"/>
          </w:divBdr>
          <w:divsChild>
            <w:div w:id="1221792502">
              <w:marLeft w:val="0"/>
              <w:marRight w:val="0"/>
              <w:marTop w:val="0"/>
              <w:marBottom w:val="0"/>
              <w:divBdr>
                <w:top w:val="none" w:sz="0" w:space="0" w:color="auto"/>
                <w:left w:val="none" w:sz="0" w:space="0" w:color="auto"/>
                <w:bottom w:val="none" w:sz="0" w:space="0" w:color="auto"/>
                <w:right w:val="none" w:sz="0" w:space="0" w:color="auto"/>
              </w:divBdr>
            </w:div>
          </w:divsChild>
        </w:div>
        <w:div w:id="450366199">
          <w:marLeft w:val="0"/>
          <w:marRight w:val="0"/>
          <w:marTop w:val="0"/>
          <w:marBottom w:val="0"/>
          <w:divBdr>
            <w:top w:val="none" w:sz="0" w:space="0" w:color="auto"/>
            <w:left w:val="none" w:sz="0" w:space="0" w:color="auto"/>
            <w:bottom w:val="none" w:sz="0" w:space="0" w:color="auto"/>
            <w:right w:val="none" w:sz="0" w:space="0" w:color="auto"/>
          </w:divBdr>
          <w:divsChild>
            <w:div w:id="1423600138">
              <w:marLeft w:val="0"/>
              <w:marRight w:val="0"/>
              <w:marTop w:val="0"/>
              <w:marBottom w:val="0"/>
              <w:divBdr>
                <w:top w:val="none" w:sz="0" w:space="0" w:color="auto"/>
                <w:left w:val="none" w:sz="0" w:space="0" w:color="auto"/>
                <w:bottom w:val="none" w:sz="0" w:space="0" w:color="auto"/>
                <w:right w:val="none" w:sz="0" w:space="0" w:color="auto"/>
              </w:divBdr>
            </w:div>
          </w:divsChild>
        </w:div>
        <w:div w:id="1108699986">
          <w:marLeft w:val="0"/>
          <w:marRight w:val="0"/>
          <w:marTop w:val="0"/>
          <w:marBottom w:val="0"/>
          <w:divBdr>
            <w:top w:val="none" w:sz="0" w:space="0" w:color="auto"/>
            <w:left w:val="none" w:sz="0" w:space="0" w:color="auto"/>
            <w:bottom w:val="none" w:sz="0" w:space="0" w:color="auto"/>
            <w:right w:val="none" w:sz="0" w:space="0" w:color="auto"/>
          </w:divBdr>
          <w:divsChild>
            <w:div w:id="30572194">
              <w:marLeft w:val="0"/>
              <w:marRight w:val="0"/>
              <w:marTop w:val="0"/>
              <w:marBottom w:val="0"/>
              <w:divBdr>
                <w:top w:val="none" w:sz="0" w:space="0" w:color="auto"/>
                <w:left w:val="none" w:sz="0" w:space="0" w:color="auto"/>
                <w:bottom w:val="none" w:sz="0" w:space="0" w:color="auto"/>
                <w:right w:val="none" w:sz="0" w:space="0" w:color="auto"/>
              </w:divBdr>
            </w:div>
          </w:divsChild>
        </w:div>
        <w:div w:id="1222785078">
          <w:marLeft w:val="0"/>
          <w:marRight w:val="0"/>
          <w:marTop w:val="0"/>
          <w:marBottom w:val="0"/>
          <w:divBdr>
            <w:top w:val="none" w:sz="0" w:space="0" w:color="auto"/>
            <w:left w:val="none" w:sz="0" w:space="0" w:color="auto"/>
            <w:bottom w:val="none" w:sz="0" w:space="0" w:color="auto"/>
            <w:right w:val="none" w:sz="0" w:space="0" w:color="auto"/>
          </w:divBdr>
          <w:divsChild>
            <w:div w:id="1100761335">
              <w:marLeft w:val="0"/>
              <w:marRight w:val="0"/>
              <w:marTop w:val="0"/>
              <w:marBottom w:val="0"/>
              <w:divBdr>
                <w:top w:val="none" w:sz="0" w:space="0" w:color="auto"/>
                <w:left w:val="none" w:sz="0" w:space="0" w:color="auto"/>
                <w:bottom w:val="none" w:sz="0" w:space="0" w:color="auto"/>
                <w:right w:val="none" w:sz="0" w:space="0" w:color="auto"/>
              </w:divBdr>
            </w:div>
          </w:divsChild>
        </w:div>
        <w:div w:id="1231187480">
          <w:marLeft w:val="0"/>
          <w:marRight w:val="0"/>
          <w:marTop w:val="0"/>
          <w:marBottom w:val="0"/>
          <w:divBdr>
            <w:top w:val="none" w:sz="0" w:space="0" w:color="auto"/>
            <w:left w:val="none" w:sz="0" w:space="0" w:color="auto"/>
            <w:bottom w:val="none" w:sz="0" w:space="0" w:color="auto"/>
            <w:right w:val="none" w:sz="0" w:space="0" w:color="auto"/>
          </w:divBdr>
          <w:divsChild>
            <w:div w:id="1632982487">
              <w:marLeft w:val="0"/>
              <w:marRight w:val="0"/>
              <w:marTop w:val="0"/>
              <w:marBottom w:val="0"/>
              <w:divBdr>
                <w:top w:val="none" w:sz="0" w:space="0" w:color="auto"/>
                <w:left w:val="none" w:sz="0" w:space="0" w:color="auto"/>
                <w:bottom w:val="none" w:sz="0" w:space="0" w:color="auto"/>
                <w:right w:val="none" w:sz="0" w:space="0" w:color="auto"/>
              </w:divBdr>
            </w:div>
          </w:divsChild>
        </w:div>
        <w:div w:id="1691762136">
          <w:marLeft w:val="0"/>
          <w:marRight w:val="0"/>
          <w:marTop w:val="0"/>
          <w:marBottom w:val="0"/>
          <w:divBdr>
            <w:top w:val="none" w:sz="0" w:space="0" w:color="auto"/>
            <w:left w:val="none" w:sz="0" w:space="0" w:color="auto"/>
            <w:bottom w:val="none" w:sz="0" w:space="0" w:color="auto"/>
            <w:right w:val="none" w:sz="0" w:space="0" w:color="auto"/>
          </w:divBdr>
          <w:divsChild>
            <w:div w:id="1040596592">
              <w:marLeft w:val="0"/>
              <w:marRight w:val="0"/>
              <w:marTop w:val="0"/>
              <w:marBottom w:val="0"/>
              <w:divBdr>
                <w:top w:val="none" w:sz="0" w:space="0" w:color="auto"/>
                <w:left w:val="none" w:sz="0" w:space="0" w:color="auto"/>
                <w:bottom w:val="none" w:sz="0" w:space="0" w:color="auto"/>
                <w:right w:val="none" w:sz="0" w:space="0" w:color="auto"/>
              </w:divBdr>
            </w:div>
          </w:divsChild>
        </w:div>
        <w:div w:id="1732653104">
          <w:marLeft w:val="0"/>
          <w:marRight w:val="0"/>
          <w:marTop w:val="0"/>
          <w:marBottom w:val="0"/>
          <w:divBdr>
            <w:top w:val="none" w:sz="0" w:space="0" w:color="auto"/>
            <w:left w:val="none" w:sz="0" w:space="0" w:color="auto"/>
            <w:bottom w:val="none" w:sz="0" w:space="0" w:color="auto"/>
            <w:right w:val="none" w:sz="0" w:space="0" w:color="auto"/>
          </w:divBdr>
          <w:divsChild>
            <w:div w:id="333381925">
              <w:marLeft w:val="0"/>
              <w:marRight w:val="0"/>
              <w:marTop w:val="0"/>
              <w:marBottom w:val="0"/>
              <w:divBdr>
                <w:top w:val="none" w:sz="0" w:space="0" w:color="auto"/>
                <w:left w:val="none" w:sz="0" w:space="0" w:color="auto"/>
                <w:bottom w:val="none" w:sz="0" w:space="0" w:color="auto"/>
                <w:right w:val="none" w:sz="0" w:space="0" w:color="auto"/>
              </w:divBdr>
            </w:div>
          </w:divsChild>
        </w:div>
        <w:div w:id="1778138844">
          <w:marLeft w:val="0"/>
          <w:marRight w:val="0"/>
          <w:marTop w:val="0"/>
          <w:marBottom w:val="0"/>
          <w:divBdr>
            <w:top w:val="none" w:sz="0" w:space="0" w:color="auto"/>
            <w:left w:val="none" w:sz="0" w:space="0" w:color="auto"/>
            <w:bottom w:val="none" w:sz="0" w:space="0" w:color="auto"/>
            <w:right w:val="none" w:sz="0" w:space="0" w:color="auto"/>
          </w:divBdr>
          <w:divsChild>
            <w:div w:id="2035957614">
              <w:marLeft w:val="0"/>
              <w:marRight w:val="0"/>
              <w:marTop w:val="0"/>
              <w:marBottom w:val="0"/>
              <w:divBdr>
                <w:top w:val="none" w:sz="0" w:space="0" w:color="auto"/>
                <w:left w:val="none" w:sz="0" w:space="0" w:color="auto"/>
                <w:bottom w:val="none" w:sz="0" w:space="0" w:color="auto"/>
                <w:right w:val="none" w:sz="0" w:space="0" w:color="auto"/>
              </w:divBdr>
            </w:div>
          </w:divsChild>
        </w:div>
        <w:div w:id="1787116668">
          <w:marLeft w:val="0"/>
          <w:marRight w:val="0"/>
          <w:marTop w:val="0"/>
          <w:marBottom w:val="0"/>
          <w:divBdr>
            <w:top w:val="none" w:sz="0" w:space="0" w:color="auto"/>
            <w:left w:val="none" w:sz="0" w:space="0" w:color="auto"/>
            <w:bottom w:val="none" w:sz="0" w:space="0" w:color="auto"/>
            <w:right w:val="none" w:sz="0" w:space="0" w:color="auto"/>
          </w:divBdr>
          <w:divsChild>
            <w:div w:id="9368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96648">
      <w:bodyDiv w:val="1"/>
      <w:marLeft w:val="0"/>
      <w:marRight w:val="0"/>
      <w:marTop w:val="0"/>
      <w:marBottom w:val="0"/>
      <w:divBdr>
        <w:top w:val="none" w:sz="0" w:space="0" w:color="auto"/>
        <w:left w:val="none" w:sz="0" w:space="0" w:color="auto"/>
        <w:bottom w:val="none" w:sz="0" w:space="0" w:color="auto"/>
        <w:right w:val="none" w:sz="0" w:space="0" w:color="auto"/>
      </w:divBdr>
    </w:div>
    <w:div w:id="1198348130">
      <w:bodyDiv w:val="1"/>
      <w:marLeft w:val="0"/>
      <w:marRight w:val="0"/>
      <w:marTop w:val="0"/>
      <w:marBottom w:val="0"/>
      <w:divBdr>
        <w:top w:val="none" w:sz="0" w:space="0" w:color="auto"/>
        <w:left w:val="none" w:sz="0" w:space="0" w:color="auto"/>
        <w:bottom w:val="none" w:sz="0" w:space="0" w:color="auto"/>
        <w:right w:val="none" w:sz="0" w:space="0" w:color="auto"/>
      </w:divBdr>
    </w:div>
    <w:div w:id="1206523347">
      <w:bodyDiv w:val="1"/>
      <w:marLeft w:val="0"/>
      <w:marRight w:val="0"/>
      <w:marTop w:val="0"/>
      <w:marBottom w:val="0"/>
      <w:divBdr>
        <w:top w:val="none" w:sz="0" w:space="0" w:color="auto"/>
        <w:left w:val="none" w:sz="0" w:space="0" w:color="auto"/>
        <w:bottom w:val="none" w:sz="0" w:space="0" w:color="auto"/>
        <w:right w:val="none" w:sz="0" w:space="0" w:color="auto"/>
      </w:divBdr>
    </w:div>
    <w:div w:id="1211458010">
      <w:bodyDiv w:val="1"/>
      <w:marLeft w:val="0"/>
      <w:marRight w:val="0"/>
      <w:marTop w:val="0"/>
      <w:marBottom w:val="0"/>
      <w:divBdr>
        <w:top w:val="none" w:sz="0" w:space="0" w:color="auto"/>
        <w:left w:val="none" w:sz="0" w:space="0" w:color="auto"/>
        <w:bottom w:val="none" w:sz="0" w:space="0" w:color="auto"/>
        <w:right w:val="none" w:sz="0" w:space="0" w:color="auto"/>
      </w:divBdr>
    </w:div>
    <w:div w:id="1226795084">
      <w:bodyDiv w:val="1"/>
      <w:marLeft w:val="0"/>
      <w:marRight w:val="0"/>
      <w:marTop w:val="0"/>
      <w:marBottom w:val="0"/>
      <w:divBdr>
        <w:top w:val="none" w:sz="0" w:space="0" w:color="auto"/>
        <w:left w:val="none" w:sz="0" w:space="0" w:color="auto"/>
        <w:bottom w:val="none" w:sz="0" w:space="0" w:color="auto"/>
        <w:right w:val="none" w:sz="0" w:space="0" w:color="auto"/>
      </w:divBdr>
    </w:div>
    <w:div w:id="1229148745">
      <w:bodyDiv w:val="1"/>
      <w:marLeft w:val="0"/>
      <w:marRight w:val="0"/>
      <w:marTop w:val="0"/>
      <w:marBottom w:val="0"/>
      <w:divBdr>
        <w:top w:val="none" w:sz="0" w:space="0" w:color="auto"/>
        <w:left w:val="none" w:sz="0" w:space="0" w:color="auto"/>
        <w:bottom w:val="none" w:sz="0" w:space="0" w:color="auto"/>
        <w:right w:val="none" w:sz="0" w:space="0" w:color="auto"/>
      </w:divBdr>
    </w:div>
    <w:div w:id="1229223503">
      <w:bodyDiv w:val="1"/>
      <w:marLeft w:val="0"/>
      <w:marRight w:val="0"/>
      <w:marTop w:val="0"/>
      <w:marBottom w:val="0"/>
      <w:divBdr>
        <w:top w:val="none" w:sz="0" w:space="0" w:color="auto"/>
        <w:left w:val="none" w:sz="0" w:space="0" w:color="auto"/>
        <w:bottom w:val="none" w:sz="0" w:space="0" w:color="auto"/>
        <w:right w:val="none" w:sz="0" w:space="0" w:color="auto"/>
      </w:divBdr>
    </w:div>
    <w:div w:id="1245410517">
      <w:bodyDiv w:val="1"/>
      <w:marLeft w:val="0"/>
      <w:marRight w:val="0"/>
      <w:marTop w:val="0"/>
      <w:marBottom w:val="0"/>
      <w:divBdr>
        <w:top w:val="none" w:sz="0" w:space="0" w:color="auto"/>
        <w:left w:val="none" w:sz="0" w:space="0" w:color="auto"/>
        <w:bottom w:val="none" w:sz="0" w:space="0" w:color="auto"/>
        <w:right w:val="none" w:sz="0" w:space="0" w:color="auto"/>
      </w:divBdr>
    </w:div>
    <w:div w:id="1245526309">
      <w:bodyDiv w:val="1"/>
      <w:marLeft w:val="0"/>
      <w:marRight w:val="0"/>
      <w:marTop w:val="0"/>
      <w:marBottom w:val="0"/>
      <w:divBdr>
        <w:top w:val="none" w:sz="0" w:space="0" w:color="auto"/>
        <w:left w:val="none" w:sz="0" w:space="0" w:color="auto"/>
        <w:bottom w:val="none" w:sz="0" w:space="0" w:color="auto"/>
        <w:right w:val="none" w:sz="0" w:space="0" w:color="auto"/>
      </w:divBdr>
    </w:div>
    <w:div w:id="1249080678">
      <w:bodyDiv w:val="1"/>
      <w:marLeft w:val="0"/>
      <w:marRight w:val="0"/>
      <w:marTop w:val="0"/>
      <w:marBottom w:val="0"/>
      <w:divBdr>
        <w:top w:val="none" w:sz="0" w:space="0" w:color="auto"/>
        <w:left w:val="none" w:sz="0" w:space="0" w:color="auto"/>
        <w:bottom w:val="none" w:sz="0" w:space="0" w:color="auto"/>
        <w:right w:val="none" w:sz="0" w:space="0" w:color="auto"/>
      </w:divBdr>
    </w:div>
    <w:div w:id="1251162782">
      <w:bodyDiv w:val="1"/>
      <w:marLeft w:val="0"/>
      <w:marRight w:val="0"/>
      <w:marTop w:val="0"/>
      <w:marBottom w:val="0"/>
      <w:divBdr>
        <w:top w:val="none" w:sz="0" w:space="0" w:color="auto"/>
        <w:left w:val="none" w:sz="0" w:space="0" w:color="auto"/>
        <w:bottom w:val="none" w:sz="0" w:space="0" w:color="auto"/>
        <w:right w:val="none" w:sz="0" w:space="0" w:color="auto"/>
      </w:divBdr>
    </w:div>
    <w:div w:id="1255746168">
      <w:bodyDiv w:val="1"/>
      <w:marLeft w:val="0"/>
      <w:marRight w:val="0"/>
      <w:marTop w:val="0"/>
      <w:marBottom w:val="0"/>
      <w:divBdr>
        <w:top w:val="none" w:sz="0" w:space="0" w:color="auto"/>
        <w:left w:val="none" w:sz="0" w:space="0" w:color="auto"/>
        <w:bottom w:val="none" w:sz="0" w:space="0" w:color="auto"/>
        <w:right w:val="none" w:sz="0" w:space="0" w:color="auto"/>
      </w:divBdr>
    </w:div>
    <w:div w:id="1258639554">
      <w:bodyDiv w:val="1"/>
      <w:marLeft w:val="0"/>
      <w:marRight w:val="0"/>
      <w:marTop w:val="0"/>
      <w:marBottom w:val="0"/>
      <w:divBdr>
        <w:top w:val="none" w:sz="0" w:space="0" w:color="auto"/>
        <w:left w:val="none" w:sz="0" w:space="0" w:color="auto"/>
        <w:bottom w:val="none" w:sz="0" w:space="0" w:color="auto"/>
        <w:right w:val="none" w:sz="0" w:space="0" w:color="auto"/>
      </w:divBdr>
    </w:div>
    <w:div w:id="1259943631">
      <w:bodyDiv w:val="1"/>
      <w:marLeft w:val="0"/>
      <w:marRight w:val="0"/>
      <w:marTop w:val="0"/>
      <w:marBottom w:val="0"/>
      <w:divBdr>
        <w:top w:val="none" w:sz="0" w:space="0" w:color="auto"/>
        <w:left w:val="none" w:sz="0" w:space="0" w:color="auto"/>
        <w:bottom w:val="none" w:sz="0" w:space="0" w:color="auto"/>
        <w:right w:val="none" w:sz="0" w:space="0" w:color="auto"/>
      </w:divBdr>
    </w:div>
    <w:div w:id="1260867826">
      <w:bodyDiv w:val="1"/>
      <w:marLeft w:val="0"/>
      <w:marRight w:val="0"/>
      <w:marTop w:val="0"/>
      <w:marBottom w:val="0"/>
      <w:divBdr>
        <w:top w:val="none" w:sz="0" w:space="0" w:color="auto"/>
        <w:left w:val="none" w:sz="0" w:space="0" w:color="auto"/>
        <w:bottom w:val="none" w:sz="0" w:space="0" w:color="auto"/>
        <w:right w:val="none" w:sz="0" w:space="0" w:color="auto"/>
      </w:divBdr>
    </w:div>
    <w:div w:id="1264412555">
      <w:bodyDiv w:val="1"/>
      <w:marLeft w:val="0"/>
      <w:marRight w:val="0"/>
      <w:marTop w:val="0"/>
      <w:marBottom w:val="0"/>
      <w:divBdr>
        <w:top w:val="none" w:sz="0" w:space="0" w:color="auto"/>
        <w:left w:val="none" w:sz="0" w:space="0" w:color="auto"/>
        <w:bottom w:val="none" w:sz="0" w:space="0" w:color="auto"/>
        <w:right w:val="none" w:sz="0" w:space="0" w:color="auto"/>
      </w:divBdr>
    </w:div>
    <w:div w:id="1275870580">
      <w:bodyDiv w:val="1"/>
      <w:marLeft w:val="0"/>
      <w:marRight w:val="0"/>
      <w:marTop w:val="0"/>
      <w:marBottom w:val="0"/>
      <w:divBdr>
        <w:top w:val="none" w:sz="0" w:space="0" w:color="auto"/>
        <w:left w:val="none" w:sz="0" w:space="0" w:color="auto"/>
        <w:bottom w:val="none" w:sz="0" w:space="0" w:color="auto"/>
        <w:right w:val="none" w:sz="0" w:space="0" w:color="auto"/>
      </w:divBdr>
    </w:div>
    <w:div w:id="1277827950">
      <w:bodyDiv w:val="1"/>
      <w:marLeft w:val="0"/>
      <w:marRight w:val="0"/>
      <w:marTop w:val="0"/>
      <w:marBottom w:val="0"/>
      <w:divBdr>
        <w:top w:val="none" w:sz="0" w:space="0" w:color="auto"/>
        <w:left w:val="none" w:sz="0" w:space="0" w:color="auto"/>
        <w:bottom w:val="none" w:sz="0" w:space="0" w:color="auto"/>
        <w:right w:val="none" w:sz="0" w:space="0" w:color="auto"/>
      </w:divBdr>
    </w:div>
    <w:div w:id="1289626040">
      <w:bodyDiv w:val="1"/>
      <w:marLeft w:val="0"/>
      <w:marRight w:val="0"/>
      <w:marTop w:val="0"/>
      <w:marBottom w:val="0"/>
      <w:divBdr>
        <w:top w:val="none" w:sz="0" w:space="0" w:color="auto"/>
        <w:left w:val="none" w:sz="0" w:space="0" w:color="auto"/>
        <w:bottom w:val="none" w:sz="0" w:space="0" w:color="auto"/>
        <w:right w:val="none" w:sz="0" w:space="0" w:color="auto"/>
      </w:divBdr>
    </w:div>
    <w:div w:id="1294482741">
      <w:bodyDiv w:val="1"/>
      <w:marLeft w:val="0"/>
      <w:marRight w:val="0"/>
      <w:marTop w:val="0"/>
      <w:marBottom w:val="0"/>
      <w:divBdr>
        <w:top w:val="none" w:sz="0" w:space="0" w:color="auto"/>
        <w:left w:val="none" w:sz="0" w:space="0" w:color="auto"/>
        <w:bottom w:val="none" w:sz="0" w:space="0" w:color="auto"/>
        <w:right w:val="none" w:sz="0" w:space="0" w:color="auto"/>
      </w:divBdr>
    </w:div>
    <w:div w:id="1296569933">
      <w:bodyDiv w:val="1"/>
      <w:marLeft w:val="0"/>
      <w:marRight w:val="0"/>
      <w:marTop w:val="0"/>
      <w:marBottom w:val="0"/>
      <w:divBdr>
        <w:top w:val="none" w:sz="0" w:space="0" w:color="auto"/>
        <w:left w:val="none" w:sz="0" w:space="0" w:color="auto"/>
        <w:bottom w:val="none" w:sz="0" w:space="0" w:color="auto"/>
        <w:right w:val="none" w:sz="0" w:space="0" w:color="auto"/>
      </w:divBdr>
    </w:div>
    <w:div w:id="1301110267">
      <w:bodyDiv w:val="1"/>
      <w:marLeft w:val="0"/>
      <w:marRight w:val="0"/>
      <w:marTop w:val="0"/>
      <w:marBottom w:val="0"/>
      <w:divBdr>
        <w:top w:val="none" w:sz="0" w:space="0" w:color="auto"/>
        <w:left w:val="none" w:sz="0" w:space="0" w:color="auto"/>
        <w:bottom w:val="none" w:sz="0" w:space="0" w:color="auto"/>
        <w:right w:val="none" w:sz="0" w:space="0" w:color="auto"/>
      </w:divBdr>
    </w:div>
    <w:div w:id="1308389320">
      <w:bodyDiv w:val="1"/>
      <w:marLeft w:val="0"/>
      <w:marRight w:val="0"/>
      <w:marTop w:val="0"/>
      <w:marBottom w:val="0"/>
      <w:divBdr>
        <w:top w:val="none" w:sz="0" w:space="0" w:color="auto"/>
        <w:left w:val="none" w:sz="0" w:space="0" w:color="auto"/>
        <w:bottom w:val="none" w:sz="0" w:space="0" w:color="auto"/>
        <w:right w:val="none" w:sz="0" w:space="0" w:color="auto"/>
      </w:divBdr>
    </w:div>
    <w:div w:id="1312059404">
      <w:bodyDiv w:val="1"/>
      <w:marLeft w:val="0"/>
      <w:marRight w:val="0"/>
      <w:marTop w:val="0"/>
      <w:marBottom w:val="0"/>
      <w:divBdr>
        <w:top w:val="none" w:sz="0" w:space="0" w:color="auto"/>
        <w:left w:val="none" w:sz="0" w:space="0" w:color="auto"/>
        <w:bottom w:val="none" w:sz="0" w:space="0" w:color="auto"/>
        <w:right w:val="none" w:sz="0" w:space="0" w:color="auto"/>
      </w:divBdr>
    </w:div>
    <w:div w:id="1316304565">
      <w:bodyDiv w:val="1"/>
      <w:marLeft w:val="0"/>
      <w:marRight w:val="0"/>
      <w:marTop w:val="0"/>
      <w:marBottom w:val="0"/>
      <w:divBdr>
        <w:top w:val="none" w:sz="0" w:space="0" w:color="auto"/>
        <w:left w:val="none" w:sz="0" w:space="0" w:color="auto"/>
        <w:bottom w:val="none" w:sz="0" w:space="0" w:color="auto"/>
        <w:right w:val="none" w:sz="0" w:space="0" w:color="auto"/>
      </w:divBdr>
    </w:div>
    <w:div w:id="1327904428">
      <w:bodyDiv w:val="1"/>
      <w:marLeft w:val="0"/>
      <w:marRight w:val="0"/>
      <w:marTop w:val="0"/>
      <w:marBottom w:val="0"/>
      <w:divBdr>
        <w:top w:val="none" w:sz="0" w:space="0" w:color="auto"/>
        <w:left w:val="none" w:sz="0" w:space="0" w:color="auto"/>
        <w:bottom w:val="none" w:sz="0" w:space="0" w:color="auto"/>
        <w:right w:val="none" w:sz="0" w:space="0" w:color="auto"/>
      </w:divBdr>
    </w:div>
    <w:div w:id="1329484237">
      <w:bodyDiv w:val="1"/>
      <w:marLeft w:val="0"/>
      <w:marRight w:val="0"/>
      <w:marTop w:val="0"/>
      <w:marBottom w:val="0"/>
      <w:divBdr>
        <w:top w:val="none" w:sz="0" w:space="0" w:color="auto"/>
        <w:left w:val="none" w:sz="0" w:space="0" w:color="auto"/>
        <w:bottom w:val="none" w:sz="0" w:space="0" w:color="auto"/>
        <w:right w:val="none" w:sz="0" w:space="0" w:color="auto"/>
      </w:divBdr>
      <w:divsChild>
        <w:div w:id="1652902148">
          <w:marLeft w:val="0"/>
          <w:marRight w:val="0"/>
          <w:marTop w:val="0"/>
          <w:marBottom w:val="0"/>
          <w:divBdr>
            <w:top w:val="none" w:sz="0" w:space="0" w:color="auto"/>
            <w:left w:val="none" w:sz="0" w:space="0" w:color="auto"/>
            <w:bottom w:val="none" w:sz="0" w:space="0" w:color="auto"/>
            <w:right w:val="none" w:sz="0" w:space="0" w:color="auto"/>
          </w:divBdr>
        </w:div>
      </w:divsChild>
    </w:div>
    <w:div w:id="1334799049">
      <w:bodyDiv w:val="1"/>
      <w:marLeft w:val="0"/>
      <w:marRight w:val="0"/>
      <w:marTop w:val="0"/>
      <w:marBottom w:val="0"/>
      <w:divBdr>
        <w:top w:val="none" w:sz="0" w:space="0" w:color="auto"/>
        <w:left w:val="none" w:sz="0" w:space="0" w:color="auto"/>
        <w:bottom w:val="none" w:sz="0" w:space="0" w:color="auto"/>
        <w:right w:val="none" w:sz="0" w:space="0" w:color="auto"/>
      </w:divBdr>
    </w:div>
    <w:div w:id="1339041343">
      <w:bodyDiv w:val="1"/>
      <w:marLeft w:val="0"/>
      <w:marRight w:val="0"/>
      <w:marTop w:val="0"/>
      <w:marBottom w:val="0"/>
      <w:divBdr>
        <w:top w:val="none" w:sz="0" w:space="0" w:color="auto"/>
        <w:left w:val="none" w:sz="0" w:space="0" w:color="auto"/>
        <w:bottom w:val="none" w:sz="0" w:space="0" w:color="auto"/>
        <w:right w:val="none" w:sz="0" w:space="0" w:color="auto"/>
      </w:divBdr>
    </w:div>
    <w:div w:id="1339502765">
      <w:bodyDiv w:val="1"/>
      <w:marLeft w:val="0"/>
      <w:marRight w:val="0"/>
      <w:marTop w:val="0"/>
      <w:marBottom w:val="0"/>
      <w:divBdr>
        <w:top w:val="none" w:sz="0" w:space="0" w:color="auto"/>
        <w:left w:val="none" w:sz="0" w:space="0" w:color="auto"/>
        <w:bottom w:val="none" w:sz="0" w:space="0" w:color="auto"/>
        <w:right w:val="none" w:sz="0" w:space="0" w:color="auto"/>
      </w:divBdr>
    </w:div>
    <w:div w:id="1341472772">
      <w:bodyDiv w:val="1"/>
      <w:marLeft w:val="0"/>
      <w:marRight w:val="0"/>
      <w:marTop w:val="0"/>
      <w:marBottom w:val="0"/>
      <w:divBdr>
        <w:top w:val="none" w:sz="0" w:space="0" w:color="auto"/>
        <w:left w:val="none" w:sz="0" w:space="0" w:color="auto"/>
        <w:bottom w:val="none" w:sz="0" w:space="0" w:color="auto"/>
        <w:right w:val="none" w:sz="0" w:space="0" w:color="auto"/>
      </w:divBdr>
    </w:div>
    <w:div w:id="1345938424">
      <w:bodyDiv w:val="1"/>
      <w:marLeft w:val="0"/>
      <w:marRight w:val="0"/>
      <w:marTop w:val="0"/>
      <w:marBottom w:val="0"/>
      <w:divBdr>
        <w:top w:val="none" w:sz="0" w:space="0" w:color="auto"/>
        <w:left w:val="none" w:sz="0" w:space="0" w:color="auto"/>
        <w:bottom w:val="none" w:sz="0" w:space="0" w:color="auto"/>
        <w:right w:val="none" w:sz="0" w:space="0" w:color="auto"/>
      </w:divBdr>
    </w:div>
    <w:div w:id="1347977104">
      <w:bodyDiv w:val="1"/>
      <w:marLeft w:val="0"/>
      <w:marRight w:val="0"/>
      <w:marTop w:val="0"/>
      <w:marBottom w:val="0"/>
      <w:divBdr>
        <w:top w:val="none" w:sz="0" w:space="0" w:color="auto"/>
        <w:left w:val="none" w:sz="0" w:space="0" w:color="auto"/>
        <w:bottom w:val="none" w:sz="0" w:space="0" w:color="auto"/>
        <w:right w:val="none" w:sz="0" w:space="0" w:color="auto"/>
      </w:divBdr>
    </w:div>
    <w:div w:id="134940549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64942350">
      <w:bodyDiv w:val="1"/>
      <w:marLeft w:val="0"/>
      <w:marRight w:val="0"/>
      <w:marTop w:val="0"/>
      <w:marBottom w:val="0"/>
      <w:divBdr>
        <w:top w:val="none" w:sz="0" w:space="0" w:color="auto"/>
        <w:left w:val="none" w:sz="0" w:space="0" w:color="auto"/>
        <w:bottom w:val="none" w:sz="0" w:space="0" w:color="auto"/>
        <w:right w:val="none" w:sz="0" w:space="0" w:color="auto"/>
      </w:divBdr>
    </w:div>
    <w:div w:id="1366831500">
      <w:bodyDiv w:val="1"/>
      <w:marLeft w:val="0"/>
      <w:marRight w:val="0"/>
      <w:marTop w:val="0"/>
      <w:marBottom w:val="0"/>
      <w:divBdr>
        <w:top w:val="none" w:sz="0" w:space="0" w:color="auto"/>
        <w:left w:val="none" w:sz="0" w:space="0" w:color="auto"/>
        <w:bottom w:val="none" w:sz="0" w:space="0" w:color="auto"/>
        <w:right w:val="none" w:sz="0" w:space="0" w:color="auto"/>
      </w:divBdr>
    </w:div>
    <w:div w:id="1367561013">
      <w:bodyDiv w:val="1"/>
      <w:marLeft w:val="0"/>
      <w:marRight w:val="0"/>
      <w:marTop w:val="0"/>
      <w:marBottom w:val="0"/>
      <w:divBdr>
        <w:top w:val="none" w:sz="0" w:space="0" w:color="auto"/>
        <w:left w:val="none" w:sz="0" w:space="0" w:color="auto"/>
        <w:bottom w:val="none" w:sz="0" w:space="0" w:color="auto"/>
        <w:right w:val="none" w:sz="0" w:space="0" w:color="auto"/>
      </w:divBdr>
    </w:div>
    <w:div w:id="1370301798">
      <w:bodyDiv w:val="1"/>
      <w:marLeft w:val="0"/>
      <w:marRight w:val="0"/>
      <w:marTop w:val="0"/>
      <w:marBottom w:val="0"/>
      <w:divBdr>
        <w:top w:val="none" w:sz="0" w:space="0" w:color="auto"/>
        <w:left w:val="none" w:sz="0" w:space="0" w:color="auto"/>
        <w:bottom w:val="none" w:sz="0" w:space="0" w:color="auto"/>
        <w:right w:val="none" w:sz="0" w:space="0" w:color="auto"/>
      </w:divBdr>
    </w:div>
    <w:div w:id="1371956469">
      <w:bodyDiv w:val="1"/>
      <w:marLeft w:val="0"/>
      <w:marRight w:val="0"/>
      <w:marTop w:val="0"/>
      <w:marBottom w:val="0"/>
      <w:divBdr>
        <w:top w:val="none" w:sz="0" w:space="0" w:color="auto"/>
        <w:left w:val="none" w:sz="0" w:space="0" w:color="auto"/>
        <w:bottom w:val="none" w:sz="0" w:space="0" w:color="auto"/>
        <w:right w:val="none" w:sz="0" w:space="0" w:color="auto"/>
      </w:divBdr>
      <w:divsChild>
        <w:div w:id="214128828">
          <w:marLeft w:val="0"/>
          <w:marRight w:val="0"/>
          <w:marTop w:val="0"/>
          <w:marBottom w:val="0"/>
          <w:divBdr>
            <w:top w:val="none" w:sz="0" w:space="0" w:color="auto"/>
            <w:left w:val="none" w:sz="0" w:space="0" w:color="auto"/>
            <w:bottom w:val="none" w:sz="0" w:space="0" w:color="auto"/>
            <w:right w:val="none" w:sz="0" w:space="0" w:color="auto"/>
          </w:divBdr>
        </w:div>
      </w:divsChild>
    </w:div>
    <w:div w:id="1376809296">
      <w:bodyDiv w:val="1"/>
      <w:marLeft w:val="0"/>
      <w:marRight w:val="0"/>
      <w:marTop w:val="0"/>
      <w:marBottom w:val="0"/>
      <w:divBdr>
        <w:top w:val="none" w:sz="0" w:space="0" w:color="auto"/>
        <w:left w:val="none" w:sz="0" w:space="0" w:color="auto"/>
        <w:bottom w:val="none" w:sz="0" w:space="0" w:color="auto"/>
        <w:right w:val="none" w:sz="0" w:space="0" w:color="auto"/>
      </w:divBdr>
    </w:div>
    <w:div w:id="1376931075">
      <w:bodyDiv w:val="1"/>
      <w:marLeft w:val="0"/>
      <w:marRight w:val="0"/>
      <w:marTop w:val="0"/>
      <w:marBottom w:val="0"/>
      <w:divBdr>
        <w:top w:val="none" w:sz="0" w:space="0" w:color="auto"/>
        <w:left w:val="none" w:sz="0" w:space="0" w:color="auto"/>
        <w:bottom w:val="none" w:sz="0" w:space="0" w:color="auto"/>
        <w:right w:val="none" w:sz="0" w:space="0" w:color="auto"/>
      </w:divBdr>
    </w:div>
    <w:div w:id="1379627761">
      <w:bodyDiv w:val="1"/>
      <w:marLeft w:val="0"/>
      <w:marRight w:val="0"/>
      <w:marTop w:val="0"/>
      <w:marBottom w:val="0"/>
      <w:divBdr>
        <w:top w:val="none" w:sz="0" w:space="0" w:color="auto"/>
        <w:left w:val="none" w:sz="0" w:space="0" w:color="auto"/>
        <w:bottom w:val="none" w:sz="0" w:space="0" w:color="auto"/>
        <w:right w:val="none" w:sz="0" w:space="0" w:color="auto"/>
      </w:divBdr>
    </w:div>
    <w:div w:id="1381905632">
      <w:bodyDiv w:val="1"/>
      <w:marLeft w:val="0"/>
      <w:marRight w:val="0"/>
      <w:marTop w:val="0"/>
      <w:marBottom w:val="0"/>
      <w:divBdr>
        <w:top w:val="none" w:sz="0" w:space="0" w:color="auto"/>
        <w:left w:val="none" w:sz="0" w:space="0" w:color="auto"/>
        <w:bottom w:val="none" w:sz="0" w:space="0" w:color="auto"/>
        <w:right w:val="none" w:sz="0" w:space="0" w:color="auto"/>
      </w:divBdr>
    </w:div>
    <w:div w:id="1385911137">
      <w:bodyDiv w:val="1"/>
      <w:marLeft w:val="0"/>
      <w:marRight w:val="0"/>
      <w:marTop w:val="0"/>
      <w:marBottom w:val="0"/>
      <w:divBdr>
        <w:top w:val="none" w:sz="0" w:space="0" w:color="auto"/>
        <w:left w:val="none" w:sz="0" w:space="0" w:color="auto"/>
        <w:bottom w:val="none" w:sz="0" w:space="0" w:color="auto"/>
        <w:right w:val="none" w:sz="0" w:space="0" w:color="auto"/>
      </w:divBdr>
    </w:div>
    <w:div w:id="1392655865">
      <w:bodyDiv w:val="1"/>
      <w:marLeft w:val="0"/>
      <w:marRight w:val="0"/>
      <w:marTop w:val="0"/>
      <w:marBottom w:val="0"/>
      <w:divBdr>
        <w:top w:val="none" w:sz="0" w:space="0" w:color="auto"/>
        <w:left w:val="none" w:sz="0" w:space="0" w:color="auto"/>
        <w:bottom w:val="none" w:sz="0" w:space="0" w:color="auto"/>
        <w:right w:val="none" w:sz="0" w:space="0" w:color="auto"/>
      </w:divBdr>
    </w:div>
    <w:div w:id="1393381801">
      <w:bodyDiv w:val="1"/>
      <w:marLeft w:val="0"/>
      <w:marRight w:val="0"/>
      <w:marTop w:val="0"/>
      <w:marBottom w:val="0"/>
      <w:divBdr>
        <w:top w:val="none" w:sz="0" w:space="0" w:color="auto"/>
        <w:left w:val="none" w:sz="0" w:space="0" w:color="auto"/>
        <w:bottom w:val="none" w:sz="0" w:space="0" w:color="auto"/>
        <w:right w:val="none" w:sz="0" w:space="0" w:color="auto"/>
      </w:divBdr>
    </w:div>
    <w:div w:id="1402370132">
      <w:bodyDiv w:val="1"/>
      <w:marLeft w:val="0"/>
      <w:marRight w:val="0"/>
      <w:marTop w:val="0"/>
      <w:marBottom w:val="0"/>
      <w:divBdr>
        <w:top w:val="none" w:sz="0" w:space="0" w:color="auto"/>
        <w:left w:val="none" w:sz="0" w:space="0" w:color="auto"/>
        <w:bottom w:val="none" w:sz="0" w:space="0" w:color="auto"/>
        <w:right w:val="none" w:sz="0" w:space="0" w:color="auto"/>
      </w:divBdr>
    </w:div>
    <w:div w:id="1417627112">
      <w:bodyDiv w:val="1"/>
      <w:marLeft w:val="0"/>
      <w:marRight w:val="0"/>
      <w:marTop w:val="0"/>
      <w:marBottom w:val="0"/>
      <w:divBdr>
        <w:top w:val="none" w:sz="0" w:space="0" w:color="auto"/>
        <w:left w:val="none" w:sz="0" w:space="0" w:color="auto"/>
        <w:bottom w:val="none" w:sz="0" w:space="0" w:color="auto"/>
        <w:right w:val="none" w:sz="0" w:space="0" w:color="auto"/>
      </w:divBdr>
      <w:divsChild>
        <w:div w:id="55322590">
          <w:marLeft w:val="0"/>
          <w:marRight w:val="0"/>
          <w:marTop w:val="0"/>
          <w:marBottom w:val="0"/>
          <w:divBdr>
            <w:top w:val="none" w:sz="0" w:space="0" w:color="auto"/>
            <w:left w:val="none" w:sz="0" w:space="0" w:color="auto"/>
            <w:bottom w:val="none" w:sz="0" w:space="0" w:color="auto"/>
            <w:right w:val="none" w:sz="0" w:space="0" w:color="auto"/>
          </w:divBdr>
          <w:divsChild>
            <w:div w:id="1158576874">
              <w:marLeft w:val="0"/>
              <w:marRight w:val="0"/>
              <w:marTop w:val="0"/>
              <w:marBottom w:val="0"/>
              <w:divBdr>
                <w:top w:val="none" w:sz="0" w:space="0" w:color="auto"/>
                <w:left w:val="none" w:sz="0" w:space="0" w:color="auto"/>
                <w:bottom w:val="none" w:sz="0" w:space="0" w:color="auto"/>
                <w:right w:val="none" w:sz="0" w:space="0" w:color="auto"/>
              </w:divBdr>
            </w:div>
          </w:divsChild>
        </w:div>
        <w:div w:id="190151645">
          <w:marLeft w:val="0"/>
          <w:marRight w:val="0"/>
          <w:marTop w:val="0"/>
          <w:marBottom w:val="0"/>
          <w:divBdr>
            <w:top w:val="none" w:sz="0" w:space="0" w:color="auto"/>
            <w:left w:val="none" w:sz="0" w:space="0" w:color="auto"/>
            <w:bottom w:val="none" w:sz="0" w:space="0" w:color="auto"/>
            <w:right w:val="none" w:sz="0" w:space="0" w:color="auto"/>
          </w:divBdr>
          <w:divsChild>
            <w:div w:id="566649249">
              <w:marLeft w:val="0"/>
              <w:marRight w:val="0"/>
              <w:marTop w:val="0"/>
              <w:marBottom w:val="0"/>
              <w:divBdr>
                <w:top w:val="none" w:sz="0" w:space="0" w:color="auto"/>
                <w:left w:val="none" w:sz="0" w:space="0" w:color="auto"/>
                <w:bottom w:val="none" w:sz="0" w:space="0" w:color="auto"/>
                <w:right w:val="none" w:sz="0" w:space="0" w:color="auto"/>
              </w:divBdr>
            </w:div>
          </w:divsChild>
        </w:div>
        <w:div w:id="240410435">
          <w:marLeft w:val="0"/>
          <w:marRight w:val="0"/>
          <w:marTop w:val="0"/>
          <w:marBottom w:val="0"/>
          <w:divBdr>
            <w:top w:val="none" w:sz="0" w:space="0" w:color="auto"/>
            <w:left w:val="none" w:sz="0" w:space="0" w:color="auto"/>
            <w:bottom w:val="none" w:sz="0" w:space="0" w:color="auto"/>
            <w:right w:val="none" w:sz="0" w:space="0" w:color="auto"/>
          </w:divBdr>
          <w:divsChild>
            <w:div w:id="1487471767">
              <w:marLeft w:val="0"/>
              <w:marRight w:val="0"/>
              <w:marTop w:val="0"/>
              <w:marBottom w:val="0"/>
              <w:divBdr>
                <w:top w:val="none" w:sz="0" w:space="0" w:color="auto"/>
                <w:left w:val="none" w:sz="0" w:space="0" w:color="auto"/>
                <w:bottom w:val="none" w:sz="0" w:space="0" w:color="auto"/>
                <w:right w:val="none" w:sz="0" w:space="0" w:color="auto"/>
              </w:divBdr>
            </w:div>
          </w:divsChild>
        </w:div>
        <w:div w:id="267933790">
          <w:marLeft w:val="0"/>
          <w:marRight w:val="0"/>
          <w:marTop w:val="0"/>
          <w:marBottom w:val="0"/>
          <w:divBdr>
            <w:top w:val="none" w:sz="0" w:space="0" w:color="auto"/>
            <w:left w:val="none" w:sz="0" w:space="0" w:color="auto"/>
            <w:bottom w:val="none" w:sz="0" w:space="0" w:color="auto"/>
            <w:right w:val="none" w:sz="0" w:space="0" w:color="auto"/>
          </w:divBdr>
          <w:divsChild>
            <w:div w:id="1655718677">
              <w:marLeft w:val="0"/>
              <w:marRight w:val="0"/>
              <w:marTop w:val="0"/>
              <w:marBottom w:val="0"/>
              <w:divBdr>
                <w:top w:val="none" w:sz="0" w:space="0" w:color="auto"/>
                <w:left w:val="none" w:sz="0" w:space="0" w:color="auto"/>
                <w:bottom w:val="none" w:sz="0" w:space="0" w:color="auto"/>
                <w:right w:val="none" w:sz="0" w:space="0" w:color="auto"/>
              </w:divBdr>
            </w:div>
          </w:divsChild>
        </w:div>
        <w:div w:id="315260759">
          <w:marLeft w:val="0"/>
          <w:marRight w:val="0"/>
          <w:marTop w:val="0"/>
          <w:marBottom w:val="0"/>
          <w:divBdr>
            <w:top w:val="none" w:sz="0" w:space="0" w:color="auto"/>
            <w:left w:val="none" w:sz="0" w:space="0" w:color="auto"/>
            <w:bottom w:val="none" w:sz="0" w:space="0" w:color="auto"/>
            <w:right w:val="none" w:sz="0" w:space="0" w:color="auto"/>
          </w:divBdr>
          <w:divsChild>
            <w:div w:id="1321468745">
              <w:marLeft w:val="0"/>
              <w:marRight w:val="0"/>
              <w:marTop w:val="0"/>
              <w:marBottom w:val="0"/>
              <w:divBdr>
                <w:top w:val="none" w:sz="0" w:space="0" w:color="auto"/>
                <w:left w:val="none" w:sz="0" w:space="0" w:color="auto"/>
                <w:bottom w:val="none" w:sz="0" w:space="0" w:color="auto"/>
                <w:right w:val="none" w:sz="0" w:space="0" w:color="auto"/>
              </w:divBdr>
            </w:div>
          </w:divsChild>
        </w:div>
        <w:div w:id="369766657">
          <w:marLeft w:val="0"/>
          <w:marRight w:val="0"/>
          <w:marTop w:val="0"/>
          <w:marBottom w:val="0"/>
          <w:divBdr>
            <w:top w:val="none" w:sz="0" w:space="0" w:color="auto"/>
            <w:left w:val="none" w:sz="0" w:space="0" w:color="auto"/>
            <w:bottom w:val="none" w:sz="0" w:space="0" w:color="auto"/>
            <w:right w:val="none" w:sz="0" w:space="0" w:color="auto"/>
          </w:divBdr>
          <w:divsChild>
            <w:div w:id="1951694173">
              <w:marLeft w:val="0"/>
              <w:marRight w:val="0"/>
              <w:marTop w:val="0"/>
              <w:marBottom w:val="0"/>
              <w:divBdr>
                <w:top w:val="none" w:sz="0" w:space="0" w:color="auto"/>
                <w:left w:val="none" w:sz="0" w:space="0" w:color="auto"/>
                <w:bottom w:val="none" w:sz="0" w:space="0" w:color="auto"/>
                <w:right w:val="none" w:sz="0" w:space="0" w:color="auto"/>
              </w:divBdr>
            </w:div>
          </w:divsChild>
        </w:div>
        <w:div w:id="743066540">
          <w:marLeft w:val="0"/>
          <w:marRight w:val="0"/>
          <w:marTop w:val="0"/>
          <w:marBottom w:val="0"/>
          <w:divBdr>
            <w:top w:val="none" w:sz="0" w:space="0" w:color="auto"/>
            <w:left w:val="none" w:sz="0" w:space="0" w:color="auto"/>
            <w:bottom w:val="none" w:sz="0" w:space="0" w:color="auto"/>
            <w:right w:val="none" w:sz="0" w:space="0" w:color="auto"/>
          </w:divBdr>
          <w:divsChild>
            <w:div w:id="1789658454">
              <w:marLeft w:val="0"/>
              <w:marRight w:val="0"/>
              <w:marTop w:val="0"/>
              <w:marBottom w:val="0"/>
              <w:divBdr>
                <w:top w:val="none" w:sz="0" w:space="0" w:color="auto"/>
                <w:left w:val="none" w:sz="0" w:space="0" w:color="auto"/>
                <w:bottom w:val="none" w:sz="0" w:space="0" w:color="auto"/>
                <w:right w:val="none" w:sz="0" w:space="0" w:color="auto"/>
              </w:divBdr>
            </w:div>
          </w:divsChild>
        </w:div>
        <w:div w:id="919363470">
          <w:marLeft w:val="0"/>
          <w:marRight w:val="0"/>
          <w:marTop w:val="0"/>
          <w:marBottom w:val="0"/>
          <w:divBdr>
            <w:top w:val="none" w:sz="0" w:space="0" w:color="auto"/>
            <w:left w:val="none" w:sz="0" w:space="0" w:color="auto"/>
            <w:bottom w:val="none" w:sz="0" w:space="0" w:color="auto"/>
            <w:right w:val="none" w:sz="0" w:space="0" w:color="auto"/>
          </w:divBdr>
          <w:divsChild>
            <w:div w:id="330259460">
              <w:marLeft w:val="0"/>
              <w:marRight w:val="0"/>
              <w:marTop w:val="0"/>
              <w:marBottom w:val="0"/>
              <w:divBdr>
                <w:top w:val="none" w:sz="0" w:space="0" w:color="auto"/>
                <w:left w:val="none" w:sz="0" w:space="0" w:color="auto"/>
                <w:bottom w:val="none" w:sz="0" w:space="0" w:color="auto"/>
                <w:right w:val="none" w:sz="0" w:space="0" w:color="auto"/>
              </w:divBdr>
            </w:div>
          </w:divsChild>
        </w:div>
        <w:div w:id="986784579">
          <w:marLeft w:val="0"/>
          <w:marRight w:val="0"/>
          <w:marTop w:val="0"/>
          <w:marBottom w:val="0"/>
          <w:divBdr>
            <w:top w:val="none" w:sz="0" w:space="0" w:color="auto"/>
            <w:left w:val="none" w:sz="0" w:space="0" w:color="auto"/>
            <w:bottom w:val="none" w:sz="0" w:space="0" w:color="auto"/>
            <w:right w:val="none" w:sz="0" w:space="0" w:color="auto"/>
          </w:divBdr>
          <w:divsChild>
            <w:div w:id="709114869">
              <w:marLeft w:val="0"/>
              <w:marRight w:val="0"/>
              <w:marTop w:val="0"/>
              <w:marBottom w:val="0"/>
              <w:divBdr>
                <w:top w:val="none" w:sz="0" w:space="0" w:color="auto"/>
                <w:left w:val="none" w:sz="0" w:space="0" w:color="auto"/>
                <w:bottom w:val="none" w:sz="0" w:space="0" w:color="auto"/>
                <w:right w:val="none" w:sz="0" w:space="0" w:color="auto"/>
              </w:divBdr>
            </w:div>
          </w:divsChild>
        </w:div>
        <w:div w:id="1338340298">
          <w:marLeft w:val="0"/>
          <w:marRight w:val="0"/>
          <w:marTop w:val="0"/>
          <w:marBottom w:val="0"/>
          <w:divBdr>
            <w:top w:val="none" w:sz="0" w:space="0" w:color="auto"/>
            <w:left w:val="none" w:sz="0" w:space="0" w:color="auto"/>
            <w:bottom w:val="none" w:sz="0" w:space="0" w:color="auto"/>
            <w:right w:val="none" w:sz="0" w:space="0" w:color="auto"/>
          </w:divBdr>
          <w:divsChild>
            <w:div w:id="373114220">
              <w:marLeft w:val="0"/>
              <w:marRight w:val="0"/>
              <w:marTop w:val="0"/>
              <w:marBottom w:val="0"/>
              <w:divBdr>
                <w:top w:val="none" w:sz="0" w:space="0" w:color="auto"/>
                <w:left w:val="none" w:sz="0" w:space="0" w:color="auto"/>
                <w:bottom w:val="none" w:sz="0" w:space="0" w:color="auto"/>
                <w:right w:val="none" w:sz="0" w:space="0" w:color="auto"/>
              </w:divBdr>
            </w:div>
          </w:divsChild>
        </w:div>
        <w:div w:id="1713383736">
          <w:marLeft w:val="0"/>
          <w:marRight w:val="0"/>
          <w:marTop w:val="0"/>
          <w:marBottom w:val="0"/>
          <w:divBdr>
            <w:top w:val="none" w:sz="0" w:space="0" w:color="auto"/>
            <w:left w:val="none" w:sz="0" w:space="0" w:color="auto"/>
            <w:bottom w:val="none" w:sz="0" w:space="0" w:color="auto"/>
            <w:right w:val="none" w:sz="0" w:space="0" w:color="auto"/>
          </w:divBdr>
          <w:divsChild>
            <w:div w:id="332802344">
              <w:marLeft w:val="0"/>
              <w:marRight w:val="0"/>
              <w:marTop w:val="0"/>
              <w:marBottom w:val="0"/>
              <w:divBdr>
                <w:top w:val="none" w:sz="0" w:space="0" w:color="auto"/>
                <w:left w:val="none" w:sz="0" w:space="0" w:color="auto"/>
                <w:bottom w:val="none" w:sz="0" w:space="0" w:color="auto"/>
                <w:right w:val="none" w:sz="0" w:space="0" w:color="auto"/>
              </w:divBdr>
            </w:div>
          </w:divsChild>
        </w:div>
        <w:div w:id="1900750692">
          <w:marLeft w:val="0"/>
          <w:marRight w:val="0"/>
          <w:marTop w:val="0"/>
          <w:marBottom w:val="0"/>
          <w:divBdr>
            <w:top w:val="none" w:sz="0" w:space="0" w:color="auto"/>
            <w:left w:val="none" w:sz="0" w:space="0" w:color="auto"/>
            <w:bottom w:val="none" w:sz="0" w:space="0" w:color="auto"/>
            <w:right w:val="none" w:sz="0" w:space="0" w:color="auto"/>
          </w:divBdr>
          <w:divsChild>
            <w:div w:id="11600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51053">
      <w:bodyDiv w:val="1"/>
      <w:marLeft w:val="0"/>
      <w:marRight w:val="0"/>
      <w:marTop w:val="0"/>
      <w:marBottom w:val="0"/>
      <w:divBdr>
        <w:top w:val="none" w:sz="0" w:space="0" w:color="auto"/>
        <w:left w:val="none" w:sz="0" w:space="0" w:color="auto"/>
        <w:bottom w:val="none" w:sz="0" w:space="0" w:color="auto"/>
        <w:right w:val="none" w:sz="0" w:space="0" w:color="auto"/>
      </w:divBdr>
    </w:div>
    <w:div w:id="1422752364">
      <w:bodyDiv w:val="1"/>
      <w:marLeft w:val="0"/>
      <w:marRight w:val="0"/>
      <w:marTop w:val="0"/>
      <w:marBottom w:val="0"/>
      <w:divBdr>
        <w:top w:val="none" w:sz="0" w:space="0" w:color="auto"/>
        <w:left w:val="none" w:sz="0" w:space="0" w:color="auto"/>
        <w:bottom w:val="none" w:sz="0" w:space="0" w:color="auto"/>
        <w:right w:val="none" w:sz="0" w:space="0" w:color="auto"/>
      </w:divBdr>
    </w:div>
    <w:div w:id="1427775770">
      <w:bodyDiv w:val="1"/>
      <w:marLeft w:val="0"/>
      <w:marRight w:val="0"/>
      <w:marTop w:val="0"/>
      <w:marBottom w:val="0"/>
      <w:divBdr>
        <w:top w:val="none" w:sz="0" w:space="0" w:color="auto"/>
        <w:left w:val="none" w:sz="0" w:space="0" w:color="auto"/>
        <w:bottom w:val="none" w:sz="0" w:space="0" w:color="auto"/>
        <w:right w:val="none" w:sz="0" w:space="0" w:color="auto"/>
      </w:divBdr>
    </w:div>
    <w:div w:id="1430009075">
      <w:bodyDiv w:val="1"/>
      <w:marLeft w:val="0"/>
      <w:marRight w:val="0"/>
      <w:marTop w:val="0"/>
      <w:marBottom w:val="0"/>
      <w:divBdr>
        <w:top w:val="none" w:sz="0" w:space="0" w:color="auto"/>
        <w:left w:val="none" w:sz="0" w:space="0" w:color="auto"/>
        <w:bottom w:val="none" w:sz="0" w:space="0" w:color="auto"/>
        <w:right w:val="none" w:sz="0" w:space="0" w:color="auto"/>
      </w:divBdr>
    </w:div>
    <w:div w:id="1443962034">
      <w:bodyDiv w:val="1"/>
      <w:marLeft w:val="0"/>
      <w:marRight w:val="0"/>
      <w:marTop w:val="0"/>
      <w:marBottom w:val="0"/>
      <w:divBdr>
        <w:top w:val="none" w:sz="0" w:space="0" w:color="auto"/>
        <w:left w:val="none" w:sz="0" w:space="0" w:color="auto"/>
        <w:bottom w:val="none" w:sz="0" w:space="0" w:color="auto"/>
        <w:right w:val="none" w:sz="0" w:space="0" w:color="auto"/>
      </w:divBdr>
    </w:div>
    <w:div w:id="1444226252">
      <w:bodyDiv w:val="1"/>
      <w:marLeft w:val="0"/>
      <w:marRight w:val="0"/>
      <w:marTop w:val="0"/>
      <w:marBottom w:val="0"/>
      <w:divBdr>
        <w:top w:val="none" w:sz="0" w:space="0" w:color="auto"/>
        <w:left w:val="none" w:sz="0" w:space="0" w:color="auto"/>
        <w:bottom w:val="none" w:sz="0" w:space="0" w:color="auto"/>
        <w:right w:val="none" w:sz="0" w:space="0" w:color="auto"/>
      </w:divBdr>
    </w:div>
    <w:div w:id="1454131276">
      <w:bodyDiv w:val="1"/>
      <w:marLeft w:val="0"/>
      <w:marRight w:val="0"/>
      <w:marTop w:val="0"/>
      <w:marBottom w:val="0"/>
      <w:divBdr>
        <w:top w:val="none" w:sz="0" w:space="0" w:color="auto"/>
        <w:left w:val="none" w:sz="0" w:space="0" w:color="auto"/>
        <w:bottom w:val="none" w:sz="0" w:space="0" w:color="auto"/>
        <w:right w:val="none" w:sz="0" w:space="0" w:color="auto"/>
      </w:divBdr>
    </w:div>
    <w:div w:id="1456561210">
      <w:bodyDiv w:val="1"/>
      <w:marLeft w:val="0"/>
      <w:marRight w:val="0"/>
      <w:marTop w:val="0"/>
      <w:marBottom w:val="0"/>
      <w:divBdr>
        <w:top w:val="none" w:sz="0" w:space="0" w:color="auto"/>
        <w:left w:val="none" w:sz="0" w:space="0" w:color="auto"/>
        <w:bottom w:val="none" w:sz="0" w:space="0" w:color="auto"/>
        <w:right w:val="none" w:sz="0" w:space="0" w:color="auto"/>
      </w:divBdr>
    </w:div>
    <w:div w:id="1468624098">
      <w:bodyDiv w:val="1"/>
      <w:marLeft w:val="0"/>
      <w:marRight w:val="0"/>
      <w:marTop w:val="0"/>
      <w:marBottom w:val="0"/>
      <w:divBdr>
        <w:top w:val="none" w:sz="0" w:space="0" w:color="auto"/>
        <w:left w:val="none" w:sz="0" w:space="0" w:color="auto"/>
        <w:bottom w:val="none" w:sz="0" w:space="0" w:color="auto"/>
        <w:right w:val="none" w:sz="0" w:space="0" w:color="auto"/>
      </w:divBdr>
    </w:div>
    <w:div w:id="1474835723">
      <w:bodyDiv w:val="1"/>
      <w:marLeft w:val="0"/>
      <w:marRight w:val="0"/>
      <w:marTop w:val="0"/>
      <w:marBottom w:val="0"/>
      <w:divBdr>
        <w:top w:val="none" w:sz="0" w:space="0" w:color="auto"/>
        <w:left w:val="none" w:sz="0" w:space="0" w:color="auto"/>
        <w:bottom w:val="none" w:sz="0" w:space="0" w:color="auto"/>
        <w:right w:val="none" w:sz="0" w:space="0" w:color="auto"/>
      </w:divBdr>
    </w:div>
    <w:div w:id="1476217939">
      <w:bodyDiv w:val="1"/>
      <w:marLeft w:val="0"/>
      <w:marRight w:val="0"/>
      <w:marTop w:val="0"/>
      <w:marBottom w:val="0"/>
      <w:divBdr>
        <w:top w:val="none" w:sz="0" w:space="0" w:color="auto"/>
        <w:left w:val="none" w:sz="0" w:space="0" w:color="auto"/>
        <w:bottom w:val="none" w:sz="0" w:space="0" w:color="auto"/>
        <w:right w:val="none" w:sz="0" w:space="0" w:color="auto"/>
      </w:divBdr>
    </w:div>
    <w:div w:id="1477379882">
      <w:bodyDiv w:val="1"/>
      <w:marLeft w:val="0"/>
      <w:marRight w:val="0"/>
      <w:marTop w:val="0"/>
      <w:marBottom w:val="0"/>
      <w:divBdr>
        <w:top w:val="none" w:sz="0" w:space="0" w:color="auto"/>
        <w:left w:val="none" w:sz="0" w:space="0" w:color="auto"/>
        <w:bottom w:val="none" w:sz="0" w:space="0" w:color="auto"/>
        <w:right w:val="none" w:sz="0" w:space="0" w:color="auto"/>
      </w:divBdr>
    </w:div>
    <w:div w:id="1485973231">
      <w:bodyDiv w:val="1"/>
      <w:marLeft w:val="0"/>
      <w:marRight w:val="0"/>
      <w:marTop w:val="0"/>
      <w:marBottom w:val="0"/>
      <w:divBdr>
        <w:top w:val="none" w:sz="0" w:space="0" w:color="auto"/>
        <w:left w:val="none" w:sz="0" w:space="0" w:color="auto"/>
        <w:bottom w:val="none" w:sz="0" w:space="0" w:color="auto"/>
        <w:right w:val="none" w:sz="0" w:space="0" w:color="auto"/>
      </w:divBdr>
    </w:div>
    <w:div w:id="1486388777">
      <w:bodyDiv w:val="1"/>
      <w:marLeft w:val="0"/>
      <w:marRight w:val="0"/>
      <w:marTop w:val="0"/>
      <w:marBottom w:val="0"/>
      <w:divBdr>
        <w:top w:val="none" w:sz="0" w:space="0" w:color="auto"/>
        <w:left w:val="none" w:sz="0" w:space="0" w:color="auto"/>
        <w:bottom w:val="none" w:sz="0" w:space="0" w:color="auto"/>
        <w:right w:val="none" w:sz="0" w:space="0" w:color="auto"/>
      </w:divBdr>
    </w:div>
    <w:div w:id="1490905564">
      <w:bodyDiv w:val="1"/>
      <w:marLeft w:val="0"/>
      <w:marRight w:val="0"/>
      <w:marTop w:val="0"/>
      <w:marBottom w:val="0"/>
      <w:divBdr>
        <w:top w:val="none" w:sz="0" w:space="0" w:color="auto"/>
        <w:left w:val="none" w:sz="0" w:space="0" w:color="auto"/>
        <w:bottom w:val="none" w:sz="0" w:space="0" w:color="auto"/>
        <w:right w:val="none" w:sz="0" w:space="0" w:color="auto"/>
      </w:divBdr>
    </w:div>
    <w:div w:id="1494833078">
      <w:bodyDiv w:val="1"/>
      <w:marLeft w:val="0"/>
      <w:marRight w:val="0"/>
      <w:marTop w:val="0"/>
      <w:marBottom w:val="0"/>
      <w:divBdr>
        <w:top w:val="none" w:sz="0" w:space="0" w:color="auto"/>
        <w:left w:val="none" w:sz="0" w:space="0" w:color="auto"/>
        <w:bottom w:val="none" w:sz="0" w:space="0" w:color="auto"/>
        <w:right w:val="none" w:sz="0" w:space="0" w:color="auto"/>
      </w:divBdr>
    </w:div>
    <w:div w:id="1498115202">
      <w:bodyDiv w:val="1"/>
      <w:marLeft w:val="0"/>
      <w:marRight w:val="0"/>
      <w:marTop w:val="0"/>
      <w:marBottom w:val="0"/>
      <w:divBdr>
        <w:top w:val="none" w:sz="0" w:space="0" w:color="auto"/>
        <w:left w:val="none" w:sz="0" w:space="0" w:color="auto"/>
        <w:bottom w:val="none" w:sz="0" w:space="0" w:color="auto"/>
        <w:right w:val="none" w:sz="0" w:space="0" w:color="auto"/>
      </w:divBdr>
    </w:div>
    <w:div w:id="1508250866">
      <w:bodyDiv w:val="1"/>
      <w:marLeft w:val="0"/>
      <w:marRight w:val="0"/>
      <w:marTop w:val="0"/>
      <w:marBottom w:val="0"/>
      <w:divBdr>
        <w:top w:val="none" w:sz="0" w:space="0" w:color="auto"/>
        <w:left w:val="none" w:sz="0" w:space="0" w:color="auto"/>
        <w:bottom w:val="none" w:sz="0" w:space="0" w:color="auto"/>
        <w:right w:val="none" w:sz="0" w:space="0" w:color="auto"/>
      </w:divBdr>
    </w:div>
    <w:div w:id="1514880177">
      <w:bodyDiv w:val="1"/>
      <w:marLeft w:val="0"/>
      <w:marRight w:val="0"/>
      <w:marTop w:val="0"/>
      <w:marBottom w:val="0"/>
      <w:divBdr>
        <w:top w:val="none" w:sz="0" w:space="0" w:color="auto"/>
        <w:left w:val="none" w:sz="0" w:space="0" w:color="auto"/>
        <w:bottom w:val="none" w:sz="0" w:space="0" w:color="auto"/>
        <w:right w:val="none" w:sz="0" w:space="0" w:color="auto"/>
      </w:divBdr>
    </w:div>
    <w:div w:id="1528717304">
      <w:bodyDiv w:val="1"/>
      <w:marLeft w:val="0"/>
      <w:marRight w:val="0"/>
      <w:marTop w:val="0"/>
      <w:marBottom w:val="0"/>
      <w:divBdr>
        <w:top w:val="none" w:sz="0" w:space="0" w:color="auto"/>
        <w:left w:val="none" w:sz="0" w:space="0" w:color="auto"/>
        <w:bottom w:val="none" w:sz="0" w:space="0" w:color="auto"/>
        <w:right w:val="none" w:sz="0" w:space="0" w:color="auto"/>
      </w:divBdr>
    </w:div>
    <w:div w:id="1534489692">
      <w:bodyDiv w:val="1"/>
      <w:marLeft w:val="0"/>
      <w:marRight w:val="0"/>
      <w:marTop w:val="0"/>
      <w:marBottom w:val="0"/>
      <w:divBdr>
        <w:top w:val="none" w:sz="0" w:space="0" w:color="auto"/>
        <w:left w:val="none" w:sz="0" w:space="0" w:color="auto"/>
        <w:bottom w:val="none" w:sz="0" w:space="0" w:color="auto"/>
        <w:right w:val="none" w:sz="0" w:space="0" w:color="auto"/>
      </w:divBdr>
    </w:div>
    <w:div w:id="1539318102">
      <w:bodyDiv w:val="1"/>
      <w:marLeft w:val="0"/>
      <w:marRight w:val="0"/>
      <w:marTop w:val="0"/>
      <w:marBottom w:val="0"/>
      <w:divBdr>
        <w:top w:val="none" w:sz="0" w:space="0" w:color="auto"/>
        <w:left w:val="none" w:sz="0" w:space="0" w:color="auto"/>
        <w:bottom w:val="none" w:sz="0" w:space="0" w:color="auto"/>
        <w:right w:val="none" w:sz="0" w:space="0" w:color="auto"/>
      </w:divBdr>
    </w:div>
    <w:div w:id="1545942283">
      <w:bodyDiv w:val="1"/>
      <w:marLeft w:val="0"/>
      <w:marRight w:val="0"/>
      <w:marTop w:val="0"/>
      <w:marBottom w:val="0"/>
      <w:divBdr>
        <w:top w:val="none" w:sz="0" w:space="0" w:color="auto"/>
        <w:left w:val="none" w:sz="0" w:space="0" w:color="auto"/>
        <w:bottom w:val="none" w:sz="0" w:space="0" w:color="auto"/>
        <w:right w:val="none" w:sz="0" w:space="0" w:color="auto"/>
      </w:divBdr>
    </w:div>
    <w:div w:id="1568110863">
      <w:bodyDiv w:val="1"/>
      <w:marLeft w:val="0"/>
      <w:marRight w:val="0"/>
      <w:marTop w:val="0"/>
      <w:marBottom w:val="0"/>
      <w:divBdr>
        <w:top w:val="none" w:sz="0" w:space="0" w:color="auto"/>
        <w:left w:val="none" w:sz="0" w:space="0" w:color="auto"/>
        <w:bottom w:val="none" w:sz="0" w:space="0" w:color="auto"/>
        <w:right w:val="none" w:sz="0" w:space="0" w:color="auto"/>
      </w:divBdr>
    </w:div>
    <w:div w:id="1568570498">
      <w:bodyDiv w:val="1"/>
      <w:marLeft w:val="0"/>
      <w:marRight w:val="0"/>
      <w:marTop w:val="0"/>
      <w:marBottom w:val="0"/>
      <w:divBdr>
        <w:top w:val="none" w:sz="0" w:space="0" w:color="auto"/>
        <w:left w:val="none" w:sz="0" w:space="0" w:color="auto"/>
        <w:bottom w:val="none" w:sz="0" w:space="0" w:color="auto"/>
        <w:right w:val="none" w:sz="0" w:space="0" w:color="auto"/>
      </w:divBdr>
    </w:div>
    <w:div w:id="1578396727">
      <w:bodyDiv w:val="1"/>
      <w:marLeft w:val="0"/>
      <w:marRight w:val="0"/>
      <w:marTop w:val="0"/>
      <w:marBottom w:val="0"/>
      <w:divBdr>
        <w:top w:val="none" w:sz="0" w:space="0" w:color="auto"/>
        <w:left w:val="none" w:sz="0" w:space="0" w:color="auto"/>
        <w:bottom w:val="none" w:sz="0" w:space="0" w:color="auto"/>
        <w:right w:val="none" w:sz="0" w:space="0" w:color="auto"/>
      </w:divBdr>
    </w:div>
    <w:div w:id="1584531750">
      <w:bodyDiv w:val="1"/>
      <w:marLeft w:val="0"/>
      <w:marRight w:val="0"/>
      <w:marTop w:val="0"/>
      <w:marBottom w:val="0"/>
      <w:divBdr>
        <w:top w:val="none" w:sz="0" w:space="0" w:color="auto"/>
        <w:left w:val="none" w:sz="0" w:space="0" w:color="auto"/>
        <w:bottom w:val="none" w:sz="0" w:space="0" w:color="auto"/>
        <w:right w:val="none" w:sz="0" w:space="0" w:color="auto"/>
      </w:divBdr>
    </w:div>
    <w:div w:id="1602569260">
      <w:bodyDiv w:val="1"/>
      <w:marLeft w:val="0"/>
      <w:marRight w:val="0"/>
      <w:marTop w:val="0"/>
      <w:marBottom w:val="0"/>
      <w:divBdr>
        <w:top w:val="none" w:sz="0" w:space="0" w:color="auto"/>
        <w:left w:val="none" w:sz="0" w:space="0" w:color="auto"/>
        <w:bottom w:val="none" w:sz="0" w:space="0" w:color="auto"/>
        <w:right w:val="none" w:sz="0" w:space="0" w:color="auto"/>
      </w:divBdr>
    </w:div>
    <w:div w:id="1622423260">
      <w:bodyDiv w:val="1"/>
      <w:marLeft w:val="0"/>
      <w:marRight w:val="0"/>
      <w:marTop w:val="0"/>
      <w:marBottom w:val="0"/>
      <w:divBdr>
        <w:top w:val="none" w:sz="0" w:space="0" w:color="auto"/>
        <w:left w:val="none" w:sz="0" w:space="0" w:color="auto"/>
        <w:bottom w:val="none" w:sz="0" w:space="0" w:color="auto"/>
        <w:right w:val="none" w:sz="0" w:space="0" w:color="auto"/>
      </w:divBdr>
    </w:div>
    <w:div w:id="1625504195">
      <w:bodyDiv w:val="1"/>
      <w:marLeft w:val="0"/>
      <w:marRight w:val="0"/>
      <w:marTop w:val="0"/>
      <w:marBottom w:val="0"/>
      <w:divBdr>
        <w:top w:val="none" w:sz="0" w:space="0" w:color="auto"/>
        <w:left w:val="none" w:sz="0" w:space="0" w:color="auto"/>
        <w:bottom w:val="none" w:sz="0" w:space="0" w:color="auto"/>
        <w:right w:val="none" w:sz="0" w:space="0" w:color="auto"/>
      </w:divBdr>
    </w:div>
    <w:div w:id="1632398829">
      <w:bodyDiv w:val="1"/>
      <w:marLeft w:val="0"/>
      <w:marRight w:val="0"/>
      <w:marTop w:val="0"/>
      <w:marBottom w:val="0"/>
      <w:divBdr>
        <w:top w:val="none" w:sz="0" w:space="0" w:color="auto"/>
        <w:left w:val="none" w:sz="0" w:space="0" w:color="auto"/>
        <w:bottom w:val="none" w:sz="0" w:space="0" w:color="auto"/>
        <w:right w:val="none" w:sz="0" w:space="0" w:color="auto"/>
      </w:divBdr>
    </w:div>
    <w:div w:id="1644037848">
      <w:bodyDiv w:val="1"/>
      <w:marLeft w:val="0"/>
      <w:marRight w:val="0"/>
      <w:marTop w:val="0"/>
      <w:marBottom w:val="0"/>
      <w:divBdr>
        <w:top w:val="none" w:sz="0" w:space="0" w:color="auto"/>
        <w:left w:val="none" w:sz="0" w:space="0" w:color="auto"/>
        <w:bottom w:val="none" w:sz="0" w:space="0" w:color="auto"/>
        <w:right w:val="none" w:sz="0" w:space="0" w:color="auto"/>
      </w:divBdr>
    </w:div>
    <w:div w:id="1644508218">
      <w:bodyDiv w:val="1"/>
      <w:marLeft w:val="0"/>
      <w:marRight w:val="0"/>
      <w:marTop w:val="0"/>
      <w:marBottom w:val="0"/>
      <w:divBdr>
        <w:top w:val="none" w:sz="0" w:space="0" w:color="auto"/>
        <w:left w:val="none" w:sz="0" w:space="0" w:color="auto"/>
        <w:bottom w:val="none" w:sz="0" w:space="0" w:color="auto"/>
        <w:right w:val="none" w:sz="0" w:space="0" w:color="auto"/>
      </w:divBdr>
    </w:div>
    <w:div w:id="1664160841">
      <w:bodyDiv w:val="1"/>
      <w:marLeft w:val="0"/>
      <w:marRight w:val="0"/>
      <w:marTop w:val="0"/>
      <w:marBottom w:val="0"/>
      <w:divBdr>
        <w:top w:val="none" w:sz="0" w:space="0" w:color="auto"/>
        <w:left w:val="none" w:sz="0" w:space="0" w:color="auto"/>
        <w:bottom w:val="none" w:sz="0" w:space="0" w:color="auto"/>
        <w:right w:val="none" w:sz="0" w:space="0" w:color="auto"/>
      </w:divBdr>
    </w:div>
    <w:div w:id="1670594669">
      <w:bodyDiv w:val="1"/>
      <w:marLeft w:val="0"/>
      <w:marRight w:val="0"/>
      <w:marTop w:val="0"/>
      <w:marBottom w:val="0"/>
      <w:divBdr>
        <w:top w:val="none" w:sz="0" w:space="0" w:color="auto"/>
        <w:left w:val="none" w:sz="0" w:space="0" w:color="auto"/>
        <w:bottom w:val="none" w:sz="0" w:space="0" w:color="auto"/>
        <w:right w:val="none" w:sz="0" w:space="0" w:color="auto"/>
      </w:divBdr>
    </w:div>
    <w:div w:id="1677031546">
      <w:bodyDiv w:val="1"/>
      <w:marLeft w:val="0"/>
      <w:marRight w:val="0"/>
      <w:marTop w:val="0"/>
      <w:marBottom w:val="0"/>
      <w:divBdr>
        <w:top w:val="none" w:sz="0" w:space="0" w:color="auto"/>
        <w:left w:val="none" w:sz="0" w:space="0" w:color="auto"/>
        <w:bottom w:val="none" w:sz="0" w:space="0" w:color="auto"/>
        <w:right w:val="none" w:sz="0" w:space="0" w:color="auto"/>
      </w:divBdr>
    </w:div>
    <w:div w:id="1691293198">
      <w:bodyDiv w:val="1"/>
      <w:marLeft w:val="0"/>
      <w:marRight w:val="0"/>
      <w:marTop w:val="0"/>
      <w:marBottom w:val="0"/>
      <w:divBdr>
        <w:top w:val="none" w:sz="0" w:space="0" w:color="auto"/>
        <w:left w:val="none" w:sz="0" w:space="0" w:color="auto"/>
        <w:bottom w:val="none" w:sz="0" w:space="0" w:color="auto"/>
        <w:right w:val="none" w:sz="0" w:space="0" w:color="auto"/>
      </w:divBdr>
    </w:div>
    <w:div w:id="1691371957">
      <w:bodyDiv w:val="1"/>
      <w:marLeft w:val="0"/>
      <w:marRight w:val="0"/>
      <w:marTop w:val="0"/>
      <w:marBottom w:val="0"/>
      <w:divBdr>
        <w:top w:val="none" w:sz="0" w:space="0" w:color="auto"/>
        <w:left w:val="none" w:sz="0" w:space="0" w:color="auto"/>
        <w:bottom w:val="none" w:sz="0" w:space="0" w:color="auto"/>
        <w:right w:val="none" w:sz="0" w:space="0" w:color="auto"/>
      </w:divBdr>
    </w:div>
    <w:div w:id="1696229827">
      <w:bodyDiv w:val="1"/>
      <w:marLeft w:val="0"/>
      <w:marRight w:val="0"/>
      <w:marTop w:val="0"/>
      <w:marBottom w:val="0"/>
      <w:divBdr>
        <w:top w:val="none" w:sz="0" w:space="0" w:color="auto"/>
        <w:left w:val="none" w:sz="0" w:space="0" w:color="auto"/>
        <w:bottom w:val="none" w:sz="0" w:space="0" w:color="auto"/>
        <w:right w:val="none" w:sz="0" w:space="0" w:color="auto"/>
      </w:divBdr>
    </w:div>
    <w:div w:id="1704743559">
      <w:bodyDiv w:val="1"/>
      <w:marLeft w:val="0"/>
      <w:marRight w:val="0"/>
      <w:marTop w:val="0"/>
      <w:marBottom w:val="0"/>
      <w:divBdr>
        <w:top w:val="none" w:sz="0" w:space="0" w:color="auto"/>
        <w:left w:val="none" w:sz="0" w:space="0" w:color="auto"/>
        <w:bottom w:val="none" w:sz="0" w:space="0" w:color="auto"/>
        <w:right w:val="none" w:sz="0" w:space="0" w:color="auto"/>
      </w:divBdr>
    </w:div>
    <w:div w:id="1710495198">
      <w:bodyDiv w:val="1"/>
      <w:marLeft w:val="0"/>
      <w:marRight w:val="0"/>
      <w:marTop w:val="0"/>
      <w:marBottom w:val="0"/>
      <w:divBdr>
        <w:top w:val="none" w:sz="0" w:space="0" w:color="auto"/>
        <w:left w:val="none" w:sz="0" w:space="0" w:color="auto"/>
        <w:bottom w:val="none" w:sz="0" w:space="0" w:color="auto"/>
        <w:right w:val="none" w:sz="0" w:space="0" w:color="auto"/>
      </w:divBdr>
    </w:div>
    <w:div w:id="1710838416">
      <w:bodyDiv w:val="1"/>
      <w:marLeft w:val="0"/>
      <w:marRight w:val="0"/>
      <w:marTop w:val="0"/>
      <w:marBottom w:val="0"/>
      <w:divBdr>
        <w:top w:val="none" w:sz="0" w:space="0" w:color="auto"/>
        <w:left w:val="none" w:sz="0" w:space="0" w:color="auto"/>
        <w:bottom w:val="none" w:sz="0" w:space="0" w:color="auto"/>
        <w:right w:val="none" w:sz="0" w:space="0" w:color="auto"/>
      </w:divBdr>
    </w:div>
    <w:div w:id="1717779591">
      <w:bodyDiv w:val="1"/>
      <w:marLeft w:val="0"/>
      <w:marRight w:val="0"/>
      <w:marTop w:val="0"/>
      <w:marBottom w:val="0"/>
      <w:divBdr>
        <w:top w:val="none" w:sz="0" w:space="0" w:color="auto"/>
        <w:left w:val="none" w:sz="0" w:space="0" w:color="auto"/>
        <w:bottom w:val="none" w:sz="0" w:space="0" w:color="auto"/>
        <w:right w:val="none" w:sz="0" w:space="0" w:color="auto"/>
      </w:divBdr>
    </w:div>
    <w:div w:id="1722484516">
      <w:bodyDiv w:val="1"/>
      <w:marLeft w:val="0"/>
      <w:marRight w:val="0"/>
      <w:marTop w:val="0"/>
      <w:marBottom w:val="0"/>
      <w:divBdr>
        <w:top w:val="none" w:sz="0" w:space="0" w:color="auto"/>
        <w:left w:val="none" w:sz="0" w:space="0" w:color="auto"/>
        <w:bottom w:val="none" w:sz="0" w:space="0" w:color="auto"/>
        <w:right w:val="none" w:sz="0" w:space="0" w:color="auto"/>
      </w:divBdr>
    </w:div>
    <w:div w:id="1737388502">
      <w:bodyDiv w:val="1"/>
      <w:marLeft w:val="0"/>
      <w:marRight w:val="0"/>
      <w:marTop w:val="0"/>
      <w:marBottom w:val="0"/>
      <w:divBdr>
        <w:top w:val="none" w:sz="0" w:space="0" w:color="auto"/>
        <w:left w:val="none" w:sz="0" w:space="0" w:color="auto"/>
        <w:bottom w:val="none" w:sz="0" w:space="0" w:color="auto"/>
        <w:right w:val="none" w:sz="0" w:space="0" w:color="auto"/>
      </w:divBdr>
    </w:div>
    <w:div w:id="1737438776">
      <w:bodyDiv w:val="1"/>
      <w:marLeft w:val="0"/>
      <w:marRight w:val="0"/>
      <w:marTop w:val="0"/>
      <w:marBottom w:val="0"/>
      <w:divBdr>
        <w:top w:val="none" w:sz="0" w:space="0" w:color="auto"/>
        <w:left w:val="none" w:sz="0" w:space="0" w:color="auto"/>
        <w:bottom w:val="none" w:sz="0" w:space="0" w:color="auto"/>
        <w:right w:val="none" w:sz="0" w:space="0" w:color="auto"/>
      </w:divBdr>
    </w:div>
    <w:div w:id="1740978850">
      <w:bodyDiv w:val="1"/>
      <w:marLeft w:val="0"/>
      <w:marRight w:val="0"/>
      <w:marTop w:val="0"/>
      <w:marBottom w:val="0"/>
      <w:divBdr>
        <w:top w:val="none" w:sz="0" w:space="0" w:color="auto"/>
        <w:left w:val="none" w:sz="0" w:space="0" w:color="auto"/>
        <w:bottom w:val="none" w:sz="0" w:space="0" w:color="auto"/>
        <w:right w:val="none" w:sz="0" w:space="0" w:color="auto"/>
      </w:divBdr>
    </w:div>
    <w:div w:id="1742563619">
      <w:bodyDiv w:val="1"/>
      <w:marLeft w:val="0"/>
      <w:marRight w:val="0"/>
      <w:marTop w:val="0"/>
      <w:marBottom w:val="0"/>
      <w:divBdr>
        <w:top w:val="none" w:sz="0" w:space="0" w:color="auto"/>
        <w:left w:val="none" w:sz="0" w:space="0" w:color="auto"/>
        <w:bottom w:val="none" w:sz="0" w:space="0" w:color="auto"/>
        <w:right w:val="none" w:sz="0" w:space="0" w:color="auto"/>
      </w:divBdr>
    </w:div>
    <w:div w:id="1747025102">
      <w:bodyDiv w:val="1"/>
      <w:marLeft w:val="0"/>
      <w:marRight w:val="0"/>
      <w:marTop w:val="0"/>
      <w:marBottom w:val="0"/>
      <w:divBdr>
        <w:top w:val="none" w:sz="0" w:space="0" w:color="auto"/>
        <w:left w:val="none" w:sz="0" w:space="0" w:color="auto"/>
        <w:bottom w:val="none" w:sz="0" w:space="0" w:color="auto"/>
        <w:right w:val="none" w:sz="0" w:space="0" w:color="auto"/>
      </w:divBdr>
    </w:div>
    <w:div w:id="1750931482">
      <w:bodyDiv w:val="1"/>
      <w:marLeft w:val="0"/>
      <w:marRight w:val="0"/>
      <w:marTop w:val="0"/>
      <w:marBottom w:val="0"/>
      <w:divBdr>
        <w:top w:val="none" w:sz="0" w:space="0" w:color="auto"/>
        <w:left w:val="none" w:sz="0" w:space="0" w:color="auto"/>
        <w:bottom w:val="none" w:sz="0" w:space="0" w:color="auto"/>
        <w:right w:val="none" w:sz="0" w:space="0" w:color="auto"/>
      </w:divBdr>
      <w:divsChild>
        <w:div w:id="212083227">
          <w:marLeft w:val="0"/>
          <w:marRight w:val="0"/>
          <w:marTop w:val="0"/>
          <w:marBottom w:val="0"/>
          <w:divBdr>
            <w:top w:val="none" w:sz="0" w:space="0" w:color="auto"/>
            <w:left w:val="none" w:sz="0" w:space="0" w:color="auto"/>
            <w:bottom w:val="none" w:sz="0" w:space="0" w:color="auto"/>
            <w:right w:val="none" w:sz="0" w:space="0" w:color="auto"/>
          </w:divBdr>
          <w:divsChild>
            <w:div w:id="1533955441">
              <w:marLeft w:val="0"/>
              <w:marRight w:val="0"/>
              <w:marTop w:val="0"/>
              <w:marBottom w:val="0"/>
              <w:divBdr>
                <w:top w:val="none" w:sz="0" w:space="0" w:color="auto"/>
                <w:left w:val="none" w:sz="0" w:space="0" w:color="auto"/>
                <w:bottom w:val="none" w:sz="0" w:space="0" w:color="auto"/>
                <w:right w:val="none" w:sz="0" w:space="0" w:color="auto"/>
              </w:divBdr>
            </w:div>
          </w:divsChild>
        </w:div>
        <w:div w:id="487788350">
          <w:marLeft w:val="0"/>
          <w:marRight w:val="0"/>
          <w:marTop w:val="0"/>
          <w:marBottom w:val="0"/>
          <w:divBdr>
            <w:top w:val="none" w:sz="0" w:space="0" w:color="auto"/>
            <w:left w:val="none" w:sz="0" w:space="0" w:color="auto"/>
            <w:bottom w:val="none" w:sz="0" w:space="0" w:color="auto"/>
            <w:right w:val="none" w:sz="0" w:space="0" w:color="auto"/>
          </w:divBdr>
          <w:divsChild>
            <w:div w:id="1319648705">
              <w:marLeft w:val="0"/>
              <w:marRight w:val="0"/>
              <w:marTop w:val="0"/>
              <w:marBottom w:val="0"/>
              <w:divBdr>
                <w:top w:val="none" w:sz="0" w:space="0" w:color="auto"/>
                <w:left w:val="none" w:sz="0" w:space="0" w:color="auto"/>
                <w:bottom w:val="none" w:sz="0" w:space="0" w:color="auto"/>
                <w:right w:val="none" w:sz="0" w:space="0" w:color="auto"/>
              </w:divBdr>
            </w:div>
          </w:divsChild>
        </w:div>
        <w:div w:id="690106964">
          <w:marLeft w:val="0"/>
          <w:marRight w:val="0"/>
          <w:marTop w:val="0"/>
          <w:marBottom w:val="0"/>
          <w:divBdr>
            <w:top w:val="none" w:sz="0" w:space="0" w:color="auto"/>
            <w:left w:val="none" w:sz="0" w:space="0" w:color="auto"/>
            <w:bottom w:val="none" w:sz="0" w:space="0" w:color="auto"/>
            <w:right w:val="none" w:sz="0" w:space="0" w:color="auto"/>
          </w:divBdr>
          <w:divsChild>
            <w:div w:id="1223754203">
              <w:marLeft w:val="0"/>
              <w:marRight w:val="0"/>
              <w:marTop w:val="0"/>
              <w:marBottom w:val="0"/>
              <w:divBdr>
                <w:top w:val="none" w:sz="0" w:space="0" w:color="auto"/>
                <w:left w:val="none" w:sz="0" w:space="0" w:color="auto"/>
                <w:bottom w:val="none" w:sz="0" w:space="0" w:color="auto"/>
                <w:right w:val="none" w:sz="0" w:space="0" w:color="auto"/>
              </w:divBdr>
            </w:div>
          </w:divsChild>
        </w:div>
        <w:div w:id="1001930698">
          <w:marLeft w:val="0"/>
          <w:marRight w:val="0"/>
          <w:marTop w:val="0"/>
          <w:marBottom w:val="0"/>
          <w:divBdr>
            <w:top w:val="none" w:sz="0" w:space="0" w:color="auto"/>
            <w:left w:val="none" w:sz="0" w:space="0" w:color="auto"/>
            <w:bottom w:val="none" w:sz="0" w:space="0" w:color="auto"/>
            <w:right w:val="none" w:sz="0" w:space="0" w:color="auto"/>
          </w:divBdr>
          <w:divsChild>
            <w:div w:id="1849757538">
              <w:marLeft w:val="0"/>
              <w:marRight w:val="0"/>
              <w:marTop w:val="0"/>
              <w:marBottom w:val="0"/>
              <w:divBdr>
                <w:top w:val="none" w:sz="0" w:space="0" w:color="auto"/>
                <w:left w:val="none" w:sz="0" w:space="0" w:color="auto"/>
                <w:bottom w:val="none" w:sz="0" w:space="0" w:color="auto"/>
                <w:right w:val="none" w:sz="0" w:space="0" w:color="auto"/>
              </w:divBdr>
            </w:div>
          </w:divsChild>
        </w:div>
        <w:div w:id="1068846734">
          <w:marLeft w:val="0"/>
          <w:marRight w:val="0"/>
          <w:marTop w:val="0"/>
          <w:marBottom w:val="0"/>
          <w:divBdr>
            <w:top w:val="none" w:sz="0" w:space="0" w:color="auto"/>
            <w:left w:val="none" w:sz="0" w:space="0" w:color="auto"/>
            <w:bottom w:val="none" w:sz="0" w:space="0" w:color="auto"/>
            <w:right w:val="none" w:sz="0" w:space="0" w:color="auto"/>
          </w:divBdr>
          <w:divsChild>
            <w:div w:id="1792481320">
              <w:marLeft w:val="0"/>
              <w:marRight w:val="0"/>
              <w:marTop w:val="0"/>
              <w:marBottom w:val="0"/>
              <w:divBdr>
                <w:top w:val="none" w:sz="0" w:space="0" w:color="auto"/>
                <w:left w:val="none" w:sz="0" w:space="0" w:color="auto"/>
                <w:bottom w:val="none" w:sz="0" w:space="0" w:color="auto"/>
                <w:right w:val="none" w:sz="0" w:space="0" w:color="auto"/>
              </w:divBdr>
            </w:div>
          </w:divsChild>
        </w:div>
        <w:div w:id="1126042643">
          <w:marLeft w:val="0"/>
          <w:marRight w:val="0"/>
          <w:marTop w:val="0"/>
          <w:marBottom w:val="0"/>
          <w:divBdr>
            <w:top w:val="none" w:sz="0" w:space="0" w:color="auto"/>
            <w:left w:val="none" w:sz="0" w:space="0" w:color="auto"/>
            <w:bottom w:val="none" w:sz="0" w:space="0" w:color="auto"/>
            <w:right w:val="none" w:sz="0" w:space="0" w:color="auto"/>
          </w:divBdr>
          <w:divsChild>
            <w:div w:id="1726177055">
              <w:marLeft w:val="0"/>
              <w:marRight w:val="0"/>
              <w:marTop w:val="0"/>
              <w:marBottom w:val="0"/>
              <w:divBdr>
                <w:top w:val="none" w:sz="0" w:space="0" w:color="auto"/>
                <w:left w:val="none" w:sz="0" w:space="0" w:color="auto"/>
                <w:bottom w:val="none" w:sz="0" w:space="0" w:color="auto"/>
                <w:right w:val="none" w:sz="0" w:space="0" w:color="auto"/>
              </w:divBdr>
            </w:div>
          </w:divsChild>
        </w:div>
        <w:div w:id="1292519889">
          <w:marLeft w:val="0"/>
          <w:marRight w:val="0"/>
          <w:marTop w:val="0"/>
          <w:marBottom w:val="0"/>
          <w:divBdr>
            <w:top w:val="none" w:sz="0" w:space="0" w:color="auto"/>
            <w:left w:val="none" w:sz="0" w:space="0" w:color="auto"/>
            <w:bottom w:val="none" w:sz="0" w:space="0" w:color="auto"/>
            <w:right w:val="none" w:sz="0" w:space="0" w:color="auto"/>
          </w:divBdr>
          <w:divsChild>
            <w:div w:id="1041591813">
              <w:marLeft w:val="0"/>
              <w:marRight w:val="0"/>
              <w:marTop w:val="0"/>
              <w:marBottom w:val="0"/>
              <w:divBdr>
                <w:top w:val="none" w:sz="0" w:space="0" w:color="auto"/>
                <w:left w:val="none" w:sz="0" w:space="0" w:color="auto"/>
                <w:bottom w:val="none" w:sz="0" w:space="0" w:color="auto"/>
                <w:right w:val="none" w:sz="0" w:space="0" w:color="auto"/>
              </w:divBdr>
            </w:div>
          </w:divsChild>
        </w:div>
        <w:div w:id="1347368296">
          <w:marLeft w:val="0"/>
          <w:marRight w:val="0"/>
          <w:marTop w:val="0"/>
          <w:marBottom w:val="0"/>
          <w:divBdr>
            <w:top w:val="none" w:sz="0" w:space="0" w:color="auto"/>
            <w:left w:val="none" w:sz="0" w:space="0" w:color="auto"/>
            <w:bottom w:val="none" w:sz="0" w:space="0" w:color="auto"/>
            <w:right w:val="none" w:sz="0" w:space="0" w:color="auto"/>
          </w:divBdr>
          <w:divsChild>
            <w:div w:id="255477754">
              <w:marLeft w:val="0"/>
              <w:marRight w:val="0"/>
              <w:marTop w:val="0"/>
              <w:marBottom w:val="0"/>
              <w:divBdr>
                <w:top w:val="none" w:sz="0" w:space="0" w:color="auto"/>
                <w:left w:val="none" w:sz="0" w:space="0" w:color="auto"/>
                <w:bottom w:val="none" w:sz="0" w:space="0" w:color="auto"/>
                <w:right w:val="none" w:sz="0" w:space="0" w:color="auto"/>
              </w:divBdr>
            </w:div>
          </w:divsChild>
        </w:div>
        <w:div w:id="1835953592">
          <w:marLeft w:val="0"/>
          <w:marRight w:val="0"/>
          <w:marTop w:val="0"/>
          <w:marBottom w:val="0"/>
          <w:divBdr>
            <w:top w:val="none" w:sz="0" w:space="0" w:color="auto"/>
            <w:left w:val="none" w:sz="0" w:space="0" w:color="auto"/>
            <w:bottom w:val="none" w:sz="0" w:space="0" w:color="auto"/>
            <w:right w:val="none" w:sz="0" w:space="0" w:color="auto"/>
          </w:divBdr>
          <w:divsChild>
            <w:div w:id="989943083">
              <w:marLeft w:val="0"/>
              <w:marRight w:val="0"/>
              <w:marTop w:val="0"/>
              <w:marBottom w:val="0"/>
              <w:divBdr>
                <w:top w:val="none" w:sz="0" w:space="0" w:color="auto"/>
                <w:left w:val="none" w:sz="0" w:space="0" w:color="auto"/>
                <w:bottom w:val="none" w:sz="0" w:space="0" w:color="auto"/>
                <w:right w:val="none" w:sz="0" w:space="0" w:color="auto"/>
              </w:divBdr>
            </w:div>
          </w:divsChild>
        </w:div>
        <w:div w:id="1851486863">
          <w:marLeft w:val="0"/>
          <w:marRight w:val="0"/>
          <w:marTop w:val="0"/>
          <w:marBottom w:val="0"/>
          <w:divBdr>
            <w:top w:val="none" w:sz="0" w:space="0" w:color="auto"/>
            <w:left w:val="none" w:sz="0" w:space="0" w:color="auto"/>
            <w:bottom w:val="none" w:sz="0" w:space="0" w:color="auto"/>
            <w:right w:val="none" w:sz="0" w:space="0" w:color="auto"/>
          </w:divBdr>
          <w:divsChild>
            <w:div w:id="1525745834">
              <w:marLeft w:val="0"/>
              <w:marRight w:val="0"/>
              <w:marTop w:val="0"/>
              <w:marBottom w:val="0"/>
              <w:divBdr>
                <w:top w:val="none" w:sz="0" w:space="0" w:color="auto"/>
                <w:left w:val="none" w:sz="0" w:space="0" w:color="auto"/>
                <w:bottom w:val="none" w:sz="0" w:space="0" w:color="auto"/>
                <w:right w:val="none" w:sz="0" w:space="0" w:color="auto"/>
              </w:divBdr>
            </w:div>
          </w:divsChild>
        </w:div>
        <w:div w:id="2024629734">
          <w:marLeft w:val="0"/>
          <w:marRight w:val="0"/>
          <w:marTop w:val="0"/>
          <w:marBottom w:val="0"/>
          <w:divBdr>
            <w:top w:val="none" w:sz="0" w:space="0" w:color="auto"/>
            <w:left w:val="none" w:sz="0" w:space="0" w:color="auto"/>
            <w:bottom w:val="none" w:sz="0" w:space="0" w:color="auto"/>
            <w:right w:val="none" w:sz="0" w:space="0" w:color="auto"/>
          </w:divBdr>
          <w:divsChild>
            <w:div w:id="1287159173">
              <w:marLeft w:val="0"/>
              <w:marRight w:val="0"/>
              <w:marTop w:val="0"/>
              <w:marBottom w:val="0"/>
              <w:divBdr>
                <w:top w:val="none" w:sz="0" w:space="0" w:color="auto"/>
                <w:left w:val="none" w:sz="0" w:space="0" w:color="auto"/>
                <w:bottom w:val="none" w:sz="0" w:space="0" w:color="auto"/>
                <w:right w:val="none" w:sz="0" w:space="0" w:color="auto"/>
              </w:divBdr>
            </w:div>
          </w:divsChild>
        </w:div>
        <w:div w:id="2108117484">
          <w:marLeft w:val="0"/>
          <w:marRight w:val="0"/>
          <w:marTop w:val="0"/>
          <w:marBottom w:val="0"/>
          <w:divBdr>
            <w:top w:val="none" w:sz="0" w:space="0" w:color="auto"/>
            <w:left w:val="none" w:sz="0" w:space="0" w:color="auto"/>
            <w:bottom w:val="none" w:sz="0" w:space="0" w:color="auto"/>
            <w:right w:val="none" w:sz="0" w:space="0" w:color="auto"/>
          </w:divBdr>
          <w:divsChild>
            <w:div w:id="139554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74354">
      <w:bodyDiv w:val="1"/>
      <w:marLeft w:val="0"/>
      <w:marRight w:val="0"/>
      <w:marTop w:val="0"/>
      <w:marBottom w:val="0"/>
      <w:divBdr>
        <w:top w:val="none" w:sz="0" w:space="0" w:color="auto"/>
        <w:left w:val="none" w:sz="0" w:space="0" w:color="auto"/>
        <w:bottom w:val="none" w:sz="0" w:space="0" w:color="auto"/>
        <w:right w:val="none" w:sz="0" w:space="0" w:color="auto"/>
      </w:divBdr>
    </w:div>
    <w:div w:id="1753889911">
      <w:bodyDiv w:val="1"/>
      <w:marLeft w:val="0"/>
      <w:marRight w:val="0"/>
      <w:marTop w:val="0"/>
      <w:marBottom w:val="0"/>
      <w:divBdr>
        <w:top w:val="none" w:sz="0" w:space="0" w:color="auto"/>
        <w:left w:val="none" w:sz="0" w:space="0" w:color="auto"/>
        <w:bottom w:val="none" w:sz="0" w:space="0" w:color="auto"/>
        <w:right w:val="none" w:sz="0" w:space="0" w:color="auto"/>
      </w:divBdr>
    </w:div>
    <w:div w:id="1754084579">
      <w:bodyDiv w:val="1"/>
      <w:marLeft w:val="0"/>
      <w:marRight w:val="0"/>
      <w:marTop w:val="0"/>
      <w:marBottom w:val="0"/>
      <w:divBdr>
        <w:top w:val="none" w:sz="0" w:space="0" w:color="auto"/>
        <w:left w:val="none" w:sz="0" w:space="0" w:color="auto"/>
        <w:bottom w:val="none" w:sz="0" w:space="0" w:color="auto"/>
        <w:right w:val="none" w:sz="0" w:space="0" w:color="auto"/>
      </w:divBdr>
    </w:div>
    <w:div w:id="1757507922">
      <w:bodyDiv w:val="1"/>
      <w:marLeft w:val="0"/>
      <w:marRight w:val="0"/>
      <w:marTop w:val="0"/>
      <w:marBottom w:val="0"/>
      <w:divBdr>
        <w:top w:val="none" w:sz="0" w:space="0" w:color="auto"/>
        <w:left w:val="none" w:sz="0" w:space="0" w:color="auto"/>
        <w:bottom w:val="none" w:sz="0" w:space="0" w:color="auto"/>
        <w:right w:val="none" w:sz="0" w:space="0" w:color="auto"/>
      </w:divBdr>
    </w:div>
    <w:div w:id="1775588529">
      <w:bodyDiv w:val="1"/>
      <w:marLeft w:val="0"/>
      <w:marRight w:val="0"/>
      <w:marTop w:val="0"/>
      <w:marBottom w:val="0"/>
      <w:divBdr>
        <w:top w:val="none" w:sz="0" w:space="0" w:color="auto"/>
        <w:left w:val="none" w:sz="0" w:space="0" w:color="auto"/>
        <w:bottom w:val="none" w:sz="0" w:space="0" w:color="auto"/>
        <w:right w:val="none" w:sz="0" w:space="0" w:color="auto"/>
      </w:divBdr>
    </w:div>
    <w:div w:id="1780025283">
      <w:bodyDiv w:val="1"/>
      <w:marLeft w:val="0"/>
      <w:marRight w:val="0"/>
      <w:marTop w:val="0"/>
      <w:marBottom w:val="0"/>
      <w:divBdr>
        <w:top w:val="none" w:sz="0" w:space="0" w:color="auto"/>
        <w:left w:val="none" w:sz="0" w:space="0" w:color="auto"/>
        <w:bottom w:val="none" w:sz="0" w:space="0" w:color="auto"/>
        <w:right w:val="none" w:sz="0" w:space="0" w:color="auto"/>
      </w:divBdr>
    </w:div>
    <w:div w:id="1780836755">
      <w:bodyDiv w:val="1"/>
      <w:marLeft w:val="0"/>
      <w:marRight w:val="0"/>
      <w:marTop w:val="0"/>
      <w:marBottom w:val="0"/>
      <w:divBdr>
        <w:top w:val="none" w:sz="0" w:space="0" w:color="auto"/>
        <w:left w:val="none" w:sz="0" w:space="0" w:color="auto"/>
        <w:bottom w:val="none" w:sz="0" w:space="0" w:color="auto"/>
        <w:right w:val="none" w:sz="0" w:space="0" w:color="auto"/>
      </w:divBdr>
    </w:div>
    <w:div w:id="1782333457">
      <w:bodyDiv w:val="1"/>
      <w:marLeft w:val="0"/>
      <w:marRight w:val="0"/>
      <w:marTop w:val="0"/>
      <w:marBottom w:val="0"/>
      <w:divBdr>
        <w:top w:val="none" w:sz="0" w:space="0" w:color="auto"/>
        <w:left w:val="none" w:sz="0" w:space="0" w:color="auto"/>
        <w:bottom w:val="none" w:sz="0" w:space="0" w:color="auto"/>
        <w:right w:val="none" w:sz="0" w:space="0" w:color="auto"/>
      </w:divBdr>
    </w:div>
    <w:div w:id="1817605718">
      <w:bodyDiv w:val="1"/>
      <w:marLeft w:val="0"/>
      <w:marRight w:val="0"/>
      <w:marTop w:val="0"/>
      <w:marBottom w:val="0"/>
      <w:divBdr>
        <w:top w:val="none" w:sz="0" w:space="0" w:color="auto"/>
        <w:left w:val="none" w:sz="0" w:space="0" w:color="auto"/>
        <w:bottom w:val="none" w:sz="0" w:space="0" w:color="auto"/>
        <w:right w:val="none" w:sz="0" w:space="0" w:color="auto"/>
      </w:divBdr>
    </w:div>
    <w:div w:id="1818064191">
      <w:bodyDiv w:val="1"/>
      <w:marLeft w:val="0"/>
      <w:marRight w:val="0"/>
      <w:marTop w:val="0"/>
      <w:marBottom w:val="0"/>
      <w:divBdr>
        <w:top w:val="none" w:sz="0" w:space="0" w:color="auto"/>
        <w:left w:val="none" w:sz="0" w:space="0" w:color="auto"/>
        <w:bottom w:val="none" w:sz="0" w:space="0" w:color="auto"/>
        <w:right w:val="none" w:sz="0" w:space="0" w:color="auto"/>
      </w:divBdr>
      <w:divsChild>
        <w:div w:id="1782991613">
          <w:marLeft w:val="0"/>
          <w:marRight w:val="0"/>
          <w:marTop w:val="0"/>
          <w:marBottom w:val="0"/>
          <w:divBdr>
            <w:top w:val="none" w:sz="0" w:space="0" w:color="auto"/>
            <w:left w:val="none" w:sz="0" w:space="0" w:color="auto"/>
            <w:bottom w:val="none" w:sz="0" w:space="0" w:color="auto"/>
            <w:right w:val="none" w:sz="0" w:space="0" w:color="auto"/>
          </w:divBdr>
        </w:div>
      </w:divsChild>
    </w:div>
    <w:div w:id="1821968501">
      <w:bodyDiv w:val="1"/>
      <w:marLeft w:val="0"/>
      <w:marRight w:val="0"/>
      <w:marTop w:val="0"/>
      <w:marBottom w:val="0"/>
      <w:divBdr>
        <w:top w:val="none" w:sz="0" w:space="0" w:color="auto"/>
        <w:left w:val="none" w:sz="0" w:space="0" w:color="auto"/>
        <w:bottom w:val="none" w:sz="0" w:space="0" w:color="auto"/>
        <w:right w:val="none" w:sz="0" w:space="0" w:color="auto"/>
      </w:divBdr>
    </w:div>
    <w:div w:id="1833524191">
      <w:bodyDiv w:val="1"/>
      <w:marLeft w:val="0"/>
      <w:marRight w:val="0"/>
      <w:marTop w:val="0"/>
      <w:marBottom w:val="0"/>
      <w:divBdr>
        <w:top w:val="none" w:sz="0" w:space="0" w:color="auto"/>
        <w:left w:val="none" w:sz="0" w:space="0" w:color="auto"/>
        <w:bottom w:val="none" w:sz="0" w:space="0" w:color="auto"/>
        <w:right w:val="none" w:sz="0" w:space="0" w:color="auto"/>
      </w:divBdr>
    </w:div>
    <w:div w:id="1835605091">
      <w:bodyDiv w:val="1"/>
      <w:marLeft w:val="0"/>
      <w:marRight w:val="0"/>
      <w:marTop w:val="0"/>
      <w:marBottom w:val="0"/>
      <w:divBdr>
        <w:top w:val="none" w:sz="0" w:space="0" w:color="auto"/>
        <w:left w:val="none" w:sz="0" w:space="0" w:color="auto"/>
        <w:bottom w:val="none" w:sz="0" w:space="0" w:color="auto"/>
        <w:right w:val="none" w:sz="0" w:space="0" w:color="auto"/>
      </w:divBdr>
    </w:div>
    <w:div w:id="1837383458">
      <w:bodyDiv w:val="1"/>
      <w:marLeft w:val="0"/>
      <w:marRight w:val="0"/>
      <w:marTop w:val="0"/>
      <w:marBottom w:val="0"/>
      <w:divBdr>
        <w:top w:val="none" w:sz="0" w:space="0" w:color="auto"/>
        <w:left w:val="none" w:sz="0" w:space="0" w:color="auto"/>
        <w:bottom w:val="none" w:sz="0" w:space="0" w:color="auto"/>
        <w:right w:val="none" w:sz="0" w:space="0" w:color="auto"/>
      </w:divBdr>
    </w:div>
    <w:div w:id="1846742062">
      <w:bodyDiv w:val="1"/>
      <w:marLeft w:val="0"/>
      <w:marRight w:val="0"/>
      <w:marTop w:val="0"/>
      <w:marBottom w:val="0"/>
      <w:divBdr>
        <w:top w:val="none" w:sz="0" w:space="0" w:color="auto"/>
        <w:left w:val="none" w:sz="0" w:space="0" w:color="auto"/>
        <w:bottom w:val="none" w:sz="0" w:space="0" w:color="auto"/>
        <w:right w:val="none" w:sz="0" w:space="0" w:color="auto"/>
      </w:divBdr>
    </w:div>
    <w:div w:id="1851481712">
      <w:bodyDiv w:val="1"/>
      <w:marLeft w:val="0"/>
      <w:marRight w:val="0"/>
      <w:marTop w:val="0"/>
      <w:marBottom w:val="0"/>
      <w:divBdr>
        <w:top w:val="none" w:sz="0" w:space="0" w:color="auto"/>
        <w:left w:val="none" w:sz="0" w:space="0" w:color="auto"/>
        <w:bottom w:val="none" w:sz="0" w:space="0" w:color="auto"/>
        <w:right w:val="none" w:sz="0" w:space="0" w:color="auto"/>
      </w:divBdr>
      <w:divsChild>
        <w:div w:id="784539486">
          <w:marLeft w:val="0"/>
          <w:marRight w:val="0"/>
          <w:marTop w:val="0"/>
          <w:marBottom w:val="0"/>
          <w:divBdr>
            <w:top w:val="none" w:sz="0" w:space="0" w:color="auto"/>
            <w:left w:val="none" w:sz="0" w:space="0" w:color="auto"/>
            <w:bottom w:val="none" w:sz="0" w:space="0" w:color="auto"/>
            <w:right w:val="none" w:sz="0" w:space="0" w:color="auto"/>
          </w:divBdr>
        </w:div>
      </w:divsChild>
    </w:div>
    <w:div w:id="1868592556">
      <w:bodyDiv w:val="1"/>
      <w:marLeft w:val="0"/>
      <w:marRight w:val="0"/>
      <w:marTop w:val="0"/>
      <w:marBottom w:val="0"/>
      <w:divBdr>
        <w:top w:val="none" w:sz="0" w:space="0" w:color="auto"/>
        <w:left w:val="none" w:sz="0" w:space="0" w:color="auto"/>
        <w:bottom w:val="none" w:sz="0" w:space="0" w:color="auto"/>
        <w:right w:val="none" w:sz="0" w:space="0" w:color="auto"/>
      </w:divBdr>
    </w:div>
    <w:div w:id="1896618637">
      <w:bodyDiv w:val="1"/>
      <w:marLeft w:val="0"/>
      <w:marRight w:val="0"/>
      <w:marTop w:val="0"/>
      <w:marBottom w:val="0"/>
      <w:divBdr>
        <w:top w:val="none" w:sz="0" w:space="0" w:color="auto"/>
        <w:left w:val="none" w:sz="0" w:space="0" w:color="auto"/>
        <w:bottom w:val="none" w:sz="0" w:space="0" w:color="auto"/>
        <w:right w:val="none" w:sz="0" w:space="0" w:color="auto"/>
      </w:divBdr>
    </w:div>
    <w:div w:id="1901791803">
      <w:bodyDiv w:val="1"/>
      <w:marLeft w:val="0"/>
      <w:marRight w:val="0"/>
      <w:marTop w:val="0"/>
      <w:marBottom w:val="0"/>
      <w:divBdr>
        <w:top w:val="none" w:sz="0" w:space="0" w:color="auto"/>
        <w:left w:val="none" w:sz="0" w:space="0" w:color="auto"/>
        <w:bottom w:val="none" w:sz="0" w:space="0" w:color="auto"/>
        <w:right w:val="none" w:sz="0" w:space="0" w:color="auto"/>
      </w:divBdr>
    </w:div>
    <w:div w:id="1901940090">
      <w:bodyDiv w:val="1"/>
      <w:marLeft w:val="0"/>
      <w:marRight w:val="0"/>
      <w:marTop w:val="0"/>
      <w:marBottom w:val="0"/>
      <w:divBdr>
        <w:top w:val="none" w:sz="0" w:space="0" w:color="auto"/>
        <w:left w:val="none" w:sz="0" w:space="0" w:color="auto"/>
        <w:bottom w:val="none" w:sz="0" w:space="0" w:color="auto"/>
        <w:right w:val="none" w:sz="0" w:space="0" w:color="auto"/>
      </w:divBdr>
    </w:div>
    <w:div w:id="1910966887">
      <w:bodyDiv w:val="1"/>
      <w:marLeft w:val="0"/>
      <w:marRight w:val="0"/>
      <w:marTop w:val="0"/>
      <w:marBottom w:val="0"/>
      <w:divBdr>
        <w:top w:val="none" w:sz="0" w:space="0" w:color="auto"/>
        <w:left w:val="none" w:sz="0" w:space="0" w:color="auto"/>
        <w:bottom w:val="none" w:sz="0" w:space="0" w:color="auto"/>
        <w:right w:val="none" w:sz="0" w:space="0" w:color="auto"/>
      </w:divBdr>
    </w:div>
    <w:div w:id="1911034272">
      <w:bodyDiv w:val="1"/>
      <w:marLeft w:val="0"/>
      <w:marRight w:val="0"/>
      <w:marTop w:val="0"/>
      <w:marBottom w:val="0"/>
      <w:divBdr>
        <w:top w:val="none" w:sz="0" w:space="0" w:color="auto"/>
        <w:left w:val="none" w:sz="0" w:space="0" w:color="auto"/>
        <w:bottom w:val="none" w:sz="0" w:space="0" w:color="auto"/>
        <w:right w:val="none" w:sz="0" w:space="0" w:color="auto"/>
      </w:divBdr>
    </w:div>
    <w:div w:id="1920291570">
      <w:bodyDiv w:val="1"/>
      <w:marLeft w:val="0"/>
      <w:marRight w:val="0"/>
      <w:marTop w:val="0"/>
      <w:marBottom w:val="0"/>
      <w:divBdr>
        <w:top w:val="none" w:sz="0" w:space="0" w:color="auto"/>
        <w:left w:val="none" w:sz="0" w:space="0" w:color="auto"/>
        <w:bottom w:val="none" w:sz="0" w:space="0" w:color="auto"/>
        <w:right w:val="none" w:sz="0" w:space="0" w:color="auto"/>
      </w:divBdr>
    </w:div>
    <w:div w:id="1920946089">
      <w:bodyDiv w:val="1"/>
      <w:marLeft w:val="0"/>
      <w:marRight w:val="0"/>
      <w:marTop w:val="0"/>
      <w:marBottom w:val="0"/>
      <w:divBdr>
        <w:top w:val="none" w:sz="0" w:space="0" w:color="auto"/>
        <w:left w:val="none" w:sz="0" w:space="0" w:color="auto"/>
        <w:bottom w:val="none" w:sz="0" w:space="0" w:color="auto"/>
        <w:right w:val="none" w:sz="0" w:space="0" w:color="auto"/>
      </w:divBdr>
    </w:div>
    <w:div w:id="1922831734">
      <w:bodyDiv w:val="1"/>
      <w:marLeft w:val="0"/>
      <w:marRight w:val="0"/>
      <w:marTop w:val="0"/>
      <w:marBottom w:val="0"/>
      <w:divBdr>
        <w:top w:val="none" w:sz="0" w:space="0" w:color="auto"/>
        <w:left w:val="none" w:sz="0" w:space="0" w:color="auto"/>
        <w:bottom w:val="none" w:sz="0" w:space="0" w:color="auto"/>
        <w:right w:val="none" w:sz="0" w:space="0" w:color="auto"/>
      </w:divBdr>
    </w:div>
    <w:div w:id="1925916434">
      <w:bodyDiv w:val="1"/>
      <w:marLeft w:val="0"/>
      <w:marRight w:val="0"/>
      <w:marTop w:val="0"/>
      <w:marBottom w:val="0"/>
      <w:divBdr>
        <w:top w:val="none" w:sz="0" w:space="0" w:color="auto"/>
        <w:left w:val="none" w:sz="0" w:space="0" w:color="auto"/>
        <w:bottom w:val="none" w:sz="0" w:space="0" w:color="auto"/>
        <w:right w:val="none" w:sz="0" w:space="0" w:color="auto"/>
      </w:divBdr>
    </w:div>
    <w:div w:id="1942227300">
      <w:bodyDiv w:val="1"/>
      <w:marLeft w:val="0"/>
      <w:marRight w:val="0"/>
      <w:marTop w:val="0"/>
      <w:marBottom w:val="0"/>
      <w:divBdr>
        <w:top w:val="none" w:sz="0" w:space="0" w:color="auto"/>
        <w:left w:val="none" w:sz="0" w:space="0" w:color="auto"/>
        <w:bottom w:val="none" w:sz="0" w:space="0" w:color="auto"/>
        <w:right w:val="none" w:sz="0" w:space="0" w:color="auto"/>
      </w:divBdr>
    </w:div>
    <w:div w:id="1950038441">
      <w:bodyDiv w:val="1"/>
      <w:marLeft w:val="0"/>
      <w:marRight w:val="0"/>
      <w:marTop w:val="0"/>
      <w:marBottom w:val="0"/>
      <w:divBdr>
        <w:top w:val="none" w:sz="0" w:space="0" w:color="auto"/>
        <w:left w:val="none" w:sz="0" w:space="0" w:color="auto"/>
        <w:bottom w:val="none" w:sz="0" w:space="0" w:color="auto"/>
        <w:right w:val="none" w:sz="0" w:space="0" w:color="auto"/>
      </w:divBdr>
    </w:div>
    <w:div w:id="1950816297">
      <w:bodyDiv w:val="1"/>
      <w:marLeft w:val="0"/>
      <w:marRight w:val="0"/>
      <w:marTop w:val="0"/>
      <w:marBottom w:val="0"/>
      <w:divBdr>
        <w:top w:val="none" w:sz="0" w:space="0" w:color="auto"/>
        <w:left w:val="none" w:sz="0" w:space="0" w:color="auto"/>
        <w:bottom w:val="none" w:sz="0" w:space="0" w:color="auto"/>
        <w:right w:val="none" w:sz="0" w:space="0" w:color="auto"/>
      </w:divBdr>
    </w:div>
    <w:div w:id="1956476358">
      <w:bodyDiv w:val="1"/>
      <w:marLeft w:val="0"/>
      <w:marRight w:val="0"/>
      <w:marTop w:val="0"/>
      <w:marBottom w:val="0"/>
      <w:divBdr>
        <w:top w:val="none" w:sz="0" w:space="0" w:color="auto"/>
        <w:left w:val="none" w:sz="0" w:space="0" w:color="auto"/>
        <w:bottom w:val="none" w:sz="0" w:space="0" w:color="auto"/>
        <w:right w:val="none" w:sz="0" w:space="0" w:color="auto"/>
      </w:divBdr>
      <w:divsChild>
        <w:div w:id="266619188">
          <w:marLeft w:val="0"/>
          <w:marRight w:val="0"/>
          <w:marTop w:val="0"/>
          <w:marBottom w:val="0"/>
          <w:divBdr>
            <w:top w:val="none" w:sz="0" w:space="0" w:color="auto"/>
            <w:left w:val="none" w:sz="0" w:space="0" w:color="auto"/>
            <w:bottom w:val="none" w:sz="0" w:space="0" w:color="auto"/>
            <w:right w:val="none" w:sz="0" w:space="0" w:color="auto"/>
          </w:divBdr>
        </w:div>
      </w:divsChild>
    </w:div>
    <w:div w:id="1959674191">
      <w:bodyDiv w:val="1"/>
      <w:marLeft w:val="0"/>
      <w:marRight w:val="0"/>
      <w:marTop w:val="0"/>
      <w:marBottom w:val="0"/>
      <w:divBdr>
        <w:top w:val="none" w:sz="0" w:space="0" w:color="auto"/>
        <w:left w:val="none" w:sz="0" w:space="0" w:color="auto"/>
        <w:bottom w:val="none" w:sz="0" w:space="0" w:color="auto"/>
        <w:right w:val="none" w:sz="0" w:space="0" w:color="auto"/>
      </w:divBdr>
    </w:div>
    <w:div w:id="1964648578">
      <w:bodyDiv w:val="1"/>
      <w:marLeft w:val="0"/>
      <w:marRight w:val="0"/>
      <w:marTop w:val="0"/>
      <w:marBottom w:val="0"/>
      <w:divBdr>
        <w:top w:val="none" w:sz="0" w:space="0" w:color="auto"/>
        <w:left w:val="none" w:sz="0" w:space="0" w:color="auto"/>
        <w:bottom w:val="none" w:sz="0" w:space="0" w:color="auto"/>
        <w:right w:val="none" w:sz="0" w:space="0" w:color="auto"/>
      </w:divBdr>
    </w:div>
    <w:div w:id="1973057581">
      <w:bodyDiv w:val="1"/>
      <w:marLeft w:val="0"/>
      <w:marRight w:val="0"/>
      <w:marTop w:val="0"/>
      <w:marBottom w:val="0"/>
      <w:divBdr>
        <w:top w:val="none" w:sz="0" w:space="0" w:color="auto"/>
        <w:left w:val="none" w:sz="0" w:space="0" w:color="auto"/>
        <w:bottom w:val="none" w:sz="0" w:space="0" w:color="auto"/>
        <w:right w:val="none" w:sz="0" w:space="0" w:color="auto"/>
      </w:divBdr>
    </w:div>
    <w:div w:id="1985155109">
      <w:bodyDiv w:val="1"/>
      <w:marLeft w:val="0"/>
      <w:marRight w:val="0"/>
      <w:marTop w:val="0"/>
      <w:marBottom w:val="0"/>
      <w:divBdr>
        <w:top w:val="none" w:sz="0" w:space="0" w:color="auto"/>
        <w:left w:val="none" w:sz="0" w:space="0" w:color="auto"/>
        <w:bottom w:val="none" w:sz="0" w:space="0" w:color="auto"/>
        <w:right w:val="none" w:sz="0" w:space="0" w:color="auto"/>
      </w:divBdr>
    </w:div>
    <w:div w:id="1995062014">
      <w:bodyDiv w:val="1"/>
      <w:marLeft w:val="0"/>
      <w:marRight w:val="0"/>
      <w:marTop w:val="0"/>
      <w:marBottom w:val="0"/>
      <w:divBdr>
        <w:top w:val="none" w:sz="0" w:space="0" w:color="auto"/>
        <w:left w:val="none" w:sz="0" w:space="0" w:color="auto"/>
        <w:bottom w:val="none" w:sz="0" w:space="0" w:color="auto"/>
        <w:right w:val="none" w:sz="0" w:space="0" w:color="auto"/>
      </w:divBdr>
    </w:div>
    <w:div w:id="1995333227">
      <w:bodyDiv w:val="1"/>
      <w:marLeft w:val="0"/>
      <w:marRight w:val="0"/>
      <w:marTop w:val="0"/>
      <w:marBottom w:val="0"/>
      <w:divBdr>
        <w:top w:val="none" w:sz="0" w:space="0" w:color="auto"/>
        <w:left w:val="none" w:sz="0" w:space="0" w:color="auto"/>
        <w:bottom w:val="none" w:sz="0" w:space="0" w:color="auto"/>
        <w:right w:val="none" w:sz="0" w:space="0" w:color="auto"/>
      </w:divBdr>
    </w:div>
    <w:div w:id="1996296979">
      <w:bodyDiv w:val="1"/>
      <w:marLeft w:val="0"/>
      <w:marRight w:val="0"/>
      <w:marTop w:val="0"/>
      <w:marBottom w:val="0"/>
      <w:divBdr>
        <w:top w:val="none" w:sz="0" w:space="0" w:color="auto"/>
        <w:left w:val="none" w:sz="0" w:space="0" w:color="auto"/>
        <w:bottom w:val="none" w:sz="0" w:space="0" w:color="auto"/>
        <w:right w:val="none" w:sz="0" w:space="0" w:color="auto"/>
      </w:divBdr>
    </w:div>
    <w:div w:id="1996909195">
      <w:bodyDiv w:val="1"/>
      <w:marLeft w:val="0"/>
      <w:marRight w:val="0"/>
      <w:marTop w:val="0"/>
      <w:marBottom w:val="0"/>
      <w:divBdr>
        <w:top w:val="none" w:sz="0" w:space="0" w:color="auto"/>
        <w:left w:val="none" w:sz="0" w:space="0" w:color="auto"/>
        <w:bottom w:val="none" w:sz="0" w:space="0" w:color="auto"/>
        <w:right w:val="none" w:sz="0" w:space="0" w:color="auto"/>
      </w:divBdr>
    </w:div>
    <w:div w:id="2022850959">
      <w:bodyDiv w:val="1"/>
      <w:marLeft w:val="0"/>
      <w:marRight w:val="0"/>
      <w:marTop w:val="0"/>
      <w:marBottom w:val="0"/>
      <w:divBdr>
        <w:top w:val="none" w:sz="0" w:space="0" w:color="auto"/>
        <w:left w:val="none" w:sz="0" w:space="0" w:color="auto"/>
        <w:bottom w:val="none" w:sz="0" w:space="0" w:color="auto"/>
        <w:right w:val="none" w:sz="0" w:space="0" w:color="auto"/>
      </w:divBdr>
    </w:div>
    <w:div w:id="2042630148">
      <w:bodyDiv w:val="1"/>
      <w:marLeft w:val="0"/>
      <w:marRight w:val="0"/>
      <w:marTop w:val="0"/>
      <w:marBottom w:val="0"/>
      <w:divBdr>
        <w:top w:val="none" w:sz="0" w:space="0" w:color="auto"/>
        <w:left w:val="none" w:sz="0" w:space="0" w:color="auto"/>
        <w:bottom w:val="none" w:sz="0" w:space="0" w:color="auto"/>
        <w:right w:val="none" w:sz="0" w:space="0" w:color="auto"/>
      </w:divBdr>
    </w:div>
    <w:div w:id="2044086090">
      <w:bodyDiv w:val="1"/>
      <w:marLeft w:val="0"/>
      <w:marRight w:val="0"/>
      <w:marTop w:val="0"/>
      <w:marBottom w:val="0"/>
      <w:divBdr>
        <w:top w:val="none" w:sz="0" w:space="0" w:color="auto"/>
        <w:left w:val="none" w:sz="0" w:space="0" w:color="auto"/>
        <w:bottom w:val="none" w:sz="0" w:space="0" w:color="auto"/>
        <w:right w:val="none" w:sz="0" w:space="0" w:color="auto"/>
      </w:divBdr>
    </w:div>
    <w:div w:id="2047750294">
      <w:bodyDiv w:val="1"/>
      <w:marLeft w:val="0"/>
      <w:marRight w:val="0"/>
      <w:marTop w:val="0"/>
      <w:marBottom w:val="0"/>
      <w:divBdr>
        <w:top w:val="none" w:sz="0" w:space="0" w:color="auto"/>
        <w:left w:val="none" w:sz="0" w:space="0" w:color="auto"/>
        <w:bottom w:val="none" w:sz="0" w:space="0" w:color="auto"/>
        <w:right w:val="none" w:sz="0" w:space="0" w:color="auto"/>
      </w:divBdr>
    </w:div>
    <w:div w:id="2051958508">
      <w:bodyDiv w:val="1"/>
      <w:marLeft w:val="0"/>
      <w:marRight w:val="0"/>
      <w:marTop w:val="0"/>
      <w:marBottom w:val="0"/>
      <w:divBdr>
        <w:top w:val="none" w:sz="0" w:space="0" w:color="auto"/>
        <w:left w:val="none" w:sz="0" w:space="0" w:color="auto"/>
        <w:bottom w:val="none" w:sz="0" w:space="0" w:color="auto"/>
        <w:right w:val="none" w:sz="0" w:space="0" w:color="auto"/>
      </w:divBdr>
    </w:div>
    <w:div w:id="2054305196">
      <w:bodyDiv w:val="1"/>
      <w:marLeft w:val="0"/>
      <w:marRight w:val="0"/>
      <w:marTop w:val="0"/>
      <w:marBottom w:val="0"/>
      <w:divBdr>
        <w:top w:val="none" w:sz="0" w:space="0" w:color="auto"/>
        <w:left w:val="none" w:sz="0" w:space="0" w:color="auto"/>
        <w:bottom w:val="none" w:sz="0" w:space="0" w:color="auto"/>
        <w:right w:val="none" w:sz="0" w:space="0" w:color="auto"/>
      </w:divBdr>
    </w:div>
    <w:div w:id="2059236335">
      <w:bodyDiv w:val="1"/>
      <w:marLeft w:val="0"/>
      <w:marRight w:val="0"/>
      <w:marTop w:val="0"/>
      <w:marBottom w:val="0"/>
      <w:divBdr>
        <w:top w:val="none" w:sz="0" w:space="0" w:color="auto"/>
        <w:left w:val="none" w:sz="0" w:space="0" w:color="auto"/>
        <w:bottom w:val="none" w:sz="0" w:space="0" w:color="auto"/>
        <w:right w:val="none" w:sz="0" w:space="0" w:color="auto"/>
      </w:divBdr>
    </w:div>
    <w:div w:id="2061049733">
      <w:bodyDiv w:val="1"/>
      <w:marLeft w:val="0"/>
      <w:marRight w:val="0"/>
      <w:marTop w:val="0"/>
      <w:marBottom w:val="0"/>
      <w:divBdr>
        <w:top w:val="none" w:sz="0" w:space="0" w:color="auto"/>
        <w:left w:val="none" w:sz="0" w:space="0" w:color="auto"/>
        <w:bottom w:val="none" w:sz="0" w:space="0" w:color="auto"/>
        <w:right w:val="none" w:sz="0" w:space="0" w:color="auto"/>
      </w:divBdr>
    </w:div>
    <w:div w:id="2065637952">
      <w:bodyDiv w:val="1"/>
      <w:marLeft w:val="0"/>
      <w:marRight w:val="0"/>
      <w:marTop w:val="0"/>
      <w:marBottom w:val="0"/>
      <w:divBdr>
        <w:top w:val="none" w:sz="0" w:space="0" w:color="auto"/>
        <w:left w:val="none" w:sz="0" w:space="0" w:color="auto"/>
        <w:bottom w:val="none" w:sz="0" w:space="0" w:color="auto"/>
        <w:right w:val="none" w:sz="0" w:space="0" w:color="auto"/>
      </w:divBdr>
    </w:div>
    <w:div w:id="2066370735">
      <w:bodyDiv w:val="1"/>
      <w:marLeft w:val="0"/>
      <w:marRight w:val="0"/>
      <w:marTop w:val="0"/>
      <w:marBottom w:val="0"/>
      <w:divBdr>
        <w:top w:val="none" w:sz="0" w:space="0" w:color="auto"/>
        <w:left w:val="none" w:sz="0" w:space="0" w:color="auto"/>
        <w:bottom w:val="none" w:sz="0" w:space="0" w:color="auto"/>
        <w:right w:val="none" w:sz="0" w:space="0" w:color="auto"/>
      </w:divBdr>
    </w:div>
    <w:div w:id="2067296859">
      <w:bodyDiv w:val="1"/>
      <w:marLeft w:val="0"/>
      <w:marRight w:val="0"/>
      <w:marTop w:val="0"/>
      <w:marBottom w:val="0"/>
      <w:divBdr>
        <w:top w:val="none" w:sz="0" w:space="0" w:color="auto"/>
        <w:left w:val="none" w:sz="0" w:space="0" w:color="auto"/>
        <w:bottom w:val="none" w:sz="0" w:space="0" w:color="auto"/>
        <w:right w:val="none" w:sz="0" w:space="0" w:color="auto"/>
      </w:divBdr>
    </w:div>
    <w:div w:id="2073309588">
      <w:bodyDiv w:val="1"/>
      <w:marLeft w:val="0"/>
      <w:marRight w:val="0"/>
      <w:marTop w:val="0"/>
      <w:marBottom w:val="0"/>
      <w:divBdr>
        <w:top w:val="none" w:sz="0" w:space="0" w:color="auto"/>
        <w:left w:val="none" w:sz="0" w:space="0" w:color="auto"/>
        <w:bottom w:val="none" w:sz="0" w:space="0" w:color="auto"/>
        <w:right w:val="none" w:sz="0" w:space="0" w:color="auto"/>
      </w:divBdr>
    </w:div>
    <w:div w:id="2074504235">
      <w:bodyDiv w:val="1"/>
      <w:marLeft w:val="0"/>
      <w:marRight w:val="0"/>
      <w:marTop w:val="0"/>
      <w:marBottom w:val="0"/>
      <w:divBdr>
        <w:top w:val="none" w:sz="0" w:space="0" w:color="auto"/>
        <w:left w:val="none" w:sz="0" w:space="0" w:color="auto"/>
        <w:bottom w:val="none" w:sz="0" w:space="0" w:color="auto"/>
        <w:right w:val="none" w:sz="0" w:space="0" w:color="auto"/>
      </w:divBdr>
    </w:div>
    <w:div w:id="2082173209">
      <w:bodyDiv w:val="1"/>
      <w:marLeft w:val="0"/>
      <w:marRight w:val="0"/>
      <w:marTop w:val="0"/>
      <w:marBottom w:val="0"/>
      <w:divBdr>
        <w:top w:val="none" w:sz="0" w:space="0" w:color="auto"/>
        <w:left w:val="none" w:sz="0" w:space="0" w:color="auto"/>
        <w:bottom w:val="none" w:sz="0" w:space="0" w:color="auto"/>
        <w:right w:val="none" w:sz="0" w:space="0" w:color="auto"/>
      </w:divBdr>
    </w:div>
    <w:div w:id="2087530808">
      <w:bodyDiv w:val="1"/>
      <w:marLeft w:val="0"/>
      <w:marRight w:val="0"/>
      <w:marTop w:val="0"/>
      <w:marBottom w:val="0"/>
      <w:divBdr>
        <w:top w:val="none" w:sz="0" w:space="0" w:color="auto"/>
        <w:left w:val="none" w:sz="0" w:space="0" w:color="auto"/>
        <w:bottom w:val="none" w:sz="0" w:space="0" w:color="auto"/>
        <w:right w:val="none" w:sz="0" w:space="0" w:color="auto"/>
      </w:divBdr>
    </w:div>
    <w:div w:id="2088992314">
      <w:bodyDiv w:val="1"/>
      <w:marLeft w:val="0"/>
      <w:marRight w:val="0"/>
      <w:marTop w:val="0"/>
      <w:marBottom w:val="0"/>
      <w:divBdr>
        <w:top w:val="none" w:sz="0" w:space="0" w:color="auto"/>
        <w:left w:val="none" w:sz="0" w:space="0" w:color="auto"/>
        <w:bottom w:val="none" w:sz="0" w:space="0" w:color="auto"/>
        <w:right w:val="none" w:sz="0" w:space="0" w:color="auto"/>
      </w:divBdr>
    </w:div>
    <w:div w:id="2098794125">
      <w:bodyDiv w:val="1"/>
      <w:marLeft w:val="0"/>
      <w:marRight w:val="0"/>
      <w:marTop w:val="0"/>
      <w:marBottom w:val="0"/>
      <w:divBdr>
        <w:top w:val="none" w:sz="0" w:space="0" w:color="auto"/>
        <w:left w:val="none" w:sz="0" w:space="0" w:color="auto"/>
        <w:bottom w:val="none" w:sz="0" w:space="0" w:color="auto"/>
        <w:right w:val="none" w:sz="0" w:space="0" w:color="auto"/>
      </w:divBdr>
    </w:div>
    <w:div w:id="2106416524">
      <w:bodyDiv w:val="1"/>
      <w:marLeft w:val="0"/>
      <w:marRight w:val="0"/>
      <w:marTop w:val="0"/>
      <w:marBottom w:val="0"/>
      <w:divBdr>
        <w:top w:val="none" w:sz="0" w:space="0" w:color="auto"/>
        <w:left w:val="none" w:sz="0" w:space="0" w:color="auto"/>
        <w:bottom w:val="none" w:sz="0" w:space="0" w:color="auto"/>
        <w:right w:val="none" w:sz="0" w:space="0" w:color="auto"/>
      </w:divBdr>
    </w:div>
    <w:div w:id="2110152440">
      <w:bodyDiv w:val="1"/>
      <w:marLeft w:val="0"/>
      <w:marRight w:val="0"/>
      <w:marTop w:val="0"/>
      <w:marBottom w:val="0"/>
      <w:divBdr>
        <w:top w:val="none" w:sz="0" w:space="0" w:color="auto"/>
        <w:left w:val="none" w:sz="0" w:space="0" w:color="auto"/>
        <w:bottom w:val="none" w:sz="0" w:space="0" w:color="auto"/>
        <w:right w:val="none" w:sz="0" w:space="0" w:color="auto"/>
      </w:divBdr>
    </w:div>
    <w:div w:id="2111386809">
      <w:bodyDiv w:val="1"/>
      <w:marLeft w:val="0"/>
      <w:marRight w:val="0"/>
      <w:marTop w:val="0"/>
      <w:marBottom w:val="0"/>
      <w:divBdr>
        <w:top w:val="none" w:sz="0" w:space="0" w:color="auto"/>
        <w:left w:val="none" w:sz="0" w:space="0" w:color="auto"/>
        <w:bottom w:val="none" w:sz="0" w:space="0" w:color="auto"/>
        <w:right w:val="none" w:sz="0" w:space="0" w:color="auto"/>
      </w:divBdr>
    </w:div>
    <w:div w:id="2119446789">
      <w:bodyDiv w:val="1"/>
      <w:marLeft w:val="0"/>
      <w:marRight w:val="0"/>
      <w:marTop w:val="0"/>
      <w:marBottom w:val="0"/>
      <w:divBdr>
        <w:top w:val="none" w:sz="0" w:space="0" w:color="auto"/>
        <w:left w:val="none" w:sz="0" w:space="0" w:color="auto"/>
        <w:bottom w:val="none" w:sz="0" w:space="0" w:color="auto"/>
        <w:right w:val="none" w:sz="0" w:space="0" w:color="auto"/>
      </w:divBdr>
    </w:div>
    <w:div w:id="2119906520">
      <w:bodyDiv w:val="1"/>
      <w:marLeft w:val="0"/>
      <w:marRight w:val="0"/>
      <w:marTop w:val="0"/>
      <w:marBottom w:val="0"/>
      <w:divBdr>
        <w:top w:val="none" w:sz="0" w:space="0" w:color="auto"/>
        <w:left w:val="none" w:sz="0" w:space="0" w:color="auto"/>
        <w:bottom w:val="none" w:sz="0" w:space="0" w:color="auto"/>
        <w:right w:val="none" w:sz="0" w:space="0" w:color="auto"/>
      </w:divBdr>
    </w:div>
    <w:div w:id="2120686217">
      <w:bodyDiv w:val="1"/>
      <w:marLeft w:val="0"/>
      <w:marRight w:val="0"/>
      <w:marTop w:val="0"/>
      <w:marBottom w:val="0"/>
      <w:divBdr>
        <w:top w:val="none" w:sz="0" w:space="0" w:color="auto"/>
        <w:left w:val="none" w:sz="0" w:space="0" w:color="auto"/>
        <w:bottom w:val="none" w:sz="0" w:space="0" w:color="auto"/>
        <w:right w:val="none" w:sz="0" w:space="0" w:color="auto"/>
      </w:divBdr>
    </w:div>
    <w:div w:id="2120759148">
      <w:bodyDiv w:val="1"/>
      <w:marLeft w:val="0"/>
      <w:marRight w:val="0"/>
      <w:marTop w:val="0"/>
      <w:marBottom w:val="0"/>
      <w:divBdr>
        <w:top w:val="none" w:sz="0" w:space="0" w:color="auto"/>
        <w:left w:val="none" w:sz="0" w:space="0" w:color="auto"/>
        <w:bottom w:val="none" w:sz="0" w:space="0" w:color="auto"/>
        <w:right w:val="none" w:sz="0" w:space="0" w:color="auto"/>
      </w:divBdr>
    </w:div>
    <w:div w:id="2134323306">
      <w:bodyDiv w:val="1"/>
      <w:marLeft w:val="0"/>
      <w:marRight w:val="0"/>
      <w:marTop w:val="0"/>
      <w:marBottom w:val="0"/>
      <w:divBdr>
        <w:top w:val="none" w:sz="0" w:space="0" w:color="auto"/>
        <w:left w:val="none" w:sz="0" w:space="0" w:color="auto"/>
        <w:bottom w:val="none" w:sz="0" w:space="0" w:color="auto"/>
        <w:right w:val="none" w:sz="0" w:space="0" w:color="auto"/>
      </w:divBdr>
    </w:div>
    <w:div w:id="213863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rsay.torbay.gov.uk/project/bbf6ff87-6e0f-4af7-928c-ce1fadd55eb5" TargetMode="External"/><Relationship Id="rId18" Type="http://schemas.openxmlformats.org/officeDocument/2006/relationships/image" Target="media/image5.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orbay.gov.uk/DemocraticServices/ieListDocuments.aspx?CId=1981&amp;MId=26455&amp;Ver=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mc010\Downloads\tc_header_bw%20(6).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7d03dd5-e79e-4ca4-bb1b-641307a07905">
      <UserInfo>
        <DisplayName>Gurry, June</DisplayName>
        <AccountId>170</AccountId>
        <AccountType/>
      </UserInfo>
      <UserInfo>
        <DisplayName>Penhaligon, Joanne</DisplayName>
        <AccountId>14</AccountId>
        <AccountType/>
      </UserInfo>
      <UserInfo>
        <DisplayName>Antrobus, Lisa</DisplayName>
        <AccountId>171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C9DA24427AA245BF703B9839910EF9" ma:contentTypeVersion="12" ma:contentTypeDescription="Create a new document." ma:contentTypeScope="" ma:versionID="34f8d362100a8639bbe9aa8605457751">
  <xsd:schema xmlns:xsd="http://www.w3.org/2001/XMLSchema" xmlns:xs="http://www.w3.org/2001/XMLSchema" xmlns:p="http://schemas.microsoft.com/office/2006/metadata/properties" xmlns:ns2="8e239eea-0d7d-49c0-9933-01c9c411b1b2" xmlns:ns3="47d03dd5-e79e-4ca4-bb1b-641307a07905" targetNamespace="http://schemas.microsoft.com/office/2006/metadata/properties" ma:root="true" ma:fieldsID="cb079b088ae109548715597f0fd50186" ns2:_="" ns3:_="">
    <xsd:import namespace="8e239eea-0d7d-49c0-9933-01c9c411b1b2"/>
    <xsd:import namespace="47d03dd5-e79e-4ca4-bb1b-641307a079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39eea-0d7d-49c0-9933-01c9c411b1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d03dd5-e79e-4ca4-bb1b-641307a079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CC4910-7205-4D3E-9BCC-BB00E35B2BD0}">
  <ds:schemaRefs>
    <ds:schemaRef ds:uri="http://schemas.openxmlformats.org/officeDocument/2006/bibliography"/>
  </ds:schemaRefs>
</ds:datastoreItem>
</file>

<file path=customXml/itemProps2.xml><?xml version="1.0" encoding="utf-8"?>
<ds:datastoreItem xmlns:ds="http://schemas.openxmlformats.org/officeDocument/2006/customXml" ds:itemID="{7F1DBEF3-07E8-4926-9B05-3299FF7E9C06}">
  <ds:schemaRefs>
    <ds:schemaRef ds:uri="47d03dd5-e79e-4ca4-bb1b-641307a07905"/>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8e239eea-0d7d-49c0-9933-01c9c411b1b2"/>
    <ds:schemaRef ds:uri="http://www.w3.org/XML/1998/namespace"/>
    <ds:schemaRef ds:uri="http://purl.org/dc/dcmitype/"/>
  </ds:schemaRefs>
</ds:datastoreItem>
</file>

<file path=customXml/itemProps3.xml><?xml version="1.0" encoding="utf-8"?>
<ds:datastoreItem xmlns:ds="http://schemas.openxmlformats.org/officeDocument/2006/customXml" ds:itemID="{EF4528B0-30B6-48E1-A70F-86EC677BC37E}">
  <ds:schemaRefs>
    <ds:schemaRef ds:uri="http://schemas.microsoft.com/sharepoint/v3/contenttype/forms"/>
  </ds:schemaRefs>
</ds:datastoreItem>
</file>

<file path=customXml/itemProps4.xml><?xml version="1.0" encoding="utf-8"?>
<ds:datastoreItem xmlns:ds="http://schemas.openxmlformats.org/officeDocument/2006/customXml" ds:itemID="{43C41F1B-4337-49E1-8376-E1E51FF33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39eea-0d7d-49c0-9933-01c9c411b1b2"/>
    <ds:schemaRef ds:uri="47d03dd5-e79e-4ca4-bb1b-641307a07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tc_header_bw (6)</Template>
  <TotalTime>1</TotalTime>
  <Pages>25</Pages>
  <Words>7415</Words>
  <Characters>42269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49585</CharactersWithSpaces>
  <SharedDoc>false</SharedDoc>
  <HLinks>
    <vt:vector size="108" baseType="variant">
      <vt:variant>
        <vt:i4>6422580</vt:i4>
      </vt:variant>
      <vt:variant>
        <vt:i4>102</vt:i4>
      </vt:variant>
      <vt:variant>
        <vt:i4>0</vt:i4>
      </vt:variant>
      <vt:variant>
        <vt:i4>5</vt:i4>
      </vt:variant>
      <vt:variant>
        <vt:lpwstr>https://www.torbay.gov.uk/DemocraticServices/ieListDocuments.aspx?CId=1981&amp;MId=26455&amp;Ver=4</vt:lpwstr>
      </vt:variant>
      <vt:variant>
        <vt:lpwstr/>
      </vt:variant>
      <vt:variant>
        <vt:i4>8257649</vt:i4>
      </vt:variant>
      <vt:variant>
        <vt:i4>99</vt:i4>
      </vt:variant>
      <vt:variant>
        <vt:i4>0</vt:i4>
      </vt:variant>
      <vt:variant>
        <vt:i4>5</vt:i4>
      </vt:variant>
      <vt:variant>
        <vt:lpwstr>https://yoursay.torbay.gov.uk/project/bbf6ff87-6e0f-4af7-928c-ce1fadd55eb5</vt:lpwstr>
      </vt:variant>
      <vt:variant>
        <vt:lpwstr/>
      </vt:variant>
      <vt:variant>
        <vt:i4>1835071</vt:i4>
      </vt:variant>
      <vt:variant>
        <vt:i4>92</vt:i4>
      </vt:variant>
      <vt:variant>
        <vt:i4>0</vt:i4>
      </vt:variant>
      <vt:variant>
        <vt:i4>5</vt:i4>
      </vt:variant>
      <vt:variant>
        <vt:lpwstr/>
      </vt:variant>
      <vt:variant>
        <vt:lpwstr>_Toc190162816</vt:lpwstr>
      </vt:variant>
      <vt:variant>
        <vt:i4>1835071</vt:i4>
      </vt:variant>
      <vt:variant>
        <vt:i4>86</vt:i4>
      </vt:variant>
      <vt:variant>
        <vt:i4>0</vt:i4>
      </vt:variant>
      <vt:variant>
        <vt:i4>5</vt:i4>
      </vt:variant>
      <vt:variant>
        <vt:lpwstr/>
      </vt:variant>
      <vt:variant>
        <vt:lpwstr>_Toc190162815</vt:lpwstr>
      </vt:variant>
      <vt:variant>
        <vt:i4>1835071</vt:i4>
      </vt:variant>
      <vt:variant>
        <vt:i4>80</vt:i4>
      </vt:variant>
      <vt:variant>
        <vt:i4>0</vt:i4>
      </vt:variant>
      <vt:variant>
        <vt:i4>5</vt:i4>
      </vt:variant>
      <vt:variant>
        <vt:lpwstr/>
      </vt:variant>
      <vt:variant>
        <vt:lpwstr>_Toc190162814</vt:lpwstr>
      </vt:variant>
      <vt:variant>
        <vt:i4>1835071</vt:i4>
      </vt:variant>
      <vt:variant>
        <vt:i4>74</vt:i4>
      </vt:variant>
      <vt:variant>
        <vt:i4>0</vt:i4>
      </vt:variant>
      <vt:variant>
        <vt:i4>5</vt:i4>
      </vt:variant>
      <vt:variant>
        <vt:lpwstr/>
      </vt:variant>
      <vt:variant>
        <vt:lpwstr>_Toc190162813</vt:lpwstr>
      </vt:variant>
      <vt:variant>
        <vt:i4>1835071</vt:i4>
      </vt:variant>
      <vt:variant>
        <vt:i4>68</vt:i4>
      </vt:variant>
      <vt:variant>
        <vt:i4>0</vt:i4>
      </vt:variant>
      <vt:variant>
        <vt:i4>5</vt:i4>
      </vt:variant>
      <vt:variant>
        <vt:lpwstr/>
      </vt:variant>
      <vt:variant>
        <vt:lpwstr>_Toc190162812</vt:lpwstr>
      </vt:variant>
      <vt:variant>
        <vt:i4>1835071</vt:i4>
      </vt:variant>
      <vt:variant>
        <vt:i4>62</vt:i4>
      </vt:variant>
      <vt:variant>
        <vt:i4>0</vt:i4>
      </vt:variant>
      <vt:variant>
        <vt:i4>5</vt:i4>
      </vt:variant>
      <vt:variant>
        <vt:lpwstr/>
      </vt:variant>
      <vt:variant>
        <vt:lpwstr>_Toc190162811</vt:lpwstr>
      </vt:variant>
      <vt:variant>
        <vt:i4>1835071</vt:i4>
      </vt:variant>
      <vt:variant>
        <vt:i4>56</vt:i4>
      </vt:variant>
      <vt:variant>
        <vt:i4>0</vt:i4>
      </vt:variant>
      <vt:variant>
        <vt:i4>5</vt:i4>
      </vt:variant>
      <vt:variant>
        <vt:lpwstr/>
      </vt:variant>
      <vt:variant>
        <vt:lpwstr>_Toc190162810</vt:lpwstr>
      </vt:variant>
      <vt:variant>
        <vt:i4>1900607</vt:i4>
      </vt:variant>
      <vt:variant>
        <vt:i4>50</vt:i4>
      </vt:variant>
      <vt:variant>
        <vt:i4>0</vt:i4>
      </vt:variant>
      <vt:variant>
        <vt:i4>5</vt:i4>
      </vt:variant>
      <vt:variant>
        <vt:lpwstr/>
      </vt:variant>
      <vt:variant>
        <vt:lpwstr>_Toc190162809</vt:lpwstr>
      </vt:variant>
      <vt:variant>
        <vt:i4>1900607</vt:i4>
      </vt:variant>
      <vt:variant>
        <vt:i4>44</vt:i4>
      </vt:variant>
      <vt:variant>
        <vt:i4>0</vt:i4>
      </vt:variant>
      <vt:variant>
        <vt:i4>5</vt:i4>
      </vt:variant>
      <vt:variant>
        <vt:lpwstr/>
      </vt:variant>
      <vt:variant>
        <vt:lpwstr>_Toc190162808</vt:lpwstr>
      </vt:variant>
      <vt:variant>
        <vt:i4>1900607</vt:i4>
      </vt:variant>
      <vt:variant>
        <vt:i4>38</vt:i4>
      </vt:variant>
      <vt:variant>
        <vt:i4>0</vt:i4>
      </vt:variant>
      <vt:variant>
        <vt:i4>5</vt:i4>
      </vt:variant>
      <vt:variant>
        <vt:lpwstr/>
      </vt:variant>
      <vt:variant>
        <vt:lpwstr>_Toc190162807</vt:lpwstr>
      </vt:variant>
      <vt:variant>
        <vt:i4>1900607</vt:i4>
      </vt:variant>
      <vt:variant>
        <vt:i4>32</vt:i4>
      </vt:variant>
      <vt:variant>
        <vt:i4>0</vt:i4>
      </vt:variant>
      <vt:variant>
        <vt:i4>5</vt:i4>
      </vt:variant>
      <vt:variant>
        <vt:lpwstr/>
      </vt:variant>
      <vt:variant>
        <vt:lpwstr>_Toc190162806</vt:lpwstr>
      </vt:variant>
      <vt:variant>
        <vt:i4>1900607</vt:i4>
      </vt:variant>
      <vt:variant>
        <vt:i4>26</vt:i4>
      </vt:variant>
      <vt:variant>
        <vt:i4>0</vt:i4>
      </vt:variant>
      <vt:variant>
        <vt:i4>5</vt:i4>
      </vt:variant>
      <vt:variant>
        <vt:lpwstr/>
      </vt:variant>
      <vt:variant>
        <vt:lpwstr>_Toc190162805</vt:lpwstr>
      </vt:variant>
      <vt:variant>
        <vt:i4>1900607</vt:i4>
      </vt:variant>
      <vt:variant>
        <vt:i4>20</vt:i4>
      </vt:variant>
      <vt:variant>
        <vt:i4>0</vt:i4>
      </vt:variant>
      <vt:variant>
        <vt:i4>5</vt:i4>
      </vt:variant>
      <vt:variant>
        <vt:lpwstr/>
      </vt:variant>
      <vt:variant>
        <vt:lpwstr>_Toc190162804</vt:lpwstr>
      </vt:variant>
      <vt:variant>
        <vt:i4>1900607</vt:i4>
      </vt:variant>
      <vt:variant>
        <vt:i4>14</vt:i4>
      </vt:variant>
      <vt:variant>
        <vt:i4>0</vt:i4>
      </vt:variant>
      <vt:variant>
        <vt:i4>5</vt:i4>
      </vt:variant>
      <vt:variant>
        <vt:lpwstr/>
      </vt:variant>
      <vt:variant>
        <vt:lpwstr>_Toc190162803</vt:lpwstr>
      </vt:variant>
      <vt:variant>
        <vt:i4>1900607</vt:i4>
      </vt:variant>
      <vt:variant>
        <vt:i4>8</vt:i4>
      </vt:variant>
      <vt:variant>
        <vt:i4>0</vt:i4>
      </vt:variant>
      <vt:variant>
        <vt:i4>5</vt:i4>
      </vt:variant>
      <vt:variant>
        <vt:lpwstr/>
      </vt:variant>
      <vt:variant>
        <vt:lpwstr>_Toc190162802</vt:lpwstr>
      </vt:variant>
      <vt:variant>
        <vt:i4>1900607</vt:i4>
      </vt:variant>
      <vt:variant>
        <vt:i4>2</vt:i4>
      </vt:variant>
      <vt:variant>
        <vt:i4>0</vt:i4>
      </vt:variant>
      <vt:variant>
        <vt:i4>5</vt:i4>
      </vt:variant>
      <vt:variant>
        <vt:lpwstr/>
      </vt:variant>
      <vt:variant>
        <vt:lpwstr>_Toc190162801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Gomm, Chris</dc:creator>
  <cp:keywords/>
  <dc:description/>
  <cp:lastModifiedBy>Antrobus, Lisa</cp:lastModifiedBy>
  <cp:revision>3</cp:revision>
  <cp:lastPrinted>2024-02-13T14:02:00Z</cp:lastPrinted>
  <dcterms:created xsi:type="dcterms:W3CDTF">2025-02-11T13:56:00Z</dcterms:created>
  <dcterms:modified xsi:type="dcterms:W3CDTF">2025-02-17T15:24:00Z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0x0101008EC9DA24427AA245BF703B9839910EF9</vt:lpwstr>
  </property>
  <property fmtid="{D5CDD505-2E9C-101B-9397-08002B2CF9AE}" pid="3" name="MediaServiceImageTags">
    <vt:lpwstr/>
  </property>
</Properties>
</file>